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DF6DE" w14:textId="0854376A" w:rsidR="008E2242" w:rsidRPr="00771793" w:rsidRDefault="008E2242" w:rsidP="008E2242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bookmarkStart w:id="0" w:name="_Hlk99718688"/>
      <w:r w:rsidRPr="005B7AF4">
        <w:rPr>
          <w:rFonts w:ascii="Times New Roman" w:eastAsia="宋体" w:hAnsi="Times New Roman" w:cs="Arial" w:hint="eastAsia"/>
          <w:b/>
          <w:sz w:val="28"/>
          <w:szCs w:val="28"/>
        </w:rPr>
        <w:t>象山辉昂模塑有限公司年产</w:t>
      </w:r>
      <w:r w:rsidRPr="005B7AF4">
        <w:rPr>
          <w:rFonts w:ascii="Times New Roman" w:eastAsia="宋体" w:hAnsi="Times New Roman" w:cs="Arial" w:hint="eastAsia"/>
          <w:b/>
          <w:sz w:val="28"/>
          <w:szCs w:val="28"/>
        </w:rPr>
        <w:t>3500</w:t>
      </w:r>
      <w:r w:rsidRPr="005B7AF4">
        <w:rPr>
          <w:rFonts w:ascii="Times New Roman" w:eastAsia="宋体" w:hAnsi="Times New Roman" w:cs="Arial" w:hint="eastAsia"/>
          <w:b/>
          <w:sz w:val="28"/>
          <w:szCs w:val="28"/>
        </w:rPr>
        <w:t>套水箱生产项目</w:t>
      </w:r>
    </w:p>
    <w:p w14:paraId="5B1469C1" w14:textId="77777777" w:rsidR="008E2242" w:rsidRDefault="008E2242" w:rsidP="008E2242">
      <w:pPr>
        <w:pStyle w:val="2TimesNewRoman"/>
        <w:ind w:firstLineChars="0" w:firstLine="0"/>
        <w:jc w:val="center"/>
        <w:rPr>
          <w:rFonts w:cs="Times New Roman"/>
        </w:rPr>
      </w:pPr>
      <w:r>
        <w:rPr>
          <w:b/>
          <w:sz w:val="28"/>
          <w:szCs w:val="28"/>
        </w:rPr>
        <w:t>竣工</w:t>
      </w:r>
      <w:r w:rsidRPr="00E339F7">
        <w:rPr>
          <w:b/>
          <w:sz w:val="28"/>
          <w:szCs w:val="28"/>
        </w:rPr>
        <w:t>环境保护验收意见</w:t>
      </w:r>
    </w:p>
    <w:p w14:paraId="3929F96A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202</w:t>
      </w:r>
      <w:r w:rsidRPr="008E2242">
        <w:rPr>
          <w:rFonts w:cs="Times New Roman" w:hint="eastAsia"/>
          <w:sz w:val="28"/>
          <w:szCs w:val="28"/>
        </w:rPr>
        <w:t>2</w:t>
      </w:r>
      <w:r w:rsidRPr="008E2242">
        <w:rPr>
          <w:rFonts w:cs="Times New Roman"/>
          <w:sz w:val="28"/>
          <w:szCs w:val="28"/>
        </w:rPr>
        <w:t>年</w:t>
      </w:r>
      <w:r w:rsidRPr="008E2242">
        <w:rPr>
          <w:rFonts w:cs="Times New Roman"/>
          <w:sz w:val="28"/>
          <w:szCs w:val="28"/>
        </w:rPr>
        <w:t>10</w:t>
      </w:r>
      <w:r w:rsidRPr="008E2242">
        <w:rPr>
          <w:rFonts w:cs="Times New Roman"/>
          <w:color w:val="000000"/>
          <w:sz w:val="28"/>
          <w:szCs w:val="28"/>
        </w:rPr>
        <w:t>月</w:t>
      </w:r>
      <w:r w:rsidRPr="008E2242">
        <w:rPr>
          <w:rFonts w:cs="Times New Roman"/>
          <w:color w:val="000000"/>
          <w:sz w:val="28"/>
          <w:szCs w:val="28"/>
        </w:rPr>
        <w:t>28</w:t>
      </w:r>
      <w:r w:rsidRPr="008E2242">
        <w:rPr>
          <w:rFonts w:cs="Times New Roman"/>
          <w:color w:val="000000"/>
          <w:sz w:val="28"/>
          <w:szCs w:val="28"/>
        </w:rPr>
        <w:t>日，</w:t>
      </w:r>
      <w:r w:rsidRPr="008E2242">
        <w:rPr>
          <w:rFonts w:cs="Times New Roman" w:hint="eastAsia"/>
          <w:sz w:val="28"/>
          <w:szCs w:val="28"/>
        </w:rPr>
        <w:t>象山辉昂模塑有限公司</w:t>
      </w:r>
      <w:r w:rsidRPr="008E2242">
        <w:rPr>
          <w:rFonts w:cs="Times New Roman"/>
          <w:sz w:val="28"/>
          <w:szCs w:val="28"/>
        </w:rPr>
        <w:t>根据《</w:t>
      </w:r>
      <w:r w:rsidRPr="008E2242">
        <w:rPr>
          <w:rFonts w:cs="Times New Roman" w:hint="eastAsia"/>
          <w:sz w:val="28"/>
          <w:szCs w:val="28"/>
        </w:rPr>
        <w:t>象山辉昂模塑有限公司年产</w:t>
      </w:r>
      <w:r w:rsidRPr="008E2242">
        <w:rPr>
          <w:rFonts w:cs="Times New Roman" w:hint="eastAsia"/>
          <w:sz w:val="28"/>
          <w:szCs w:val="28"/>
        </w:rPr>
        <w:t>3500</w:t>
      </w:r>
      <w:r w:rsidRPr="008E2242">
        <w:rPr>
          <w:rFonts w:cs="Times New Roman" w:hint="eastAsia"/>
          <w:sz w:val="28"/>
          <w:szCs w:val="28"/>
        </w:rPr>
        <w:t>套水箱生产项目</w:t>
      </w:r>
      <w:r w:rsidRPr="008E2242">
        <w:rPr>
          <w:rFonts w:cs="Times New Roman"/>
          <w:sz w:val="28"/>
          <w:szCs w:val="28"/>
        </w:rPr>
        <w:t>竣工环境保护验收监测报告表》并对照《建设项目竣工环镜保护验收暂行办法》，严格依照国家有关法律法规、建设项目竣工环境护验收技术指南污染影响类、本项目环境影响报告表和审批部门</w:t>
      </w:r>
      <w:r w:rsidRPr="008E2242">
        <w:rPr>
          <w:rFonts w:cs="Times New Roman" w:hint="eastAsia"/>
          <w:sz w:val="28"/>
          <w:szCs w:val="28"/>
        </w:rPr>
        <w:t>意见（浙</w:t>
      </w:r>
      <w:proofErr w:type="gramStart"/>
      <w:r w:rsidRPr="008E2242">
        <w:rPr>
          <w:rFonts w:cs="Times New Roman" w:hint="eastAsia"/>
          <w:sz w:val="28"/>
          <w:szCs w:val="28"/>
        </w:rPr>
        <w:t>象环许</w:t>
      </w:r>
      <w:proofErr w:type="gramEnd"/>
      <w:r w:rsidRPr="008E2242">
        <w:rPr>
          <w:rFonts w:cs="Times New Roman" w:hint="eastAsia"/>
          <w:sz w:val="28"/>
          <w:szCs w:val="28"/>
        </w:rPr>
        <w:t>[20</w:t>
      </w:r>
      <w:r w:rsidRPr="008E2242">
        <w:rPr>
          <w:rFonts w:cs="Times New Roman"/>
          <w:sz w:val="28"/>
          <w:szCs w:val="28"/>
        </w:rPr>
        <w:t>19</w:t>
      </w:r>
      <w:r w:rsidRPr="008E2242">
        <w:rPr>
          <w:rFonts w:cs="Times New Roman" w:hint="eastAsia"/>
          <w:sz w:val="28"/>
          <w:szCs w:val="28"/>
        </w:rPr>
        <w:t>]</w:t>
      </w:r>
      <w:r w:rsidRPr="008E2242">
        <w:rPr>
          <w:rFonts w:cs="Times New Roman"/>
          <w:sz w:val="28"/>
          <w:szCs w:val="28"/>
        </w:rPr>
        <w:t>80</w:t>
      </w:r>
      <w:r w:rsidRPr="008E2242">
        <w:rPr>
          <w:rFonts w:cs="Times New Roman" w:hint="eastAsia"/>
          <w:sz w:val="28"/>
          <w:szCs w:val="28"/>
        </w:rPr>
        <w:t>号，</w:t>
      </w:r>
      <w:r w:rsidRPr="008E2242">
        <w:rPr>
          <w:rFonts w:cs="Times New Roman" w:hint="eastAsia"/>
          <w:color w:val="000000"/>
          <w:sz w:val="28"/>
          <w:szCs w:val="28"/>
        </w:rPr>
        <w:t>宁波市生态环境局象山分局</w:t>
      </w:r>
      <w:r w:rsidRPr="008E2242">
        <w:rPr>
          <w:rFonts w:cs="Times New Roman" w:hint="eastAsia"/>
          <w:sz w:val="28"/>
          <w:szCs w:val="28"/>
        </w:rPr>
        <w:t>）</w:t>
      </w:r>
      <w:r w:rsidRPr="008E2242">
        <w:rPr>
          <w:rFonts w:cs="Times New Roman"/>
          <w:sz w:val="28"/>
          <w:szCs w:val="28"/>
        </w:rPr>
        <w:t>等要求对本项目进行验收，提出意见如下：</w:t>
      </w:r>
    </w:p>
    <w:p w14:paraId="1A522B5B" w14:textId="77777777" w:rsidR="008E2242" w:rsidRPr="008E2242" w:rsidRDefault="008E2242" w:rsidP="008E2242">
      <w:pPr>
        <w:pStyle w:val="2TimesNewRoman"/>
        <w:ind w:firstLine="562"/>
        <w:rPr>
          <w:b/>
          <w:bCs/>
          <w:sz w:val="28"/>
          <w:szCs w:val="28"/>
        </w:rPr>
      </w:pPr>
      <w:r w:rsidRPr="008E2242">
        <w:rPr>
          <w:rFonts w:hint="eastAsia"/>
          <w:b/>
          <w:bCs/>
          <w:sz w:val="28"/>
          <w:szCs w:val="28"/>
        </w:rPr>
        <w:t>一、工程建设基本情况：</w:t>
      </w:r>
    </w:p>
    <w:p w14:paraId="5D55FF59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t>（一）建设地点、规模、主要建设内容</w:t>
      </w:r>
    </w:p>
    <w:p w14:paraId="4731E980" w14:textId="77777777" w:rsidR="008E2242" w:rsidRPr="008E2242" w:rsidRDefault="008E2242" w:rsidP="008E2242">
      <w:pPr>
        <w:pStyle w:val="2TimesNewRoman"/>
        <w:ind w:firstLine="560"/>
        <w:rPr>
          <w:rFonts w:cs="Times New Roman" w:hint="eastAsia"/>
          <w:color w:val="000000"/>
          <w:sz w:val="28"/>
          <w:szCs w:val="28"/>
        </w:rPr>
      </w:pPr>
      <w:bookmarkStart w:id="1" w:name="_Hlk46404773"/>
      <w:r w:rsidRPr="008E2242">
        <w:rPr>
          <w:rFonts w:cs="Times New Roman" w:hint="eastAsia"/>
          <w:color w:val="000000"/>
          <w:sz w:val="28"/>
          <w:szCs w:val="28"/>
        </w:rPr>
        <w:t>象山辉昂模塑有限公司注册成立于</w:t>
      </w:r>
      <w:r w:rsidRPr="008E2242">
        <w:rPr>
          <w:rFonts w:cs="Times New Roman" w:hint="eastAsia"/>
          <w:color w:val="000000"/>
          <w:sz w:val="28"/>
          <w:szCs w:val="28"/>
        </w:rPr>
        <w:t>2016</w:t>
      </w:r>
      <w:r w:rsidRPr="008E2242">
        <w:rPr>
          <w:rFonts w:cs="Times New Roman" w:hint="eastAsia"/>
          <w:color w:val="000000"/>
          <w:sz w:val="28"/>
          <w:szCs w:val="28"/>
        </w:rPr>
        <w:t>年</w:t>
      </w:r>
      <w:r w:rsidRPr="008E2242">
        <w:rPr>
          <w:rFonts w:cs="Times New Roman" w:hint="eastAsia"/>
          <w:color w:val="000000"/>
          <w:sz w:val="28"/>
          <w:szCs w:val="28"/>
        </w:rPr>
        <w:t>9</w:t>
      </w:r>
      <w:r w:rsidRPr="008E2242">
        <w:rPr>
          <w:rFonts w:cs="Times New Roman" w:hint="eastAsia"/>
          <w:color w:val="000000"/>
          <w:sz w:val="28"/>
          <w:szCs w:val="28"/>
        </w:rPr>
        <w:t>月</w:t>
      </w:r>
      <w:r w:rsidRPr="008E2242">
        <w:rPr>
          <w:rFonts w:cs="Times New Roman" w:hint="eastAsia"/>
          <w:color w:val="000000"/>
          <w:sz w:val="28"/>
          <w:szCs w:val="28"/>
        </w:rPr>
        <w:t>6</w:t>
      </w:r>
      <w:r w:rsidRPr="008E2242">
        <w:rPr>
          <w:rFonts w:cs="Times New Roman" w:hint="eastAsia"/>
          <w:color w:val="000000"/>
          <w:sz w:val="28"/>
          <w:szCs w:val="28"/>
        </w:rPr>
        <w:t>日，是一家专业从事塑料水箱的制造企业，占地面积约为</w:t>
      </w:r>
      <w:r w:rsidRPr="008E2242">
        <w:rPr>
          <w:rFonts w:cs="Times New Roman" w:hint="eastAsia"/>
          <w:color w:val="000000"/>
          <w:sz w:val="28"/>
          <w:szCs w:val="28"/>
        </w:rPr>
        <w:t>1500</w:t>
      </w:r>
      <w:r w:rsidRPr="008E2242">
        <w:rPr>
          <w:rFonts w:cs="Times New Roman" w:hint="eastAsia"/>
          <w:color w:val="000000"/>
          <w:sz w:val="28"/>
          <w:szCs w:val="28"/>
        </w:rPr>
        <w:t>平方米。</w:t>
      </w:r>
    </w:p>
    <w:p w14:paraId="60D7AA1E" w14:textId="77777777" w:rsidR="008E2242" w:rsidRPr="008E2242" w:rsidRDefault="008E2242" w:rsidP="008E2242">
      <w:pPr>
        <w:pStyle w:val="2TimesNewRoman"/>
        <w:ind w:firstLine="560"/>
        <w:rPr>
          <w:rFonts w:cs="Times New Roman"/>
          <w:color w:val="000000"/>
          <w:sz w:val="28"/>
          <w:szCs w:val="28"/>
        </w:rPr>
      </w:pPr>
      <w:r w:rsidRPr="008E2242">
        <w:rPr>
          <w:rFonts w:cs="Times New Roman" w:hint="eastAsia"/>
          <w:color w:val="000000"/>
          <w:sz w:val="28"/>
          <w:szCs w:val="28"/>
        </w:rPr>
        <w:t>根据现场调查，项目于</w:t>
      </w:r>
      <w:r w:rsidRPr="008E2242">
        <w:rPr>
          <w:rFonts w:cs="Times New Roman" w:hint="eastAsia"/>
          <w:color w:val="000000"/>
          <w:sz w:val="28"/>
          <w:szCs w:val="28"/>
        </w:rPr>
        <w:t>2020</w:t>
      </w:r>
      <w:r w:rsidRPr="008E2242">
        <w:rPr>
          <w:rFonts w:cs="Times New Roman" w:hint="eastAsia"/>
          <w:color w:val="000000"/>
          <w:sz w:val="28"/>
          <w:szCs w:val="28"/>
        </w:rPr>
        <w:t>年</w:t>
      </w:r>
      <w:r w:rsidRPr="008E2242">
        <w:rPr>
          <w:rFonts w:cs="Times New Roman" w:hint="eastAsia"/>
          <w:color w:val="000000"/>
          <w:sz w:val="28"/>
          <w:szCs w:val="28"/>
        </w:rPr>
        <w:t>3</w:t>
      </w:r>
      <w:r w:rsidRPr="008E2242">
        <w:rPr>
          <w:rFonts w:cs="Times New Roman" w:hint="eastAsia"/>
          <w:color w:val="000000"/>
          <w:sz w:val="28"/>
          <w:szCs w:val="28"/>
        </w:rPr>
        <w:t>月初投入试运行。</w:t>
      </w:r>
    </w:p>
    <w:p w14:paraId="4CA619D6" w14:textId="77777777" w:rsidR="008E2242" w:rsidRPr="008E2242" w:rsidRDefault="008E2242" w:rsidP="008E2242">
      <w:pPr>
        <w:pStyle w:val="2TimesNewRoman"/>
        <w:ind w:firstLine="560"/>
        <w:rPr>
          <w:rFonts w:cs="Times New Roman"/>
          <w:color w:val="000000"/>
          <w:sz w:val="28"/>
          <w:szCs w:val="28"/>
        </w:rPr>
      </w:pPr>
      <w:r w:rsidRPr="008E2242">
        <w:rPr>
          <w:rFonts w:cs="Times New Roman" w:hint="eastAsia"/>
          <w:color w:val="000000"/>
          <w:sz w:val="28"/>
          <w:szCs w:val="28"/>
        </w:rPr>
        <w:t>本项目位于象山县城</w:t>
      </w:r>
      <w:proofErr w:type="gramStart"/>
      <w:r w:rsidRPr="008E2242">
        <w:rPr>
          <w:rFonts w:cs="Times New Roman" w:hint="eastAsia"/>
          <w:color w:val="000000"/>
          <w:sz w:val="28"/>
          <w:szCs w:val="28"/>
        </w:rPr>
        <w:t>东工业</w:t>
      </w:r>
      <w:proofErr w:type="gramEnd"/>
      <w:r w:rsidRPr="008E2242">
        <w:rPr>
          <w:rFonts w:cs="Times New Roman" w:hint="eastAsia"/>
          <w:color w:val="000000"/>
          <w:sz w:val="28"/>
          <w:szCs w:val="28"/>
        </w:rPr>
        <w:t>园珙桐路</w:t>
      </w:r>
      <w:r w:rsidRPr="008E2242">
        <w:rPr>
          <w:rFonts w:cs="Times New Roman" w:hint="eastAsia"/>
          <w:color w:val="000000"/>
          <w:sz w:val="28"/>
          <w:szCs w:val="28"/>
        </w:rPr>
        <w:t>16</w:t>
      </w:r>
      <w:r w:rsidRPr="008E2242">
        <w:rPr>
          <w:rFonts w:cs="Times New Roman" w:hint="eastAsia"/>
          <w:color w:val="000000"/>
          <w:sz w:val="28"/>
          <w:szCs w:val="28"/>
        </w:rPr>
        <w:t>号工业地块。根据现场勘查，本项目东侧隔过道为象山县德</w:t>
      </w:r>
      <w:proofErr w:type="gramStart"/>
      <w:r w:rsidRPr="008E2242">
        <w:rPr>
          <w:rFonts w:cs="Times New Roman" w:hint="eastAsia"/>
          <w:color w:val="000000"/>
          <w:sz w:val="28"/>
          <w:szCs w:val="28"/>
        </w:rPr>
        <w:t>熙汽车</w:t>
      </w:r>
      <w:proofErr w:type="gramEnd"/>
      <w:r w:rsidRPr="008E2242">
        <w:rPr>
          <w:rFonts w:cs="Times New Roman" w:hint="eastAsia"/>
          <w:color w:val="000000"/>
          <w:sz w:val="28"/>
          <w:szCs w:val="28"/>
        </w:rPr>
        <w:t>零部件有限公司；南侧为珙桐路，隔路为浙江忠建消防科技有限公司；西侧隔过道为象山设备安装有限公司；北侧为机械厂。项目最近敏感点为西南侧距离厂界</w:t>
      </w:r>
      <w:r w:rsidRPr="008E2242">
        <w:rPr>
          <w:rFonts w:cs="Times New Roman" w:hint="eastAsia"/>
          <w:color w:val="000000"/>
          <w:sz w:val="28"/>
          <w:szCs w:val="28"/>
        </w:rPr>
        <w:t>703</w:t>
      </w:r>
      <w:r w:rsidRPr="008E2242">
        <w:rPr>
          <w:rFonts w:cs="Times New Roman" w:hint="eastAsia"/>
          <w:color w:val="000000"/>
          <w:sz w:val="28"/>
          <w:szCs w:val="28"/>
        </w:rPr>
        <w:t>米左右的牛</w:t>
      </w:r>
      <w:proofErr w:type="gramStart"/>
      <w:r w:rsidRPr="008E2242">
        <w:rPr>
          <w:rFonts w:cs="Times New Roman" w:hint="eastAsia"/>
          <w:color w:val="000000"/>
          <w:sz w:val="28"/>
          <w:szCs w:val="28"/>
        </w:rPr>
        <w:t>岙</w:t>
      </w:r>
      <w:proofErr w:type="gramEnd"/>
      <w:r w:rsidRPr="008E2242">
        <w:rPr>
          <w:rFonts w:cs="Times New Roman" w:hint="eastAsia"/>
          <w:color w:val="000000"/>
          <w:sz w:val="28"/>
          <w:szCs w:val="28"/>
        </w:rPr>
        <w:t>村。</w:t>
      </w:r>
    </w:p>
    <w:bookmarkEnd w:id="1"/>
    <w:p w14:paraId="1B3A17E3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（二）建设过程及环保审批情况</w:t>
      </w:r>
    </w:p>
    <w:p w14:paraId="1EB31D95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象山辉昂模塑有限公司</w:t>
      </w:r>
      <w:r w:rsidRPr="008E2242">
        <w:rPr>
          <w:rFonts w:cs="Times New Roman" w:hint="eastAsia"/>
          <w:color w:val="000000"/>
          <w:sz w:val="28"/>
          <w:szCs w:val="28"/>
        </w:rPr>
        <w:t>于</w:t>
      </w:r>
      <w:r w:rsidRPr="008E2242">
        <w:rPr>
          <w:rFonts w:cs="Times New Roman"/>
          <w:color w:val="000000"/>
          <w:sz w:val="28"/>
          <w:szCs w:val="28"/>
        </w:rPr>
        <w:t>2019</w:t>
      </w:r>
      <w:r w:rsidRPr="008E2242">
        <w:rPr>
          <w:rFonts w:cs="Times New Roman" w:hint="eastAsia"/>
          <w:color w:val="000000"/>
          <w:sz w:val="28"/>
          <w:szCs w:val="28"/>
        </w:rPr>
        <w:t>年</w:t>
      </w:r>
      <w:r w:rsidRPr="008E2242">
        <w:rPr>
          <w:rFonts w:cs="Times New Roman"/>
          <w:color w:val="000000"/>
          <w:sz w:val="28"/>
          <w:szCs w:val="28"/>
        </w:rPr>
        <w:t>10</w:t>
      </w:r>
      <w:r w:rsidRPr="008E2242">
        <w:rPr>
          <w:rFonts w:cs="Times New Roman" w:hint="eastAsia"/>
          <w:color w:val="000000"/>
          <w:sz w:val="28"/>
          <w:szCs w:val="28"/>
        </w:rPr>
        <w:t>月委托</w:t>
      </w:r>
      <w:r w:rsidRPr="008E2242">
        <w:rPr>
          <w:rFonts w:cs="Times New Roman" w:hint="eastAsia"/>
          <w:sz w:val="28"/>
          <w:szCs w:val="28"/>
        </w:rPr>
        <w:t>浙江仁欣环科院有限责任公司</w:t>
      </w:r>
      <w:r w:rsidRPr="008E2242">
        <w:rPr>
          <w:rFonts w:cs="Times New Roman" w:hint="eastAsia"/>
          <w:color w:val="000000"/>
          <w:sz w:val="28"/>
          <w:szCs w:val="28"/>
        </w:rPr>
        <w:t>编制了《</w:t>
      </w:r>
      <w:r w:rsidRPr="008E2242">
        <w:rPr>
          <w:rFonts w:cs="Times New Roman" w:hint="eastAsia"/>
          <w:sz w:val="28"/>
          <w:szCs w:val="28"/>
        </w:rPr>
        <w:t>象山辉昂模塑有限公司年产</w:t>
      </w:r>
      <w:r w:rsidRPr="008E2242">
        <w:rPr>
          <w:rFonts w:cs="Times New Roman" w:hint="eastAsia"/>
          <w:sz w:val="28"/>
          <w:szCs w:val="28"/>
        </w:rPr>
        <w:t>3500</w:t>
      </w:r>
      <w:r w:rsidRPr="008E2242">
        <w:rPr>
          <w:rFonts w:cs="Times New Roman" w:hint="eastAsia"/>
          <w:sz w:val="28"/>
          <w:szCs w:val="28"/>
        </w:rPr>
        <w:t>套水箱生产项目</w:t>
      </w:r>
      <w:r w:rsidRPr="008E2242">
        <w:rPr>
          <w:rFonts w:cs="Times New Roman" w:hint="eastAsia"/>
          <w:color w:val="000000"/>
          <w:sz w:val="28"/>
          <w:szCs w:val="28"/>
        </w:rPr>
        <w:t>环境影响报告表》，同年</w:t>
      </w:r>
      <w:r w:rsidRPr="008E2242">
        <w:rPr>
          <w:rFonts w:cs="Times New Roman"/>
          <w:color w:val="000000"/>
          <w:sz w:val="28"/>
          <w:szCs w:val="28"/>
        </w:rPr>
        <w:t>11</w:t>
      </w:r>
      <w:r w:rsidRPr="008E2242">
        <w:rPr>
          <w:rFonts w:cs="Times New Roman" w:hint="eastAsia"/>
          <w:color w:val="000000"/>
          <w:sz w:val="28"/>
          <w:szCs w:val="28"/>
        </w:rPr>
        <w:t>月</w:t>
      </w:r>
      <w:r w:rsidRPr="008E2242">
        <w:rPr>
          <w:rFonts w:cs="Times New Roman"/>
          <w:color w:val="000000"/>
          <w:sz w:val="28"/>
          <w:szCs w:val="28"/>
        </w:rPr>
        <w:t>4</w:t>
      </w:r>
      <w:r w:rsidRPr="008E2242">
        <w:rPr>
          <w:rFonts w:cs="Times New Roman" w:hint="eastAsia"/>
          <w:color w:val="000000"/>
          <w:sz w:val="28"/>
          <w:szCs w:val="28"/>
        </w:rPr>
        <w:t>日通过宁波市生态环境局象山分局的审批，批文号为“浙</w:t>
      </w:r>
      <w:proofErr w:type="gramStart"/>
      <w:r w:rsidRPr="008E2242">
        <w:rPr>
          <w:rFonts w:cs="Times New Roman" w:hint="eastAsia"/>
          <w:color w:val="000000"/>
          <w:sz w:val="28"/>
          <w:szCs w:val="28"/>
        </w:rPr>
        <w:t>象环许</w:t>
      </w:r>
      <w:proofErr w:type="gramEnd"/>
      <w:r w:rsidRPr="008E2242">
        <w:rPr>
          <w:rFonts w:cs="Times New Roman" w:hint="eastAsia"/>
          <w:color w:val="000000"/>
          <w:sz w:val="28"/>
          <w:szCs w:val="28"/>
        </w:rPr>
        <w:t>[20</w:t>
      </w:r>
      <w:r w:rsidRPr="008E2242">
        <w:rPr>
          <w:rFonts w:cs="Times New Roman"/>
          <w:color w:val="000000"/>
          <w:sz w:val="28"/>
          <w:szCs w:val="28"/>
        </w:rPr>
        <w:t>19</w:t>
      </w:r>
      <w:r w:rsidRPr="008E2242">
        <w:rPr>
          <w:rFonts w:cs="Times New Roman" w:hint="eastAsia"/>
          <w:color w:val="000000"/>
          <w:sz w:val="28"/>
          <w:szCs w:val="28"/>
        </w:rPr>
        <w:t>]</w:t>
      </w:r>
      <w:r w:rsidRPr="008E2242">
        <w:rPr>
          <w:rFonts w:cs="Times New Roman"/>
          <w:color w:val="000000"/>
          <w:sz w:val="28"/>
          <w:szCs w:val="28"/>
        </w:rPr>
        <w:t>80</w:t>
      </w:r>
      <w:r w:rsidRPr="008E2242">
        <w:rPr>
          <w:rFonts w:cs="Times New Roman" w:hint="eastAsia"/>
          <w:color w:val="000000"/>
          <w:sz w:val="28"/>
          <w:szCs w:val="28"/>
        </w:rPr>
        <w:t>号”。</w:t>
      </w:r>
    </w:p>
    <w:p w14:paraId="5882A6DB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（三）投资情况</w:t>
      </w:r>
    </w:p>
    <w:p w14:paraId="27481593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bookmarkStart w:id="2" w:name="_Hlk46404788"/>
      <w:r w:rsidRPr="008E2242">
        <w:rPr>
          <w:rFonts w:cs="Times New Roman"/>
          <w:sz w:val="28"/>
          <w:szCs w:val="28"/>
        </w:rPr>
        <w:t>项目实际总投资</w:t>
      </w:r>
      <w:r w:rsidRPr="008E2242">
        <w:rPr>
          <w:rFonts w:cs="Times New Roman"/>
          <w:sz w:val="28"/>
          <w:szCs w:val="28"/>
        </w:rPr>
        <w:t>450</w:t>
      </w:r>
      <w:r w:rsidRPr="008E2242">
        <w:rPr>
          <w:rFonts w:cs="Times New Roman"/>
          <w:sz w:val="28"/>
          <w:szCs w:val="28"/>
        </w:rPr>
        <w:t>万元，环保投资</w:t>
      </w:r>
      <w:r w:rsidRPr="008E2242">
        <w:rPr>
          <w:rFonts w:cs="Times New Roman"/>
          <w:sz w:val="28"/>
          <w:szCs w:val="28"/>
        </w:rPr>
        <w:t>20</w:t>
      </w:r>
      <w:r w:rsidRPr="008E2242">
        <w:rPr>
          <w:rFonts w:cs="Times New Roman"/>
          <w:sz w:val="28"/>
          <w:szCs w:val="28"/>
        </w:rPr>
        <w:t>万，占总投资额</w:t>
      </w:r>
      <w:r w:rsidRPr="008E2242">
        <w:rPr>
          <w:rFonts w:cs="Times New Roman"/>
          <w:sz w:val="28"/>
          <w:szCs w:val="28"/>
        </w:rPr>
        <w:t>4.4%</w:t>
      </w:r>
      <w:r w:rsidRPr="008E2242">
        <w:rPr>
          <w:rFonts w:cs="Times New Roman"/>
          <w:sz w:val="28"/>
          <w:szCs w:val="28"/>
        </w:rPr>
        <w:t>。</w:t>
      </w:r>
    </w:p>
    <w:bookmarkEnd w:id="2"/>
    <w:p w14:paraId="13705F1A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（四）验收范围</w:t>
      </w:r>
    </w:p>
    <w:p w14:paraId="58FD32D9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cs="Times New Roman"/>
          <w:sz w:val="28"/>
          <w:szCs w:val="28"/>
        </w:rPr>
        <w:lastRenderedPageBreak/>
        <w:t>本次验收范围为</w:t>
      </w:r>
      <w:r w:rsidRPr="008E2242">
        <w:rPr>
          <w:rFonts w:cs="Times New Roman" w:hint="eastAsia"/>
          <w:sz w:val="28"/>
          <w:szCs w:val="28"/>
        </w:rPr>
        <w:t>象山辉昂模塑有限公司年产</w:t>
      </w:r>
      <w:r w:rsidRPr="008E2242">
        <w:rPr>
          <w:rFonts w:cs="Times New Roman" w:hint="eastAsia"/>
          <w:sz w:val="28"/>
          <w:szCs w:val="28"/>
        </w:rPr>
        <w:t>3500</w:t>
      </w:r>
      <w:r w:rsidRPr="008E2242">
        <w:rPr>
          <w:rFonts w:cs="Times New Roman" w:hint="eastAsia"/>
          <w:sz w:val="28"/>
          <w:szCs w:val="28"/>
        </w:rPr>
        <w:t>套水箱生产项目</w:t>
      </w:r>
      <w:r w:rsidRPr="008E2242">
        <w:rPr>
          <w:rFonts w:cs="Times New Roman"/>
          <w:sz w:val="28"/>
          <w:szCs w:val="28"/>
        </w:rPr>
        <w:t>及环保设施</w:t>
      </w:r>
      <w:r w:rsidRPr="008E2242">
        <w:rPr>
          <w:rFonts w:cs="Times New Roman"/>
          <w:sz w:val="28"/>
          <w:szCs w:val="28"/>
        </w:rPr>
        <w:t>“</w:t>
      </w:r>
      <w:r w:rsidRPr="008E2242">
        <w:rPr>
          <w:rFonts w:cs="Times New Roman"/>
          <w:sz w:val="28"/>
          <w:szCs w:val="28"/>
        </w:rPr>
        <w:t>三同时</w:t>
      </w:r>
      <w:r w:rsidRPr="008E2242">
        <w:rPr>
          <w:rFonts w:cs="Times New Roman"/>
          <w:sz w:val="28"/>
          <w:szCs w:val="28"/>
        </w:rPr>
        <w:t>”</w:t>
      </w:r>
      <w:r w:rsidRPr="008E2242">
        <w:rPr>
          <w:rFonts w:cs="Times New Roman"/>
          <w:sz w:val="28"/>
          <w:szCs w:val="28"/>
        </w:rPr>
        <w:t>落实及达标排放情况。</w:t>
      </w:r>
    </w:p>
    <w:p w14:paraId="049496D6" w14:textId="77777777" w:rsidR="008E2242" w:rsidRPr="008E2242" w:rsidRDefault="008E2242" w:rsidP="008E2242">
      <w:pPr>
        <w:pStyle w:val="2TimesNewRoman"/>
        <w:ind w:firstLine="562"/>
        <w:rPr>
          <w:b/>
          <w:bCs/>
          <w:sz w:val="28"/>
          <w:szCs w:val="28"/>
        </w:rPr>
      </w:pPr>
      <w:r w:rsidRPr="008E2242">
        <w:rPr>
          <w:rFonts w:hint="eastAsia"/>
          <w:b/>
          <w:bCs/>
          <w:sz w:val="28"/>
          <w:szCs w:val="28"/>
        </w:rPr>
        <w:t>二、工程变动情况</w:t>
      </w:r>
    </w:p>
    <w:p w14:paraId="536B47B6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本次验收范围为象山辉昂模塑有限公司年产</w:t>
      </w:r>
      <w:r w:rsidRPr="008E2242">
        <w:rPr>
          <w:rFonts w:cs="Times New Roman" w:hint="eastAsia"/>
          <w:sz w:val="28"/>
          <w:szCs w:val="28"/>
        </w:rPr>
        <w:t>3500</w:t>
      </w:r>
      <w:r w:rsidRPr="008E2242">
        <w:rPr>
          <w:rFonts w:cs="Times New Roman" w:hint="eastAsia"/>
          <w:sz w:val="28"/>
          <w:szCs w:val="28"/>
        </w:rPr>
        <w:t>套水箱生产项目，</w:t>
      </w:r>
      <w:r w:rsidRPr="008E2242">
        <w:rPr>
          <w:rFonts w:cs="Times New Roman"/>
          <w:sz w:val="28"/>
          <w:szCs w:val="28"/>
        </w:rPr>
        <w:t>目前</w:t>
      </w:r>
      <w:r w:rsidRPr="008E2242">
        <w:rPr>
          <w:rFonts w:cs="Times New Roman" w:hint="eastAsia"/>
          <w:sz w:val="28"/>
          <w:szCs w:val="28"/>
        </w:rPr>
        <w:t>，</w:t>
      </w:r>
      <w:r w:rsidRPr="008E2242">
        <w:rPr>
          <w:rFonts w:cs="Times New Roman"/>
          <w:sz w:val="28"/>
          <w:szCs w:val="28"/>
        </w:rPr>
        <w:t>厂区布置</w:t>
      </w:r>
      <w:r w:rsidRPr="008E2242">
        <w:rPr>
          <w:rFonts w:cs="Times New Roman" w:hint="eastAsia"/>
          <w:sz w:val="28"/>
          <w:szCs w:val="28"/>
        </w:rPr>
        <w:t>、生产方案及产能、原辅材料均</w:t>
      </w:r>
      <w:r w:rsidRPr="008E2242">
        <w:rPr>
          <w:rFonts w:cs="Times New Roman"/>
          <w:sz w:val="28"/>
          <w:szCs w:val="28"/>
        </w:rPr>
        <w:t>与</w:t>
      </w:r>
      <w:proofErr w:type="gramStart"/>
      <w:r w:rsidRPr="008E2242">
        <w:rPr>
          <w:rFonts w:cs="Times New Roman"/>
          <w:sz w:val="28"/>
          <w:szCs w:val="28"/>
        </w:rPr>
        <w:t>原评价</w:t>
      </w:r>
      <w:proofErr w:type="gramEnd"/>
      <w:r w:rsidRPr="008E2242">
        <w:rPr>
          <w:rFonts w:cs="Times New Roman"/>
          <w:sz w:val="28"/>
          <w:szCs w:val="28"/>
        </w:rPr>
        <w:t>文件保持一致，</w:t>
      </w:r>
      <w:r w:rsidRPr="008E2242">
        <w:rPr>
          <w:rFonts w:cs="Times New Roman" w:hint="eastAsia"/>
          <w:sz w:val="28"/>
          <w:szCs w:val="28"/>
        </w:rPr>
        <w:t>无变化</w:t>
      </w:r>
      <w:r w:rsidRPr="008E2242">
        <w:rPr>
          <w:rFonts w:cs="Times New Roman"/>
          <w:sz w:val="28"/>
          <w:szCs w:val="28"/>
        </w:rPr>
        <w:t>。</w:t>
      </w:r>
    </w:p>
    <w:p w14:paraId="55AB0541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综上所述，</w:t>
      </w:r>
      <w:r w:rsidRPr="008E2242">
        <w:rPr>
          <w:rFonts w:hint="eastAsia"/>
          <w:sz w:val="28"/>
          <w:szCs w:val="28"/>
        </w:rPr>
        <w:t>本次验收符合</w:t>
      </w:r>
      <w:r w:rsidRPr="008E2242">
        <w:rPr>
          <w:rFonts w:cs="Times New Roman"/>
          <w:sz w:val="28"/>
          <w:szCs w:val="28"/>
        </w:rPr>
        <w:t>《中华人民共和国环境保护法》、《建设项目环境保护管理条例》和《建设项目竣工环境保护验收暂行办法》等有关</w:t>
      </w:r>
      <w:r w:rsidRPr="008E2242">
        <w:rPr>
          <w:rFonts w:cs="Times New Roman" w:hint="eastAsia"/>
          <w:sz w:val="28"/>
          <w:szCs w:val="28"/>
        </w:rPr>
        <w:t>的</w:t>
      </w:r>
      <w:r w:rsidRPr="008E2242">
        <w:rPr>
          <w:rFonts w:cs="Times New Roman"/>
          <w:sz w:val="28"/>
          <w:szCs w:val="28"/>
        </w:rPr>
        <w:t>规定</w:t>
      </w:r>
      <w:r w:rsidRPr="008E2242">
        <w:rPr>
          <w:rFonts w:hint="eastAsia"/>
          <w:sz w:val="28"/>
          <w:szCs w:val="28"/>
        </w:rPr>
        <w:t>。</w:t>
      </w:r>
    </w:p>
    <w:p w14:paraId="1CF57D49" w14:textId="77777777" w:rsidR="008E2242" w:rsidRPr="008E2242" w:rsidRDefault="008E2242" w:rsidP="008E2242">
      <w:pPr>
        <w:pStyle w:val="2TimesNewRoman"/>
        <w:ind w:firstLine="562"/>
        <w:rPr>
          <w:b/>
          <w:bCs/>
          <w:sz w:val="28"/>
          <w:szCs w:val="28"/>
        </w:rPr>
      </w:pPr>
      <w:r w:rsidRPr="008E2242">
        <w:rPr>
          <w:rFonts w:hint="eastAsia"/>
          <w:b/>
          <w:bCs/>
          <w:sz w:val="28"/>
          <w:szCs w:val="28"/>
        </w:rPr>
        <w:t>三、环境保护设施建设情况</w:t>
      </w:r>
    </w:p>
    <w:p w14:paraId="10D417DD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t>（一）废水</w:t>
      </w:r>
    </w:p>
    <w:p w14:paraId="33A4318F" w14:textId="77777777" w:rsidR="008E2242" w:rsidRPr="008E2242" w:rsidRDefault="008E2242" w:rsidP="008E2242">
      <w:pPr>
        <w:pStyle w:val="2TimesNewRoman"/>
        <w:ind w:firstLine="560"/>
        <w:rPr>
          <w:rFonts w:cs="Times New Roman" w:hint="eastAsia"/>
          <w:kern w:val="2"/>
          <w:sz w:val="28"/>
          <w:szCs w:val="28"/>
        </w:rPr>
      </w:pPr>
      <w:r w:rsidRPr="008E2242">
        <w:rPr>
          <w:rFonts w:cs="Times New Roman" w:hint="eastAsia"/>
          <w:kern w:val="2"/>
          <w:sz w:val="28"/>
          <w:szCs w:val="28"/>
        </w:rPr>
        <w:t>厂区实行雨、污分流，雨水经雨水管道排入附近雨水管网。</w:t>
      </w:r>
    </w:p>
    <w:p w14:paraId="3D0DFE3C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 w:hint="eastAsia"/>
          <w:kern w:val="2"/>
          <w:sz w:val="28"/>
          <w:szCs w:val="28"/>
        </w:rPr>
        <w:t>本项目废水主要为生活污水。生活污水经化粪池处理后达到《污水综合排放标准》（</w:t>
      </w:r>
      <w:r w:rsidRPr="008E2242">
        <w:rPr>
          <w:rFonts w:cs="Times New Roman" w:hint="eastAsia"/>
          <w:kern w:val="2"/>
          <w:sz w:val="28"/>
          <w:szCs w:val="28"/>
        </w:rPr>
        <w:t>GB8978-1996</w:t>
      </w:r>
      <w:r w:rsidRPr="008E2242">
        <w:rPr>
          <w:rFonts w:cs="Times New Roman" w:hint="eastAsia"/>
          <w:kern w:val="2"/>
          <w:sz w:val="28"/>
          <w:szCs w:val="28"/>
        </w:rPr>
        <w:t>）三级标准后纳入市政管网，最终由</w:t>
      </w:r>
      <w:proofErr w:type="gramStart"/>
      <w:r w:rsidRPr="008E2242">
        <w:rPr>
          <w:rFonts w:cs="Times New Roman" w:hint="eastAsia"/>
          <w:kern w:val="2"/>
          <w:sz w:val="28"/>
          <w:szCs w:val="28"/>
        </w:rPr>
        <w:t>象</w:t>
      </w:r>
      <w:proofErr w:type="gramEnd"/>
      <w:r w:rsidRPr="008E2242">
        <w:rPr>
          <w:rFonts w:cs="Times New Roman" w:hint="eastAsia"/>
          <w:kern w:val="2"/>
          <w:sz w:val="28"/>
          <w:szCs w:val="28"/>
        </w:rPr>
        <w:t>山城东污水处理厂处理达到《城镇污水处理厂污染物排放标准》（</w:t>
      </w:r>
      <w:r w:rsidRPr="008E2242">
        <w:rPr>
          <w:rFonts w:cs="Times New Roman" w:hint="eastAsia"/>
          <w:kern w:val="2"/>
          <w:sz w:val="28"/>
          <w:szCs w:val="28"/>
        </w:rPr>
        <w:t>GB18918-2002</w:t>
      </w:r>
      <w:r w:rsidRPr="008E2242">
        <w:rPr>
          <w:rFonts w:cs="Times New Roman" w:hint="eastAsia"/>
          <w:kern w:val="2"/>
          <w:sz w:val="28"/>
          <w:szCs w:val="28"/>
        </w:rPr>
        <w:t>）一级</w:t>
      </w:r>
      <w:r w:rsidRPr="008E2242">
        <w:rPr>
          <w:rFonts w:cs="Times New Roman" w:hint="eastAsia"/>
          <w:kern w:val="2"/>
          <w:sz w:val="28"/>
          <w:szCs w:val="28"/>
        </w:rPr>
        <w:t>A</w:t>
      </w:r>
      <w:r w:rsidRPr="008E2242">
        <w:rPr>
          <w:rFonts w:cs="Times New Roman" w:hint="eastAsia"/>
          <w:kern w:val="2"/>
          <w:sz w:val="28"/>
          <w:szCs w:val="28"/>
        </w:rPr>
        <w:t>排放标准后排放。</w:t>
      </w:r>
    </w:p>
    <w:p w14:paraId="5CDF21FB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t>（二）废气</w:t>
      </w:r>
    </w:p>
    <w:p w14:paraId="77278062" w14:textId="77777777" w:rsidR="008E2242" w:rsidRPr="008E2242" w:rsidRDefault="008E2242" w:rsidP="008E2242">
      <w:pPr>
        <w:pStyle w:val="2TimesNewRoman"/>
        <w:ind w:firstLine="560"/>
        <w:rPr>
          <w:rFonts w:cs="Times New Roman" w:hint="eastAsia"/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根据现场调查，本次验收废气主要为投料粉尘、</w:t>
      </w:r>
      <w:proofErr w:type="gramStart"/>
      <w:r w:rsidRPr="008E2242">
        <w:rPr>
          <w:rFonts w:cs="Times New Roman" w:hint="eastAsia"/>
          <w:sz w:val="28"/>
          <w:szCs w:val="28"/>
        </w:rPr>
        <w:t>滚塑废气</w:t>
      </w:r>
      <w:proofErr w:type="gramEnd"/>
      <w:r w:rsidRPr="008E2242">
        <w:rPr>
          <w:rFonts w:cs="Times New Roman" w:hint="eastAsia"/>
          <w:sz w:val="28"/>
          <w:szCs w:val="28"/>
        </w:rPr>
        <w:t>、液化石油气燃烧废气、打磨粉尘及焊接烟尘。</w:t>
      </w:r>
    </w:p>
    <w:p w14:paraId="41752683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投料粉尘、打磨粉尘及焊接烟尘通过加强车间通风措施后无组织达标排放；</w:t>
      </w:r>
      <w:proofErr w:type="gramStart"/>
      <w:r w:rsidRPr="008E2242">
        <w:rPr>
          <w:rFonts w:cs="Times New Roman" w:hint="eastAsia"/>
          <w:sz w:val="28"/>
          <w:szCs w:val="28"/>
        </w:rPr>
        <w:t>滚塑废气</w:t>
      </w:r>
      <w:proofErr w:type="gramEnd"/>
      <w:r w:rsidRPr="008E2242">
        <w:rPr>
          <w:rFonts w:cs="Times New Roman" w:hint="eastAsia"/>
          <w:sz w:val="28"/>
          <w:szCs w:val="28"/>
        </w:rPr>
        <w:t>、液化石油气燃烧废气收集后通过</w:t>
      </w:r>
      <w:r w:rsidRPr="008E2242">
        <w:rPr>
          <w:rFonts w:cs="Times New Roman" w:hint="eastAsia"/>
          <w:sz w:val="28"/>
          <w:szCs w:val="28"/>
        </w:rPr>
        <w:t>15</w:t>
      </w:r>
      <w:r w:rsidRPr="008E2242">
        <w:rPr>
          <w:rFonts w:cs="Times New Roman" w:hint="eastAsia"/>
          <w:sz w:val="28"/>
          <w:szCs w:val="28"/>
        </w:rPr>
        <w:t>米高的排放筒排放（</w:t>
      </w:r>
      <w:r w:rsidRPr="008E2242">
        <w:rPr>
          <w:rFonts w:cs="Times New Roman" w:hint="eastAsia"/>
          <w:sz w:val="28"/>
          <w:szCs w:val="28"/>
        </w:rPr>
        <w:t>DA001</w:t>
      </w:r>
      <w:r w:rsidRPr="008E2242">
        <w:rPr>
          <w:rFonts w:cs="Times New Roman" w:hint="eastAsia"/>
          <w:sz w:val="28"/>
          <w:szCs w:val="28"/>
        </w:rPr>
        <w:t>），对周围大气环境影响较小。</w:t>
      </w:r>
    </w:p>
    <w:p w14:paraId="4653539E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t>（三）噪声</w:t>
      </w:r>
    </w:p>
    <w:p w14:paraId="05BBC10C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Ansi="宋体"/>
          <w:sz w:val="28"/>
          <w:szCs w:val="28"/>
        </w:rPr>
        <w:t>目营运过程产生的噪声主要为设备运转过程产生的噪声，选用优质低噪低功率设备，同时尽量将所有设备均布置在车间内，以减轻噪声对环境的污染。加强对各类设备的管理和维护，避免设备不正常运转产生的噪声。</w:t>
      </w:r>
    </w:p>
    <w:p w14:paraId="0EE9AB60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lastRenderedPageBreak/>
        <w:t>（四）固废</w:t>
      </w:r>
    </w:p>
    <w:p w14:paraId="35603653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sz w:val="28"/>
          <w:szCs w:val="28"/>
        </w:rPr>
      </w:pPr>
      <w:bookmarkStart w:id="3" w:name="_Hlk22134328"/>
      <w:r w:rsidRPr="008E2242">
        <w:rPr>
          <w:rFonts w:ascii="Times New Roman" w:eastAsia="宋体" w:hAnsi="Times New Roman" w:cs="Times New Roman" w:hint="eastAsia"/>
          <w:sz w:val="28"/>
          <w:szCs w:val="28"/>
        </w:rPr>
        <w:t>本项目产生的废包装材料、塑料边角料收集后外售，综合利用；生活垃圾收集后由环卫部门定期清运。</w:t>
      </w:r>
    </w:p>
    <w:bookmarkEnd w:id="3"/>
    <w:p w14:paraId="4710EDB0" w14:textId="77777777" w:rsidR="008E2242" w:rsidRPr="008E2242" w:rsidRDefault="008E2242" w:rsidP="008E2242">
      <w:pPr>
        <w:pStyle w:val="2TimesNewRoman"/>
        <w:ind w:firstLine="562"/>
        <w:rPr>
          <w:b/>
          <w:bCs/>
          <w:sz w:val="28"/>
          <w:szCs w:val="28"/>
        </w:rPr>
      </w:pPr>
      <w:r w:rsidRPr="008E2242">
        <w:rPr>
          <w:rFonts w:hint="eastAsia"/>
          <w:b/>
          <w:bCs/>
          <w:sz w:val="28"/>
          <w:szCs w:val="28"/>
        </w:rPr>
        <w:t>四、环境保护设施调试效果</w:t>
      </w:r>
    </w:p>
    <w:p w14:paraId="6F7B431D" w14:textId="77777777" w:rsidR="008E2242" w:rsidRPr="008E2242" w:rsidRDefault="008E2242" w:rsidP="008E2242">
      <w:pPr>
        <w:pStyle w:val="2TimesNewRoman"/>
        <w:ind w:firstLine="560"/>
        <w:rPr>
          <w:sz w:val="28"/>
          <w:szCs w:val="28"/>
        </w:rPr>
      </w:pPr>
      <w:r w:rsidRPr="008E2242">
        <w:rPr>
          <w:rFonts w:hint="eastAsia"/>
          <w:sz w:val="28"/>
          <w:szCs w:val="28"/>
        </w:rPr>
        <w:t>（一）验收工况</w:t>
      </w:r>
    </w:p>
    <w:p w14:paraId="66CAA8FE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验收监测期间，各生产设备及环保设施均正常运行。项目主体工程工况稳定，环境保护设施运行正常。</w:t>
      </w:r>
    </w:p>
    <w:p w14:paraId="07C2030D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hint="eastAsia"/>
          <w:sz w:val="28"/>
          <w:szCs w:val="28"/>
        </w:rPr>
        <w:t>（</w:t>
      </w:r>
      <w:r w:rsidRPr="008E2242">
        <w:rPr>
          <w:rFonts w:cs="Times New Roman"/>
          <w:sz w:val="28"/>
          <w:szCs w:val="28"/>
        </w:rPr>
        <w:t>二）污染物排放情况</w:t>
      </w:r>
    </w:p>
    <w:p w14:paraId="38FBB6FB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1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、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废气</w:t>
      </w:r>
    </w:p>
    <w:p w14:paraId="2BA789EF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监测期间，项目厂界无组织废气中的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总悬浮颗粒物、非甲烷总烃《合成树脂工业污染物排放标准》（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GB 31572-2015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）表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9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企业边界大气污染物浓度限值；厂区内无</w:t>
      </w:r>
      <w:proofErr w:type="gramStart"/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组织废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非甲烷</w:t>
      </w:r>
      <w:proofErr w:type="gramEnd"/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总烃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排放浓度符合《挥发性有机物无组织排放标准》（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GB 37822-2019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）表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A.1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厂区内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VOCs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无组织排放限值中“特别排放限值”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1h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平均浓度值。</w:t>
      </w:r>
    </w:p>
    <w:p w14:paraId="55636BFE" w14:textId="77777777" w:rsidR="008E2242" w:rsidRPr="008E2242" w:rsidRDefault="008E2242" w:rsidP="008E2242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2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、废水</w:t>
      </w:r>
    </w:p>
    <w:p w14:paraId="6232C4C4" w14:textId="77777777" w:rsidR="008E2242" w:rsidRPr="008E2242" w:rsidRDefault="008E2242" w:rsidP="008E2242">
      <w:pPr>
        <w:spacing w:after="0" w:line="360" w:lineRule="auto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 xml:space="preserve">  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 xml:space="preserve"> 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监测期间，生活污水排放口五日生化需氧量、化学需氧量、悬浮物、动植物油类排放浓度均符合《污水综合排放标准》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(GB8978-1996)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新扩改三级标准；氨氮、总磷排放浓度符合《工业企业废水氮、磷污染物间接排放限值》（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DB33/887-2013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）标准。</w:t>
      </w:r>
    </w:p>
    <w:p w14:paraId="50B376B5" w14:textId="77777777" w:rsidR="008E2242" w:rsidRPr="008E2242" w:rsidRDefault="008E2242" w:rsidP="008E2242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3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、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噪声</w:t>
      </w:r>
    </w:p>
    <w:p w14:paraId="0FDDDFFD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监测期间，</w:t>
      </w:r>
      <w:proofErr w:type="gramStart"/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项目各侧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厂界</w:t>
      </w:r>
      <w:proofErr w:type="gramEnd"/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噪声昼间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监测结果均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符合《工业企业厂界环境噪声排放标准》（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GB12348-2008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）中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3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类标准。</w:t>
      </w:r>
    </w:p>
    <w:p w14:paraId="4DE6A568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color w:val="000000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4</w:t>
      </w:r>
      <w:r w:rsidRPr="008E2242">
        <w:rPr>
          <w:rFonts w:ascii="Times New Roman" w:eastAsia="宋体" w:hAnsi="Times New Roman" w:cs="Times New Roman" w:hint="eastAsia"/>
          <w:color w:val="000000"/>
          <w:sz w:val="28"/>
          <w:szCs w:val="28"/>
        </w:rPr>
        <w:t>、</w:t>
      </w:r>
      <w:r w:rsidRPr="008E2242">
        <w:rPr>
          <w:rFonts w:ascii="Times New Roman" w:eastAsia="宋体" w:hAnsi="Times New Roman" w:cs="Times New Roman"/>
          <w:color w:val="000000"/>
          <w:sz w:val="28"/>
          <w:szCs w:val="28"/>
        </w:rPr>
        <w:t>固体废物处置情况</w:t>
      </w:r>
    </w:p>
    <w:p w14:paraId="24645EF9" w14:textId="77777777" w:rsidR="008E2242" w:rsidRPr="008E2242" w:rsidRDefault="008E2242" w:rsidP="008E2242">
      <w:pPr>
        <w:spacing w:after="0" w:line="360" w:lineRule="auto"/>
        <w:ind w:firstLineChars="200" w:firstLine="560"/>
        <w:jc w:val="both"/>
        <w:rPr>
          <w:rFonts w:ascii="Times New Roman" w:eastAsia="宋体" w:hAnsi="Times New Roman" w:cs="Times New Roman"/>
          <w:sz w:val="28"/>
          <w:szCs w:val="28"/>
        </w:rPr>
      </w:pPr>
      <w:r w:rsidRPr="008E2242">
        <w:rPr>
          <w:rFonts w:ascii="Times New Roman" w:eastAsia="宋体" w:hAnsi="Times New Roman" w:cs="Times New Roman" w:hint="eastAsia"/>
          <w:sz w:val="28"/>
          <w:szCs w:val="28"/>
        </w:rPr>
        <w:t>本项目产生的废包装材料、塑料边角料收集后外售，综合利用；生活垃圾收集后由环卫部门定期清运。</w:t>
      </w:r>
    </w:p>
    <w:p w14:paraId="399C4848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5</w:t>
      </w:r>
      <w:r w:rsidRPr="008E2242">
        <w:rPr>
          <w:rFonts w:cs="Times New Roman"/>
          <w:sz w:val="28"/>
          <w:szCs w:val="28"/>
        </w:rPr>
        <w:t>、总量控制</w:t>
      </w:r>
    </w:p>
    <w:p w14:paraId="3B8DB31F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bookmarkStart w:id="4" w:name="_Hlk46404302"/>
      <w:r w:rsidRPr="008E2242">
        <w:rPr>
          <w:rFonts w:hint="eastAsia"/>
          <w:sz w:val="28"/>
          <w:szCs w:val="28"/>
        </w:rPr>
        <w:lastRenderedPageBreak/>
        <w:t>经核算，本项目</w:t>
      </w:r>
      <w:proofErr w:type="spellStart"/>
      <w:r w:rsidRPr="008E2242">
        <w:rPr>
          <w:rFonts w:hint="eastAsia"/>
          <w:sz w:val="28"/>
          <w:szCs w:val="28"/>
        </w:rPr>
        <w:t>COD</w:t>
      </w:r>
      <w:r w:rsidRPr="008E2242">
        <w:rPr>
          <w:rFonts w:hint="eastAsia"/>
          <w:sz w:val="28"/>
          <w:szCs w:val="28"/>
          <w:vertAlign w:val="subscript"/>
        </w:rPr>
        <w:t>Cr</w:t>
      </w:r>
      <w:proofErr w:type="spellEnd"/>
      <w:r w:rsidRPr="008E2242">
        <w:rPr>
          <w:rFonts w:hint="eastAsia"/>
          <w:sz w:val="28"/>
          <w:szCs w:val="28"/>
        </w:rPr>
        <w:t>、</w:t>
      </w:r>
      <w:r w:rsidRPr="008E2242">
        <w:rPr>
          <w:rFonts w:hint="eastAsia"/>
          <w:sz w:val="28"/>
          <w:szCs w:val="28"/>
        </w:rPr>
        <w:t>NH</w:t>
      </w:r>
      <w:r w:rsidRPr="008E2242">
        <w:rPr>
          <w:rFonts w:hint="eastAsia"/>
          <w:sz w:val="28"/>
          <w:szCs w:val="28"/>
          <w:vertAlign w:val="subscript"/>
        </w:rPr>
        <w:t>3</w:t>
      </w:r>
      <w:r w:rsidRPr="008E2242">
        <w:rPr>
          <w:rFonts w:hint="eastAsia"/>
          <w:sz w:val="28"/>
          <w:szCs w:val="28"/>
        </w:rPr>
        <w:t>-N</w:t>
      </w:r>
      <w:r w:rsidRPr="008E2242">
        <w:rPr>
          <w:rFonts w:hint="eastAsia"/>
          <w:sz w:val="28"/>
          <w:szCs w:val="28"/>
        </w:rPr>
        <w:t>、</w:t>
      </w:r>
      <w:r w:rsidRPr="008E2242">
        <w:rPr>
          <w:rFonts w:hint="eastAsia"/>
          <w:sz w:val="28"/>
          <w:szCs w:val="28"/>
        </w:rPr>
        <w:t>V</w:t>
      </w:r>
      <w:r w:rsidRPr="008E2242">
        <w:rPr>
          <w:sz w:val="28"/>
          <w:szCs w:val="28"/>
        </w:rPr>
        <w:t>OC</w:t>
      </w:r>
      <w:r w:rsidRPr="008E2242">
        <w:rPr>
          <w:rFonts w:hint="eastAsia"/>
          <w:sz w:val="28"/>
          <w:szCs w:val="28"/>
        </w:rPr>
        <w:t>s</w:t>
      </w:r>
      <w:r w:rsidRPr="008E2242">
        <w:rPr>
          <w:rFonts w:hint="eastAsia"/>
          <w:sz w:val="28"/>
          <w:szCs w:val="28"/>
        </w:rPr>
        <w:t>、工业烟粉尘、</w:t>
      </w:r>
      <w:r w:rsidRPr="008E2242">
        <w:rPr>
          <w:rFonts w:hint="eastAsia"/>
          <w:sz w:val="28"/>
          <w:szCs w:val="28"/>
        </w:rPr>
        <w:t>SO</w:t>
      </w:r>
      <w:r w:rsidRPr="008E2242">
        <w:rPr>
          <w:rFonts w:hint="eastAsia"/>
          <w:sz w:val="28"/>
          <w:szCs w:val="28"/>
          <w:vertAlign w:val="subscript"/>
        </w:rPr>
        <w:t>2</w:t>
      </w:r>
      <w:r w:rsidRPr="008E2242">
        <w:rPr>
          <w:rFonts w:hint="eastAsia"/>
          <w:sz w:val="28"/>
          <w:szCs w:val="28"/>
        </w:rPr>
        <w:t>、</w:t>
      </w:r>
      <w:r w:rsidRPr="008E2242">
        <w:rPr>
          <w:rFonts w:hint="eastAsia"/>
          <w:sz w:val="28"/>
          <w:szCs w:val="28"/>
        </w:rPr>
        <w:t>NO</w:t>
      </w:r>
      <w:r w:rsidRPr="008E2242">
        <w:rPr>
          <w:rFonts w:hint="eastAsia"/>
          <w:sz w:val="28"/>
          <w:szCs w:val="28"/>
          <w:vertAlign w:val="subscript"/>
        </w:rPr>
        <w:t>X</w:t>
      </w:r>
      <w:r w:rsidRPr="008E2242">
        <w:rPr>
          <w:rFonts w:hint="eastAsia"/>
          <w:sz w:val="28"/>
          <w:szCs w:val="28"/>
        </w:rPr>
        <w:t>均符合环评审批量。</w:t>
      </w:r>
    </w:p>
    <w:bookmarkEnd w:id="4"/>
    <w:p w14:paraId="461D723F" w14:textId="77777777" w:rsidR="008E2242" w:rsidRPr="008E2242" w:rsidRDefault="008E2242" w:rsidP="008E2242">
      <w:pPr>
        <w:pStyle w:val="2TimesNewRoman"/>
        <w:ind w:firstLine="562"/>
        <w:rPr>
          <w:b/>
          <w:sz w:val="28"/>
          <w:szCs w:val="28"/>
        </w:rPr>
      </w:pPr>
      <w:r w:rsidRPr="008E2242">
        <w:rPr>
          <w:rFonts w:hint="eastAsia"/>
          <w:b/>
          <w:sz w:val="28"/>
          <w:szCs w:val="28"/>
        </w:rPr>
        <w:t>五、验收结论</w:t>
      </w:r>
    </w:p>
    <w:p w14:paraId="72B4A763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bookmarkStart w:id="5" w:name="_Hlk44335014"/>
      <w:r w:rsidRPr="008E2242">
        <w:rPr>
          <w:rFonts w:cs="Times New Roman"/>
          <w:sz w:val="28"/>
          <w:szCs w:val="28"/>
        </w:rPr>
        <w:t>经现场核查，</w:t>
      </w:r>
      <w:r w:rsidRPr="008E2242">
        <w:rPr>
          <w:rFonts w:asciiTheme="minorEastAsia" w:eastAsiaTheme="minorEastAsia" w:hAnsiTheme="minorEastAsia" w:cs="Times New Roman" w:hint="eastAsia"/>
          <w:sz w:val="28"/>
          <w:szCs w:val="28"/>
        </w:rPr>
        <w:t>象山辉昂模塑有限公司年产3500套水箱生产</w:t>
      </w:r>
      <w:proofErr w:type="gramStart"/>
      <w:r w:rsidRPr="008E2242">
        <w:rPr>
          <w:rFonts w:asciiTheme="minorEastAsia" w:eastAsiaTheme="minorEastAsia" w:hAnsiTheme="minorEastAsia" w:cs="Times New Roman" w:hint="eastAsia"/>
          <w:sz w:val="28"/>
          <w:szCs w:val="28"/>
        </w:rPr>
        <w:t>项目</w:t>
      </w:r>
      <w:r w:rsidRPr="008E2242">
        <w:rPr>
          <w:rFonts w:cs="Times New Roman"/>
          <w:sz w:val="28"/>
          <w:szCs w:val="28"/>
        </w:rPr>
        <w:t>环评手续</w:t>
      </w:r>
      <w:proofErr w:type="gramEnd"/>
      <w:r w:rsidRPr="008E2242">
        <w:rPr>
          <w:rFonts w:cs="Times New Roman"/>
          <w:sz w:val="28"/>
          <w:szCs w:val="28"/>
        </w:rPr>
        <w:t>齐备，主体工程和配套环保工程建设基本完备，项目建设内容与环境影响报告表基本一致，基本落实了环评审</w:t>
      </w:r>
      <w:proofErr w:type="gramStart"/>
      <w:r w:rsidRPr="008E2242">
        <w:rPr>
          <w:rFonts w:cs="Times New Roman"/>
          <w:sz w:val="28"/>
          <w:szCs w:val="28"/>
        </w:rPr>
        <w:t>批意见</w:t>
      </w:r>
      <w:proofErr w:type="gramEnd"/>
      <w:r w:rsidRPr="008E2242">
        <w:rPr>
          <w:rFonts w:cs="Times New Roman"/>
          <w:sz w:val="28"/>
          <w:szCs w:val="28"/>
        </w:rPr>
        <w:t>和环境影响报告表中要求的污染防治设施建设及污染控制措施，污染物达标排放，项目对环境影响可以控制，项目没有发生或存在《建设项目竣工环境保护验收暂行办法》第八条规定的九类情形，据此，验收工作组认为</w:t>
      </w:r>
      <w:r w:rsidRPr="008E2242">
        <w:rPr>
          <w:rFonts w:cs="Times New Roman" w:hint="eastAsia"/>
          <w:sz w:val="28"/>
          <w:szCs w:val="28"/>
        </w:rPr>
        <w:t>象山辉昂模塑有限公司年产</w:t>
      </w:r>
      <w:r w:rsidRPr="008E2242">
        <w:rPr>
          <w:rFonts w:cs="Times New Roman" w:hint="eastAsia"/>
          <w:sz w:val="28"/>
          <w:szCs w:val="28"/>
        </w:rPr>
        <w:t>3500</w:t>
      </w:r>
      <w:r w:rsidRPr="008E2242">
        <w:rPr>
          <w:rFonts w:cs="Times New Roman" w:hint="eastAsia"/>
          <w:sz w:val="28"/>
          <w:szCs w:val="28"/>
        </w:rPr>
        <w:t>套水箱生产项目</w:t>
      </w:r>
      <w:r w:rsidRPr="008E2242">
        <w:rPr>
          <w:rFonts w:cs="Times New Roman"/>
          <w:sz w:val="28"/>
          <w:szCs w:val="28"/>
        </w:rPr>
        <w:t>环境保护设施验收合格。</w:t>
      </w:r>
      <w:bookmarkEnd w:id="5"/>
    </w:p>
    <w:p w14:paraId="17866C44" w14:textId="77777777" w:rsidR="008E2242" w:rsidRPr="008E2242" w:rsidRDefault="008E2242" w:rsidP="008E2242">
      <w:pPr>
        <w:pStyle w:val="2TimesNewRoman"/>
        <w:ind w:firstLine="562"/>
        <w:rPr>
          <w:rFonts w:cs="Times New Roman"/>
          <w:b/>
          <w:sz w:val="28"/>
          <w:szCs w:val="28"/>
        </w:rPr>
      </w:pPr>
      <w:r w:rsidRPr="008E2242">
        <w:rPr>
          <w:rFonts w:cs="Times New Roman"/>
          <w:b/>
          <w:sz w:val="28"/>
          <w:szCs w:val="28"/>
        </w:rPr>
        <w:t>六、建议</w:t>
      </w:r>
    </w:p>
    <w:p w14:paraId="1AF42461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1</w:t>
      </w:r>
      <w:r w:rsidRPr="008E2242">
        <w:rPr>
          <w:rFonts w:cs="Times New Roman"/>
          <w:sz w:val="28"/>
          <w:szCs w:val="28"/>
        </w:rPr>
        <w:t>、严格遵守环保法律法规，完善内部环保管理制度，强化从事环保工作人员业务培训，完善各项环境保护管理和监测制度，重点加强对污染治理设施的维护、管理及正常运行，确保各项污染物长期稳定达标排放。</w:t>
      </w:r>
    </w:p>
    <w:p w14:paraId="23244F25" w14:textId="77777777" w:rsidR="008E2242" w:rsidRPr="008E2242" w:rsidRDefault="008E2242" w:rsidP="008E2242">
      <w:pPr>
        <w:pStyle w:val="2TimesNewRoman"/>
        <w:ind w:firstLineChars="283" w:firstLine="792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2</w:t>
      </w:r>
      <w:r w:rsidRPr="008E2242">
        <w:rPr>
          <w:rFonts w:cs="Times New Roman"/>
          <w:sz w:val="28"/>
          <w:szCs w:val="28"/>
        </w:rPr>
        <w:t>、按规范将竣工验收的相关内容和结论进行公示、公开。</w:t>
      </w:r>
    </w:p>
    <w:p w14:paraId="42FCF0DE" w14:textId="77777777" w:rsidR="008E2242" w:rsidRPr="008E2242" w:rsidRDefault="008E2242" w:rsidP="008E2242">
      <w:pPr>
        <w:pStyle w:val="2TimesNewRoman"/>
        <w:ind w:firstLineChars="282" w:firstLine="793"/>
        <w:rPr>
          <w:rFonts w:cs="Times New Roman"/>
          <w:b/>
          <w:sz w:val="28"/>
          <w:szCs w:val="28"/>
        </w:rPr>
      </w:pPr>
      <w:r w:rsidRPr="008E2242">
        <w:rPr>
          <w:rFonts w:cs="Times New Roman"/>
          <w:b/>
          <w:sz w:val="28"/>
          <w:szCs w:val="28"/>
        </w:rPr>
        <w:t>七、验收人员信息</w:t>
      </w:r>
    </w:p>
    <w:p w14:paraId="7CB157DA" w14:textId="77777777" w:rsidR="008E2242" w:rsidRPr="008E2242" w:rsidRDefault="008E2242" w:rsidP="008E2242">
      <w:pPr>
        <w:pStyle w:val="2TimesNewRoman"/>
        <w:ind w:firstLine="560"/>
        <w:rPr>
          <w:rFonts w:cs="Times New Roman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参加验收的单位及人员名单、验收负责人（建设单位）具体信息见附表。</w:t>
      </w:r>
    </w:p>
    <w:p w14:paraId="3A8432EB" w14:textId="77777777" w:rsidR="008E2242" w:rsidRPr="008E2242" w:rsidRDefault="008E2242" w:rsidP="008E2242">
      <w:pPr>
        <w:pStyle w:val="2TimesNewRoman"/>
        <w:ind w:firstLine="560"/>
        <w:jc w:val="right"/>
        <w:rPr>
          <w:rFonts w:cs="Times New Roman"/>
          <w:sz w:val="28"/>
          <w:szCs w:val="28"/>
        </w:rPr>
      </w:pPr>
    </w:p>
    <w:p w14:paraId="7CA22A6C" w14:textId="2544718A" w:rsidR="008E2242" w:rsidRPr="008E2242" w:rsidRDefault="008E2242" w:rsidP="008E2242">
      <w:pPr>
        <w:pStyle w:val="2TimesNewRoman"/>
        <w:ind w:firstLine="560"/>
        <w:jc w:val="right"/>
        <w:rPr>
          <w:rFonts w:cs="Times New Roman"/>
          <w:sz w:val="28"/>
          <w:szCs w:val="28"/>
        </w:rPr>
      </w:pPr>
    </w:p>
    <w:p w14:paraId="4DC48A55" w14:textId="07FBB87F" w:rsidR="008E2242" w:rsidRPr="008E2242" w:rsidRDefault="008E2242" w:rsidP="008E2242">
      <w:pPr>
        <w:pStyle w:val="2TimesNewRoman"/>
        <w:ind w:firstLine="560"/>
        <w:jc w:val="right"/>
        <w:rPr>
          <w:rFonts w:cs="Times New Roman"/>
          <w:sz w:val="28"/>
          <w:szCs w:val="28"/>
        </w:rPr>
      </w:pPr>
    </w:p>
    <w:p w14:paraId="5EE19CE7" w14:textId="77777777" w:rsidR="008E2242" w:rsidRPr="008E2242" w:rsidRDefault="008E2242" w:rsidP="008E2242">
      <w:pPr>
        <w:pStyle w:val="2TimesNewRoman"/>
        <w:ind w:firstLine="560"/>
        <w:jc w:val="right"/>
        <w:rPr>
          <w:rFonts w:cs="Times New Roman" w:hint="eastAsia"/>
          <w:sz w:val="28"/>
          <w:szCs w:val="28"/>
        </w:rPr>
      </w:pPr>
    </w:p>
    <w:p w14:paraId="74427541" w14:textId="77777777" w:rsidR="008E2242" w:rsidRPr="008E2242" w:rsidRDefault="008E2242" w:rsidP="008E2242">
      <w:pPr>
        <w:pStyle w:val="2TimesNewRoman"/>
        <w:ind w:firstLine="560"/>
        <w:jc w:val="right"/>
        <w:rPr>
          <w:rFonts w:cs="Times New Roman"/>
          <w:sz w:val="28"/>
          <w:szCs w:val="28"/>
        </w:rPr>
      </w:pPr>
      <w:r w:rsidRPr="008E2242">
        <w:rPr>
          <w:rFonts w:cs="Times New Roman" w:hint="eastAsia"/>
          <w:sz w:val="28"/>
          <w:szCs w:val="28"/>
        </w:rPr>
        <w:t>象山辉昂模塑有限公司</w:t>
      </w:r>
    </w:p>
    <w:p w14:paraId="349940EA" w14:textId="77777777" w:rsidR="008E2242" w:rsidRPr="008E2242" w:rsidRDefault="008E2242" w:rsidP="008E2242">
      <w:pPr>
        <w:pStyle w:val="2TimesNewRoman"/>
        <w:ind w:firstLine="560"/>
        <w:jc w:val="right"/>
        <w:rPr>
          <w:rFonts w:cs="Times New Roman"/>
          <w:color w:val="000000"/>
          <w:sz w:val="28"/>
          <w:szCs w:val="28"/>
        </w:rPr>
      </w:pPr>
      <w:r w:rsidRPr="008E2242">
        <w:rPr>
          <w:rFonts w:cs="Times New Roman"/>
          <w:sz w:val="28"/>
          <w:szCs w:val="28"/>
        </w:rPr>
        <w:t>20</w:t>
      </w:r>
      <w:r w:rsidRPr="008E2242">
        <w:rPr>
          <w:rFonts w:eastAsia="Yu Mincho" w:cs="Times New Roman"/>
          <w:sz w:val="28"/>
          <w:szCs w:val="28"/>
        </w:rPr>
        <w:t>2</w:t>
      </w:r>
      <w:r w:rsidRPr="008E2242">
        <w:rPr>
          <w:rFonts w:eastAsiaTheme="minorEastAsia" w:cs="Times New Roman" w:hint="eastAsia"/>
          <w:sz w:val="28"/>
          <w:szCs w:val="28"/>
        </w:rPr>
        <w:t>2</w:t>
      </w:r>
      <w:r w:rsidRPr="008E2242">
        <w:rPr>
          <w:rFonts w:cs="Times New Roman"/>
          <w:sz w:val="28"/>
          <w:szCs w:val="28"/>
        </w:rPr>
        <w:t>年</w:t>
      </w:r>
      <w:r w:rsidRPr="008E2242">
        <w:rPr>
          <w:rFonts w:cs="Times New Roman"/>
          <w:sz w:val="28"/>
          <w:szCs w:val="28"/>
        </w:rPr>
        <w:t>10</w:t>
      </w:r>
      <w:r w:rsidRPr="008E2242">
        <w:rPr>
          <w:rFonts w:cs="Times New Roman"/>
          <w:sz w:val="28"/>
          <w:szCs w:val="28"/>
        </w:rPr>
        <w:t>月</w:t>
      </w:r>
      <w:r w:rsidRPr="008E2242">
        <w:rPr>
          <w:rFonts w:cs="Times New Roman"/>
          <w:color w:val="000000"/>
          <w:sz w:val="28"/>
          <w:szCs w:val="28"/>
        </w:rPr>
        <w:t>28</w:t>
      </w:r>
      <w:r w:rsidRPr="008E2242">
        <w:rPr>
          <w:rFonts w:cs="Times New Roman"/>
          <w:color w:val="000000"/>
          <w:sz w:val="28"/>
          <w:szCs w:val="28"/>
        </w:rPr>
        <w:t>日</w:t>
      </w:r>
    </w:p>
    <w:bookmarkEnd w:id="0"/>
    <w:p w14:paraId="767FA903" w14:textId="77777777" w:rsidR="008E2242" w:rsidRPr="008E2242" w:rsidRDefault="008E2242"/>
    <w:sectPr w:rsidR="008E2242" w:rsidRPr="008E2242" w:rsidSect="008E2242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42"/>
    <w:rsid w:val="008E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8542F"/>
  <w15:chartTrackingRefBased/>
  <w15:docId w15:val="{73C49378-5309-4276-8DA6-58DFE24F2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242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rsid w:val="008E2242"/>
    <w:pPr>
      <w:autoSpaceDE w:val="0"/>
      <w:autoSpaceDN w:val="0"/>
      <w:spacing w:after="0" w:line="360" w:lineRule="auto"/>
      <w:ind w:firstLineChars="200" w:firstLine="200"/>
      <w:jc w:val="both"/>
    </w:pPr>
    <w:rPr>
      <w:rFonts w:ascii="Times New Roman" w:eastAsia="宋体" w:hAnsi="Times New Roman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sid w:val="008E2242"/>
    <w:rPr>
      <w:rFonts w:ascii="Times New Roman" w:eastAsia="宋体" w:hAnsi="Times New Roman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函</dc:creator>
  <cp:keywords/>
  <dc:description/>
  <cp:lastModifiedBy>林 函</cp:lastModifiedBy>
  <cp:revision>1</cp:revision>
  <dcterms:created xsi:type="dcterms:W3CDTF">2022-10-28T06:17:00Z</dcterms:created>
  <dcterms:modified xsi:type="dcterms:W3CDTF">2022-10-28T06:21:00Z</dcterms:modified>
</cp:coreProperties>
</file>