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E63DB6" w14:textId="41DF20D3" w:rsidR="00D205EA" w:rsidRDefault="00481592" w:rsidP="00481592">
      <w:pPr>
        <w:pStyle w:val="5"/>
        <w:numPr>
          <w:ilvl w:val="0"/>
          <w:numId w:val="0"/>
        </w:numPr>
      </w:pPr>
      <w:bookmarkStart w:id="0" w:name="_Toc25720"/>
      <w:r w:rsidRPr="00481592">
        <w:rPr>
          <w:b/>
          <w:bCs/>
          <w:noProof/>
          <w:snapToGrid w:val="0"/>
          <w:kern w:val="0"/>
          <w:sz w:val="44"/>
          <w:szCs w:val="44"/>
        </w:rPr>
        <w:drawing>
          <wp:inline distT="0" distB="0" distL="0" distR="0" wp14:anchorId="104929CE" wp14:editId="059912E2">
            <wp:extent cx="5229181" cy="832795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10417"/>
                    <a:stretch/>
                  </pic:blipFill>
                  <pic:spPr bwMode="auto">
                    <a:xfrm>
                      <a:off x="0" y="0"/>
                      <a:ext cx="5234777" cy="8336866"/>
                    </a:xfrm>
                    <a:prstGeom prst="rect">
                      <a:avLst/>
                    </a:prstGeom>
                    <a:noFill/>
                    <a:ln>
                      <a:noFill/>
                    </a:ln>
                    <a:extLst>
                      <a:ext uri="{53640926-AAD7-44D8-BBD7-CCE9431645EC}">
                        <a14:shadowObscured xmlns:a14="http://schemas.microsoft.com/office/drawing/2010/main"/>
                      </a:ext>
                    </a:extLst>
                  </pic:spPr>
                </pic:pic>
              </a:graphicData>
            </a:graphic>
          </wp:inline>
        </w:drawing>
      </w:r>
    </w:p>
    <w:p w14:paraId="084DD1C9" w14:textId="3D2AF157" w:rsidR="00D205EA" w:rsidRDefault="00D205EA" w:rsidP="00D205EA">
      <w:pPr>
        <w:pStyle w:val="5"/>
        <w:numPr>
          <w:ilvl w:val="0"/>
          <w:numId w:val="0"/>
        </w:numPr>
        <w:ind w:left="2040" w:hanging="360"/>
      </w:pPr>
    </w:p>
    <w:p w14:paraId="33797564" w14:textId="77777777" w:rsidR="00481592" w:rsidRPr="00D205EA" w:rsidRDefault="00481592" w:rsidP="00D205EA">
      <w:pPr>
        <w:pStyle w:val="5"/>
        <w:numPr>
          <w:ilvl w:val="0"/>
          <w:numId w:val="0"/>
        </w:numPr>
        <w:ind w:left="2040" w:hanging="360"/>
        <w:rPr>
          <w:rFonts w:hint="eastAsia"/>
        </w:rPr>
      </w:pPr>
    </w:p>
    <w:p w14:paraId="4EED553C" w14:textId="77777777" w:rsidR="0092343A" w:rsidRPr="0053690F" w:rsidRDefault="00CB5806">
      <w:pPr>
        <w:spacing w:line="240" w:lineRule="auto"/>
        <w:ind w:firstLineChars="0" w:firstLine="0"/>
        <w:jc w:val="center"/>
        <w:rPr>
          <w:b/>
          <w:bCs/>
          <w:snapToGrid w:val="0"/>
          <w:kern w:val="0"/>
          <w:sz w:val="40"/>
          <w:szCs w:val="40"/>
        </w:rPr>
      </w:pPr>
      <w:r w:rsidRPr="0053690F">
        <w:rPr>
          <w:b/>
          <w:bCs/>
          <w:snapToGrid w:val="0"/>
          <w:kern w:val="0"/>
          <w:sz w:val="40"/>
          <w:szCs w:val="40"/>
        </w:rPr>
        <w:lastRenderedPageBreak/>
        <w:t>目</w:t>
      </w:r>
      <w:r w:rsidRPr="0053690F">
        <w:rPr>
          <w:b/>
          <w:bCs/>
          <w:snapToGrid w:val="0"/>
          <w:kern w:val="0"/>
          <w:sz w:val="40"/>
          <w:szCs w:val="40"/>
        </w:rPr>
        <w:t xml:space="preserve">  </w:t>
      </w:r>
      <w:r w:rsidRPr="0053690F">
        <w:rPr>
          <w:b/>
          <w:bCs/>
          <w:snapToGrid w:val="0"/>
          <w:kern w:val="0"/>
          <w:sz w:val="40"/>
          <w:szCs w:val="40"/>
        </w:rPr>
        <w:t>录</w:t>
      </w:r>
    </w:p>
    <w:p w14:paraId="005431D5" w14:textId="0E4DA6C6" w:rsidR="009012C8" w:rsidRDefault="00CB5806">
      <w:pPr>
        <w:pStyle w:val="TOC1"/>
        <w:tabs>
          <w:tab w:val="left" w:pos="1260"/>
          <w:tab w:val="right" w:leader="dot" w:pos="9458"/>
        </w:tabs>
        <w:ind w:firstLine="560"/>
        <w:rPr>
          <w:rFonts w:asciiTheme="minorHAnsi" w:eastAsiaTheme="minorEastAsia" w:hAnsiTheme="minorHAnsi" w:cstheme="minorBidi"/>
          <w:noProof/>
          <w:sz w:val="21"/>
          <w:szCs w:val="22"/>
        </w:rPr>
      </w:pPr>
      <w:r w:rsidRPr="0053690F">
        <w:rPr>
          <w:snapToGrid w:val="0"/>
          <w:kern w:val="0"/>
        </w:rPr>
        <w:fldChar w:fldCharType="begin"/>
      </w:r>
      <w:r w:rsidRPr="0053690F">
        <w:rPr>
          <w:snapToGrid w:val="0"/>
          <w:kern w:val="0"/>
        </w:rPr>
        <w:instrText xml:space="preserve"> TOC \o "1-2" \h \z \u </w:instrText>
      </w:r>
      <w:r w:rsidRPr="0053690F">
        <w:rPr>
          <w:snapToGrid w:val="0"/>
          <w:kern w:val="0"/>
        </w:rPr>
        <w:fldChar w:fldCharType="separate"/>
      </w:r>
      <w:hyperlink w:anchor="_Toc136626285" w:history="1">
        <w:r w:rsidR="009012C8" w:rsidRPr="00AB6C14">
          <w:rPr>
            <w:rStyle w:val="aff6"/>
            <w:noProof/>
          </w:rPr>
          <w:t>1.</w:t>
        </w:r>
        <w:r w:rsidR="009012C8">
          <w:rPr>
            <w:rFonts w:asciiTheme="minorHAnsi" w:eastAsiaTheme="minorEastAsia" w:hAnsiTheme="minorHAnsi" w:cstheme="minorBidi"/>
            <w:noProof/>
            <w:sz w:val="21"/>
            <w:szCs w:val="22"/>
          </w:rPr>
          <w:tab/>
        </w:r>
        <w:r w:rsidR="009012C8" w:rsidRPr="00AB6C14">
          <w:rPr>
            <w:rStyle w:val="aff6"/>
            <w:noProof/>
          </w:rPr>
          <w:t>变动情况</w:t>
        </w:r>
        <w:r w:rsidR="009012C8">
          <w:rPr>
            <w:noProof/>
            <w:webHidden/>
          </w:rPr>
          <w:tab/>
        </w:r>
        <w:r w:rsidR="009012C8">
          <w:rPr>
            <w:noProof/>
            <w:webHidden/>
          </w:rPr>
          <w:fldChar w:fldCharType="begin"/>
        </w:r>
        <w:r w:rsidR="009012C8">
          <w:rPr>
            <w:noProof/>
            <w:webHidden/>
          </w:rPr>
          <w:instrText xml:space="preserve"> PAGEREF _Toc136626285 \h </w:instrText>
        </w:r>
        <w:r w:rsidR="009012C8">
          <w:rPr>
            <w:noProof/>
            <w:webHidden/>
          </w:rPr>
        </w:r>
        <w:r w:rsidR="009012C8">
          <w:rPr>
            <w:noProof/>
            <w:webHidden/>
          </w:rPr>
          <w:fldChar w:fldCharType="separate"/>
        </w:r>
        <w:r w:rsidR="00FD1E37">
          <w:rPr>
            <w:noProof/>
            <w:webHidden/>
          </w:rPr>
          <w:t>3</w:t>
        </w:r>
        <w:r w:rsidR="009012C8">
          <w:rPr>
            <w:noProof/>
            <w:webHidden/>
          </w:rPr>
          <w:fldChar w:fldCharType="end"/>
        </w:r>
      </w:hyperlink>
    </w:p>
    <w:p w14:paraId="39085813" w14:textId="24A7D20A"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86" w:history="1">
        <w:r w:rsidR="009012C8" w:rsidRPr="00AB6C14">
          <w:rPr>
            <w:rStyle w:val="aff6"/>
            <w:noProof/>
          </w:rPr>
          <w:t>1.1.</w:t>
        </w:r>
        <w:r w:rsidR="009012C8">
          <w:rPr>
            <w:rFonts w:asciiTheme="minorHAnsi" w:eastAsiaTheme="minorEastAsia" w:hAnsiTheme="minorHAnsi" w:cstheme="minorBidi"/>
            <w:noProof/>
            <w:sz w:val="21"/>
            <w:szCs w:val="22"/>
          </w:rPr>
          <w:tab/>
        </w:r>
        <w:r w:rsidR="009012C8" w:rsidRPr="00AB6C14">
          <w:rPr>
            <w:rStyle w:val="aff6"/>
            <w:noProof/>
          </w:rPr>
          <w:t>变动前项目概述</w:t>
        </w:r>
        <w:r w:rsidR="009012C8">
          <w:rPr>
            <w:noProof/>
            <w:webHidden/>
          </w:rPr>
          <w:tab/>
        </w:r>
        <w:r w:rsidR="009012C8">
          <w:rPr>
            <w:noProof/>
            <w:webHidden/>
          </w:rPr>
          <w:fldChar w:fldCharType="begin"/>
        </w:r>
        <w:r w:rsidR="009012C8">
          <w:rPr>
            <w:noProof/>
            <w:webHidden/>
          </w:rPr>
          <w:instrText xml:space="preserve"> PAGEREF _Toc136626286 \h </w:instrText>
        </w:r>
        <w:r w:rsidR="009012C8">
          <w:rPr>
            <w:noProof/>
            <w:webHidden/>
          </w:rPr>
        </w:r>
        <w:r w:rsidR="009012C8">
          <w:rPr>
            <w:noProof/>
            <w:webHidden/>
          </w:rPr>
          <w:fldChar w:fldCharType="separate"/>
        </w:r>
        <w:r w:rsidR="00FD1E37">
          <w:rPr>
            <w:noProof/>
            <w:webHidden/>
          </w:rPr>
          <w:t>3</w:t>
        </w:r>
        <w:r w:rsidR="009012C8">
          <w:rPr>
            <w:noProof/>
            <w:webHidden/>
          </w:rPr>
          <w:fldChar w:fldCharType="end"/>
        </w:r>
      </w:hyperlink>
    </w:p>
    <w:p w14:paraId="1027A461" w14:textId="66F288D5"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87" w:history="1">
        <w:r w:rsidR="009012C8" w:rsidRPr="00AB6C14">
          <w:rPr>
            <w:rStyle w:val="aff6"/>
            <w:noProof/>
          </w:rPr>
          <w:t>1.2.</w:t>
        </w:r>
        <w:r w:rsidR="009012C8">
          <w:rPr>
            <w:rFonts w:asciiTheme="minorHAnsi" w:eastAsiaTheme="minorEastAsia" w:hAnsiTheme="minorHAnsi" w:cstheme="minorBidi"/>
            <w:noProof/>
            <w:sz w:val="21"/>
            <w:szCs w:val="22"/>
          </w:rPr>
          <w:tab/>
        </w:r>
        <w:r w:rsidR="009012C8" w:rsidRPr="00AB6C14">
          <w:rPr>
            <w:rStyle w:val="aff6"/>
            <w:noProof/>
          </w:rPr>
          <w:t>项目变动情况</w:t>
        </w:r>
        <w:r w:rsidR="009012C8">
          <w:rPr>
            <w:noProof/>
            <w:webHidden/>
          </w:rPr>
          <w:tab/>
        </w:r>
        <w:r w:rsidR="009012C8">
          <w:rPr>
            <w:noProof/>
            <w:webHidden/>
          </w:rPr>
          <w:fldChar w:fldCharType="begin"/>
        </w:r>
        <w:r w:rsidR="009012C8">
          <w:rPr>
            <w:noProof/>
            <w:webHidden/>
          </w:rPr>
          <w:instrText xml:space="preserve"> PAGEREF _Toc136626287 \h </w:instrText>
        </w:r>
        <w:r w:rsidR="009012C8">
          <w:rPr>
            <w:noProof/>
            <w:webHidden/>
          </w:rPr>
        </w:r>
        <w:r w:rsidR="009012C8">
          <w:rPr>
            <w:noProof/>
            <w:webHidden/>
          </w:rPr>
          <w:fldChar w:fldCharType="separate"/>
        </w:r>
        <w:r w:rsidR="00FD1E37">
          <w:rPr>
            <w:noProof/>
            <w:webHidden/>
          </w:rPr>
          <w:t>4</w:t>
        </w:r>
        <w:r w:rsidR="009012C8">
          <w:rPr>
            <w:noProof/>
            <w:webHidden/>
          </w:rPr>
          <w:fldChar w:fldCharType="end"/>
        </w:r>
      </w:hyperlink>
    </w:p>
    <w:p w14:paraId="5BD9C613" w14:textId="7E34436E"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88" w:history="1">
        <w:r w:rsidR="009012C8" w:rsidRPr="00AB6C14">
          <w:rPr>
            <w:rStyle w:val="aff6"/>
            <w:noProof/>
          </w:rPr>
          <w:t>1.3.</w:t>
        </w:r>
        <w:r w:rsidR="009012C8">
          <w:rPr>
            <w:rFonts w:asciiTheme="minorHAnsi" w:eastAsiaTheme="minorEastAsia" w:hAnsiTheme="minorHAnsi" w:cstheme="minorBidi"/>
            <w:noProof/>
            <w:sz w:val="21"/>
            <w:szCs w:val="22"/>
          </w:rPr>
          <w:tab/>
        </w:r>
        <w:r w:rsidR="009012C8" w:rsidRPr="00AB6C14">
          <w:rPr>
            <w:rStyle w:val="aff6"/>
            <w:noProof/>
          </w:rPr>
          <w:t>主要生产设备</w:t>
        </w:r>
        <w:r w:rsidR="009012C8">
          <w:rPr>
            <w:noProof/>
            <w:webHidden/>
          </w:rPr>
          <w:tab/>
        </w:r>
        <w:r w:rsidR="009012C8">
          <w:rPr>
            <w:noProof/>
            <w:webHidden/>
          </w:rPr>
          <w:fldChar w:fldCharType="begin"/>
        </w:r>
        <w:r w:rsidR="009012C8">
          <w:rPr>
            <w:noProof/>
            <w:webHidden/>
          </w:rPr>
          <w:instrText xml:space="preserve"> PAGEREF _Toc136626288 \h </w:instrText>
        </w:r>
        <w:r w:rsidR="009012C8">
          <w:rPr>
            <w:noProof/>
            <w:webHidden/>
          </w:rPr>
        </w:r>
        <w:r w:rsidR="009012C8">
          <w:rPr>
            <w:noProof/>
            <w:webHidden/>
          </w:rPr>
          <w:fldChar w:fldCharType="separate"/>
        </w:r>
        <w:r w:rsidR="00FD1E37">
          <w:rPr>
            <w:noProof/>
            <w:webHidden/>
          </w:rPr>
          <w:t>4</w:t>
        </w:r>
        <w:r w:rsidR="009012C8">
          <w:rPr>
            <w:noProof/>
            <w:webHidden/>
          </w:rPr>
          <w:fldChar w:fldCharType="end"/>
        </w:r>
      </w:hyperlink>
    </w:p>
    <w:p w14:paraId="4C90A084" w14:textId="7D777D90"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89" w:history="1">
        <w:r w:rsidR="009012C8" w:rsidRPr="00AB6C14">
          <w:rPr>
            <w:rStyle w:val="aff6"/>
            <w:noProof/>
          </w:rPr>
          <w:t>1.4.</w:t>
        </w:r>
        <w:r w:rsidR="009012C8">
          <w:rPr>
            <w:rFonts w:asciiTheme="minorHAnsi" w:eastAsiaTheme="minorEastAsia" w:hAnsiTheme="minorHAnsi" w:cstheme="minorBidi"/>
            <w:noProof/>
            <w:sz w:val="21"/>
            <w:szCs w:val="22"/>
          </w:rPr>
          <w:tab/>
        </w:r>
        <w:r w:rsidR="009012C8" w:rsidRPr="00AB6C14">
          <w:rPr>
            <w:rStyle w:val="aff6"/>
            <w:noProof/>
          </w:rPr>
          <w:t>主要原辅料、能源消耗情况表</w:t>
        </w:r>
        <w:r w:rsidR="009012C8">
          <w:rPr>
            <w:noProof/>
            <w:webHidden/>
          </w:rPr>
          <w:tab/>
        </w:r>
        <w:r w:rsidR="009012C8">
          <w:rPr>
            <w:noProof/>
            <w:webHidden/>
          </w:rPr>
          <w:fldChar w:fldCharType="begin"/>
        </w:r>
        <w:r w:rsidR="009012C8">
          <w:rPr>
            <w:noProof/>
            <w:webHidden/>
          </w:rPr>
          <w:instrText xml:space="preserve"> PAGEREF _Toc136626289 \h </w:instrText>
        </w:r>
        <w:r w:rsidR="009012C8">
          <w:rPr>
            <w:noProof/>
            <w:webHidden/>
          </w:rPr>
        </w:r>
        <w:r w:rsidR="009012C8">
          <w:rPr>
            <w:noProof/>
            <w:webHidden/>
          </w:rPr>
          <w:fldChar w:fldCharType="separate"/>
        </w:r>
        <w:r w:rsidR="00FD1E37">
          <w:rPr>
            <w:noProof/>
            <w:webHidden/>
          </w:rPr>
          <w:t>4</w:t>
        </w:r>
        <w:r w:rsidR="009012C8">
          <w:rPr>
            <w:noProof/>
            <w:webHidden/>
          </w:rPr>
          <w:fldChar w:fldCharType="end"/>
        </w:r>
      </w:hyperlink>
    </w:p>
    <w:p w14:paraId="636ACB15" w14:textId="13DCB8A2"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90" w:history="1">
        <w:r w:rsidR="009012C8" w:rsidRPr="00AB6C14">
          <w:rPr>
            <w:rStyle w:val="aff6"/>
            <w:noProof/>
          </w:rPr>
          <w:t>1.5.</w:t>
        </w:r>
        <w:r w:rsidR="009012C8">
          <w:rPr>
            <w:rFonts w:asciiTheme="minorHAnsi" w:eastAsiaTheme="minorEastAsia" w:hAnsiTheme="minorHAnsi" w:cstheme="minorBidi"/>
            <w:noProof/>
            <w:sz w:val="21"/>
            <w:szCs w:val="22"/>
          </w:rPr>
          <w:tab/>
        </w:r>
        <w:r w:rsidR="009012C8" w:rsidRPr="00AB6C14">
          <w:rPr>
            <w:rStyle w:val="aff6"/>
            <w:noProof/>
          </w:rPr>
          <w:t>生产工艺流程图及产污环节</w:t>
        </w:r>
        <w:r w:rsidR="009012C8">
          <w:rPr>
            <w:noProof/>
            <w:webHidden/>
          </w:rPr>
          <w:tab/>
        </w:r>
        <w:r w:rsidR="009012C8">
          <w:rPr>
            <w:noProof/>
            <w:webHidden/>
          </w:rPr>
          <w:fldChar w:fldCharType="begin"/>
        </w:r>
        <w:r w:rsidR="009012C8">
          <w:rPr>
            <w:noProof/>
            <w:webHidden/>
          </w:rPr>
          <w:instrText xml:space="preserve"> PAGEREF _Toc136626290 \h </w:instrText>
        </w:r>
        <w:r w:rsidR="009012C8">
          <w:rPr>
            <w:noProof/>
            <w:webHidden/>
          </w:rPr>
        </w:r>
        <w:r w:rsidR="009012C8">
          <w:rPr>
            <w:noProof/>
            <w:webHidden/>
          </w:rPr>
          <w:fldChar w:fldCharType="separate"/>
        </w:r>
        <w:r w:rsidR="00FD1E37">
          <w:rPr>
            <w:noProof/>
            <w:webHidden/>
          </w:rPr>
          <w:t>5</w:t>
        </w:r>
        <w:r w:rsidR="009012C8">
          <w:rPr>
            <w:noProof/>
            <w:webHidden/>
          </w:rPr>
          <w:fldChar w:fldCharType="end"/>
        </w:r>
      </w:hyperlink>
    </w:p>
    <w:p w14:paraId="12FDCA62" w14:textId="4BB41090"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91" w:history="1">
        <w:r w:rsidR="009012C8" w:rsidRPr="00AB6C14">
          <w:rPr>
            <w:rStyle w:val="aff6"/>
            <w:noProof/>
          </w:rPr>
          <w:t>1.6.</w:t>
        </w:r>
        <w:r w:rsidR="009012C8">
          <w:rPr>
            <w:rFonts w:asciiTheme="minorHAnsi" w:eastAsiaTheme="minorEastAsia" w:hAnsiTheme="minorHAnsi" w:cstheme="minorBidi"/>
            <w:noProof/>
            <w:sz w:val="21"/>
            <w:szCs w:val="22"/>
          </w:rPr>
          <w:tab/>
        </w:r>
        <w:r w:rsidR="009012C8" w:rsidRPr="00AB6C14">
          <w:rPr>
            <w:rStyle w:val="aff6"/>
            <w:noProof/>
          </w:rPr>
          <w:t>产污环节及治理措施情况</w:t>
        </w:r>
        <w:r w:rsidR="009012C8">
          <w:rPr>
            <w:noProof/>
            <w:webHidden/>
          </w:rPr>
          <w:tab/>
        </w:r>
        <w:r w:rsidR="009012C8">
          <w:rPr>
            <w:noProof/>
            <w:webHidden/>
          </w:rPr>
          <w:fldChar w:fldCharType="begin"/>
        </w:r>
        <w:r w:rsidR="009012C8">
          <w:rPr>
            <w:noProof/>
            <w:webHidden/>
          </w:rPr>
          <w:instrText xml:space="preserve"> PAGEREF _Toc136626291 \h </w:instrText>
        </w:r>
        <w:r w:rsidR="009012C8">
          <w:rPr>
            <w:noProof/>
            <w:webHidden/>
          </w:rPr>
        </w:r>
        <w:r w:rsidR="009012C8">
          <w:rPr>
            <w:noProof/>
            <w:webHidden/>
          </w:rPr>
          <w:fldChar w:fldCharType="separate"/>
        </w:r>
        <w:r w:rsidR="00FD1E37">
          <w:rPr>
            <w:noProof/>
            <w:webHidden/>
          </w:rPr>
          <w:t>6</w:t>
        </w:r>
        <w:r w:rsidR="009012C8">
          <w:rPr>
            <w:noProof/>
            <w:webHidden/>
          </w:rPr>
          <w:fldChar w:fldCharType="end"/>
        </w:r>
      </w:hyperlink>
    </w:p>
    <w:p w14:paraId="2D49DEB4" w14:textId="636F6BF5" w:rsidR="009012C8" w:rsidRDefault="00B81434">
      <w:pPr>
        <w:pStyle w:val="TOC2"/>
        <w:tabs>
          <w:tab w:val="left" w:pos="1680"/>
          <w:tab w:val="right" w:leader="dot" w:pos="9458"/>
        </w:tabs>
        <w:ind w:left="560" w:firstLine="560"/>
        <w:rPr>
          <w:rFonts w:asciiTheme="minorHAnsi" w:eastAsiaTheme="minorEastAsia" w:hAnsiTheme="minorHAnsi" w:cstheme="minorBidi"/>
          <w:noProof/>
          <w:sz w:val="21"/>
          <w:szCs w:val="22"/>
        </w:rPr>
      </w:pPr>
      <w:hyperlink w:anchor="_Toc136626292" w:history="1">
        <w:r w:rsidR="009012C8" w:rsidRPr="00AB6C14">
          <w:rPr>
            <w:rStyle w:val="aff6"/>
            <w:noProof/>
          </w:rPr>
          <w:t>1.7.</w:t>
        </w:r>
        <w:r w:rsidR="009012C8">
          <w:rPr>
            <w:rFonts w:asciiTheme="minorHAnsi" w:eastAsiaTheme="minorEastAsia" w:hAnsiTheme="minorHAnsi" w:cstheme="minorBidi"/>
            <w:noProof/>
            <w:sz w:val="21"/>
            <w:szCs w:val="22"/>
          </w:rPr>
          <w:tab/>
        </w:r>
        <w:r w:rsidR="009012C8" w:rsidRPr="00AB6C14">
          <w:rPr>
            <w:rStyle w:val="aff6"/>
            <w:noProof/>
          </w:rPr>
          <w:t>项目变动情况是否属于重大变动的认定分析</w:t>
        </w:r>
        <w:r w:rsidR="009012C8">
          <w:rPr>
            <w:noProof/>
            <w:webHidden/>
          </w:rPr>
          <w:tab/>
        </w:r>
        <w:r w:rsidR="009012C8">
          <w:rPr>
            <w:noProof/>
            <w:webHidden/>
          </w:rPr>
          <w:fldChar w:fldCharType="begin"/>
        </w:r>
        <w:r w:rsidR="009012C8">
          <w:rPr>
            <w:noProof/>
            <w:webHidden/>
          </w:rPr>
          <w:instrText xml:space="preserve"> PAGEREF _Toc136626292 \h </w:instrText>
        </w:r>
        <w:r w:rsidR="009012C8">
          <w:rPr>
            <w:noProof/>
            <w:webHidden/>
          </w:rPr>
        </w:r>
        <w:r w:rsidR="009012C8">
          <w:rPr>
            <w:noProof/>
            <w:webHidden/>
          </w:rPr>
          <w:fldChar w:fldCharType="separate"/>
        </w:r>
        <w:r w:rsidR="00FD1E37">
          <w:rPr>
            <w:noProof/>
            <w:webHidden/>
          </w:rPr>
          <w:t>7</w:t>
        </w:r>
        <w:r w:rsidR="009012C8">
          <w:rPr>
            <w:noProof/>
            <w:webHidden/>
          </w:rPr>
          <w:fldChar w:fldCharType="end"/>
        </w:r>
      </w:hyperlink>
    </w:p>
    <w:p w14:paraId="05F175B6" w14:textId="056F5073" w:rsidR="009012C8" w:rsidRDefault="00B81434">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36626293" w:history="1">
        <w:r w:rsidR="009012C8" w:rsidRPr="00AB6C14">
          <w:rPr>
            <w:rStyle w:val="aff6"/>
            <w:noProof/>
          </w:rPr>
          <w:t>2.</w:t>
        </w:r>
        <w:r w:rsidR="009012C8">
          <w:rPr>
            <w:rFonts w:asciiTheme="minorHAnsi" w:eastAsiaTheme="minorEastAsia" w:hAnsiTheme="minorHAnsi" w:cstheme="minorBidi"/>
            <w:noProof/>
            <w:sz w:val="21"/>
            <w:szCs w:val="22"/>
          </w:rPr>
          <w:tab/>
        </w:r>
        <w:r w:rsidR="009012C8" w:rsidRPr="00AB6C14">
          <w:rPr>
            <w:rStyle w:val="aff6"/>
            <w:noProof/>
          </w:rPr>
          <w:t>评价要素</w:t>
        </w:r>
        <w:r w:rsidR="009012C8">
          <w:rPr>
            <w:noProof/>
            <w:webHidden/>
          </w:rPr>
          <w:tab/>
        </w:r>
        <w:r w:rsidR="009012C8">
          <w:rPr>
            <w:noProof/>
            <w:webHidden/>
          </w:rPr>
          <w:fldChar w:fldCharType="begin"/>
        </w:r>
        <w:r w:rsidR="009012C8">
          <w:rPr>
            <w:noProof/>
            <w:webHidden/>
          </w:rPr>
          <w:instrText xml:space="preserve"> PAGEREF _Toc136626293 \h </w:instrText>
        </w:r>
        <w:r w:rsidR="009012C8">
          <w:rPr>
            <w:noProof/>
            <w:webHidden/>
          </w:rPr>
        </w:r>
        <w:r w:rsidR="009012C8">
          <w:rPr>
            <w:noProof/>
            <w:webHidden/>
          </w:rPr>
          <w:fldChar w:fldCharType="separate"/>
        </w:r>
        <w:r w:rsidR="00FD1E37">
          <w:rPr>
            <w:noProof/>
            <w:webHidden/>
          </w:rPr>
          <w:t>9</w:t>
        </w:r>
        <w:r w:rsidR="009012C8">
          <w:rPr>
            <w:noProof/>
            <w:webHidden/>
          </w:rPr>
          <w:fldChar w:fldCharType="end"/>
        </w:r>
      </w:hyperlink>
    </w:p>
    <w:p w14:paraId="1B3D8430" w14:textId="0833FA4F" w:rsidR="009012C8" w:rsidRP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294" w:history="1">
        <w:r w:rsidR="009012C8" w:rsidRPr="009012C8">
          <w:rPr>
            <w:rStyle w:val="aff6"/>
            <w:noProof/>
            <w:spacing w:val="6"/>
            <w:kern w:val="0"/>
          </w:rPr>
          <w:t>2.1</w:t>
        </w:r>
        <w:r w:rsidR="009012C8" w:rsidRPr="009012C8">
          <w:rPr>
            <w:rStyle w:val="aff6"/>
            <w:noProof/>
            <w:spacing w:val="6"/>
            <w:kern w:val="0"/>
          </w:rPr>
          <w:t>环境质量标准</w:t>
        </w:r>
        <w:r w:rsidR="009012C8" w:rsidRPr="009012C8">
          <w:rPr>
            <w:noProof/>
            <w:webHidden/>
          </w:rPr>
          <w:tab/>
        </w:r>
        <w:r w:rsidR="009012C8" w:rsidRPr="009012C8">
          <w:rPr>
            <w:noProof/>
            <w:webHidden/>
          </w:rPr>
          <w:fldChar w:fldCharType="begin"/>
        </w:r>
        <w:r w:rsidR="009012C8" w:rsidRPr="009012C8">
          <w:rPr>
            <w:noProof/>
            <w:webHidden/>
          </w:rPr>
          <w:instrText xml:space="preserve"> PAGEREF _Toc136626294 \h </w:instrText>
        </w:r>
        <w:r w:rsidR="009012C8" w:rsidRPr="009012C8">
          <w:rPr>
            <w:noProof/>
            <w:webHidden/>
          </w:rPr>
        </w:r>
        <w:r w:rsidR="009012C8" w:rsidRPr="009012C8">
          <w:rPr>
            <w:noProof/>
            <w:webHidden/>
          </w:rPr>
          <w:fldChar w:fldCharType="separate"/>
        </w:r>
        <w:r w:rsidR="00FD1E37">
          <w:rPr>
            <w:noProof/>
            <w:webHidden/>
          </w:rPr>
          <w:t>9</w:t>
        </w:r>
        <w:r w:rsidR="009012C8" w:rsidRPr="009012C8">
          <w:rPr>
            <w:noProof/>
            <w:webHidden/>
          </w:rPr>
          <w:fldChar w:fldCharType="end"/>
        </w:r>
      </w:hyperlink>
    </w:p>
    <w:p w14:paraId="2204DA57" w14:textId="6BD5934C"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295" w:history="1">
        <w:r w:rsidR="009012C8" w:rsidRPr="00AB6C14">
          <w:rPr>
            <w:rStyle w:val="aff6"/>
            <w:noProof/>
          </w:rPr>
          <w:t>2.2</w:t>
        </w:r>
        <w:r w:rsidR="009012C8" w:rsidRPr="00AB6C14">
          <w:rPr>
            <w:rStyle w:val="aff6"/>
            <w:noProof/>
          </w:rPr>
          <w:t>污染物排放标准</w:t>
        </w:r>
        <w:r w:rsidR="009012C8">
          <w:rPr>
            <w:noProof/>
            <w:webHidden/>
          </w:rPr>
          <w:tab/>
        </w:r>
        <w:r w:rsidR="009012C8">
          <w:rPr>
            <w:noProof/>
            <w:webHidden/>
          </w:rPr>
          <w:fldChar w:fldCharType="begin"/>
        </w:r>
        <w:r w:rsidR="009012C8">
          <w:rPr>
            <w:noProof/>
            <w:webHidden/>
          </w:rPr>
          <w:instrText xml:space="preserve"> PAGEREF _Toc136626295 \h </w:instrText>
        </w:r>
        <w:r w:rsidR="009012C8">
          <w:rPr>
            <w:noProof/>
            <w:webHidden/>
          </w:rPr>
        </w:r>
        <w:r w:rsidR="009012C8">
          <w:rPr>
            <w:noProof/>
            <w:webHidden/>
          </w:rPr>
          <w:fldChar w:fldCharType="separate"/>
        </w:r>
        <w:r w:rsidR="00FD1E37">
          <w:rPr>
            <w:noProof/>
            <w:webHidden/>
          </w:rPr>
          <w:t>9</w:t>
        </w:r>
        <w:r w:rsidR="009012C8">
          <w:rPr>
            <w:noProof/>
            <w:webHidden/>
          </w:rPr>
          <w:fldChar w:fldCharType="end"/>
        </w:r>
      </w:hyperlink>
    </w:p>
    <w:p w14:paraId="2F38F839" w14:textId="130ECC0F" w:rsidR="009012C8" w:rsidRDefault="00B81434">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36626296" w:history="1">
        <w:r w:rsidR="009012C8" w:rsidRPr="00AB6C14">
          <w:rPr>
            <w:rStyle w:val="aff6"/>
            <w:noProof/>
          </w:rPr>
          <w:t>3.</w:t>
        </w:r>
        <w:r w:rsidR="009012C8">
          <w:rPr>
            <w:rFonts w:asciiTheme="minorHAnsi" w:eastAsiaTheme="minorEastAsia" w:hAnsiTheme="minorHAnsi" w:cstheme="minorBidi"/>
            <w:noProof/>
            <w:sz w:val="21"/>
            <w:szCs w:val="22"/>
          </w:rPr>
          <w:tab/>
        </w:r>
        <w:r w:rsidR="009012C8" w:rsidRPr="00AB6C14">
          <w:rPr>
            <w:rStyle w:val="aff6"/>
            <w:noProof/>
          </w:rPr>
          <w:t>环境影响分析说明</w:t>
        </w:r>
        <w:r w:rsidR="009012C8">
          <w:rPr>
            <w:noProof/>
            <w:webHidden/>
          </w:rPr>
          <w:tab/>
        </w:r>
        <w:r w:rsidR="009012C8">
          <w:rPr>
            <w:noProof/>
            <w:webHidden/>
          </w:rPr>
          <w:fldChar w:fldCharType="begin"/>
        </w:r>
        <w:r w:rsidR="009012C8">
          <w:rPr>
            <w:noProof/>
            <w:webHidden/>
          </w:rPr>
          <w:instrText xml:space="preserve"> PAGEREF _Toc136626296 \h </w:instrText>
        </w:r>
        <w:r w:rsidR="009012C8">
          <w:rPr>
            <w:noProof/>
            <w:webHidden/>
          </w:rPr>
        </w:r>
        <w:r w:rsidR="009012C8">
          <w:rPr>
            <w:noProof/>
            <w:webHidden/>
          </w:rPr>
          <w:fldChar w:fldCharType="separate"/>
        </w:r>
        <w:r w:rsidR="00FD1E37">
          <w:rPr>
            <w:noProof/>
            <w:webHidden/>
          </w:rPr>
          <w:t>12</w:t>
        </w:r>
        <w:r w:rsidR="009012C8">
          <w:rPr>
            <w:noProof/>
            <w:webHidden/>
          </w:rPr>
          <w:fldChar w:fldCharType="end"/>
        </w:r>
      </w:hyperlink>
    </w:p>
    <w:p w14:paraId="37977A86" w14:textId="40B89544"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297" w:history="1">
        <w:r w:rsidR="009012C8" w:rsidRPr="00AB6C14">
          <w:rPr>
            <w:rStyle w:val="aff6"/>
            <w:noProof/>
          </w:rPr>
          <w:t>3.1</w:t>
        </w:r>
        <w:r w:rsidR="009012C8" w:rsidRPr="00AB6C14">
          <w:rPr>
            <w:rStyle w:val="aff6"/>
            <w:noProof/>
          </w:rPr>
          <w:t>废气源强及排放量变动情况</w:t>
        </w:r>
        <w:r w:rsidR="009012C8">
          <w:rPr>
            <w:noProof/>
            <w:webHidden/>
          </w:rPr>
          <w:tab/>
        </w:r>
        <w:r w:rsidR="009012C8">
          <w:rPr>
            <w:noProof/>
            <w:webHidden/>
          </w:rPr>
          <w:fldChar w:fldCharType="begin"/>
        </w:r>
        <w:r w:rsidR="009012C8">
          <w:rPr>
            <w:noProof/>
            <w:webHidden/>
          </w:rPr>
          <w:instrText xml:space="preserve"> PAGEREF _Toc136626297 \h </w:instrText>
        </w:r>
        <w:r w:rsidR="009012C8">
          <w:rPr>
            <w:noProof/>
            <w:webHidden/>
          </w:rPr>
        </w:r>
        <w:r w:rsidR="009012C8">
          <w:rPr>
            <w:noProof/>
            <w:webHidden/>
          </w:rPr>
          <w:fldChar w:fldCharType="separate"/>
        </w:r>
        <w:r w:rsidR="00FD1E37">
          <w:rPr>
            <w:noProof/>
            <w:webHidden/>
          </w:rPr>
          <w:t>12</w:t>
        </w:r>
        <w:r w:rsidR="009012C8">
          <w:rPr>
            <w:noProof/>
            <w:webHidden/>
          </w:rPr>
          <w:fldChar w:fldCharType="end"/>
        </w:r>
      </w:hyperlink>
    </w:p>
    <w:p w14:paraId="49443C06" w14:textId="219F3183"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298" w:history="1">
        <w:r w:rsidR="009012C8" w:rsidRPr="00AB6C14">
          <w:rPr>
            <w:rStyle w:val="aff6"/>
            <w:noProof/>
          </w:rPr>
          <w:t>3.1</w:t>
        </w:r>
        <w:r w:rsidR="009012C8" w:rsidRPr="00AB6C14">
          <w:rPr>
            <w:rStyle w:val="aff6"/>
            <w:noProof/>
          </w:rPr>
          <w:t>固体废物变动情况</w:t>
        </w:r>
        <w:r w:rsidR="009012C8">
          <w:rPr>
            <w:noProof/>
            <w:webHidden/>
          </w:rPr>
          <w:tab/>
        </w:r>
        <w:r w:rsidR="009012C8">
          <w:rPr>
            <w:noProof/>
            <w:webHidden/>
          </w:rPr>
          <w:fldChar w:fldCharType="begin"/>
        </w:r>
        <w:r w:rsidR="009012C8">
          <w:rPr>
            <w:noProof/>
            <w:webHidden/>
          </w:rPr>
          <w:instrText xml:space="preserve"> PAGEREF _Toc136626298 \h </w:instrText>
        </w:r>
        <w:r w:rsidR="009012C8">
          <w:rPr>
            <w:noProof/>
            <w:webHidden/>
          </w:rPr>
        </w:r>
        <w:r w:rsidR="009012C8">
          <w:rPr>
            <w:noProof/>
            <w:webHidden/>
          </w:rPr>
          <w:fldChar w:fldCharType="separate"/>
        </w:r>
        <w:r w:rsidR="00FD1E37">
          <w:rPr>
            <w:noProof/>
            <w:webHidden/>
          </w:rPr>
          <w:t>13</w:t>
        </w:r>
        <w:r w:rsidR="009012C8">
          <w:rPr>
            <w:noProof/>
            <w:webHidden/>
          </w:rPr>
          <w:fldChar w:fldCharType="end"/>
        </w:r>
      </w:hyperlink>
    </w:p>
    <w:p w14:paraId="59BF87BF" w14:textId="42624C23"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299" w:history="1">
        <w:r w:rsidR="009012C8" w:rsidRPr="00AB6C14">
          <w:rPr>
            <w:rStyle w:val="aff6"/>
            <w:noProof/>
          </w:rPr>
          <w:t>3.3</w:t>
        </w:r>
        <w:r w:rsidR="009012C8" w:rsidRPr="00AB6C14">
          <w:rPr>
            <w:rStyle w:val="aff6"/>
            <w:noProof/>
          </w:rPr>
          <w:t>环境风险源变化情况</w:t>
        </w:r>
        <w:r w:rsidR="009012C8">
          <w:rPr>
            <w:noProof/>
            <w:webHidden/>
          </w:rPr>
          <w:tab/>
        </w:r>
        <w:r w:rsidR="009012C8">
          <w:rPr>
            <w:noProof/>
            <w:webHidden/>
          </w:rPr>
          <w:fldChar w:fldCharType="begin"/>
        </w:r>
        <w:r w:rsidR="009012C8">
          <w:rPr>
            <w:noProof/>
            <w:webHidden/>
          </w:rPr>
          <w:instrText xml:space="preserve"> PAGEREF _Toc136626299 \h </w:instrText>
        </w:r>
        <w:r w:rsidR="009012C8">
          <w:rPr>
            <w:noProof/>
            <w:webHidden/>
          </w:rPr>
        </w:r>
        <w:r w:rsidR="009012C8">
          <w:rPr>
            <w:noProof/>
            <w:webHidden/>
          </w:rPr>
          <w:fldChar w:fldCharType="separate"/>
        </w:r>
        <w:r w:rsidR="00FD1E37">
          <w:rPr>
            <w:noProof/>
            <w:webHidden/>
          </w:rPr>
          <w:t>13</w:t>
        </w:r>
        <w:r w:rsidR="009012C8">
          <w:rPr>
            <w:noProof/>
            <w:webHidden/>
          </w:rPr>
          <w:fldChar w:fldCharType="end"/>
        </w:r>
      </w:hyperlink>
    </w:p>
    <w:p w14:paraId="23C794DD" w14:textId="03B71279" w:rsidR="009012C8" w:rsidRDefault="00B81434">
      <w:pPr>
        <w:pStyle w:val="TOC1"/>
        <w:tabs>
          <w:tab w:val="left" w:pos="1260"/>
          <w:tab w:val="right" w:leader="dot" w:pos="9458"/>
        </w:tabs>
        <w:ind w:firstLine="560"/>
        <w:rPr>
          <w:rFonts w:asciiTheme="minorHAnsi" w:eastAsiaTheme="minorEastAsia" w:hAnsiTheme="minorHAnsi" w:cstheme="minorBidi"/>
          <w:noProof/>
          <w:sz w:val="21"/>
          <w:szCs w:val="22"/>
        </w:rPr>
      </w:pPr>
      <w:hyperlink w:anchor="_Toc136626300" w:history="1">
        <w:r w:rsidR="009012C8" w:rsidRPr="00AB6C14">
          <w:rPr>
            <w:rStyle w:val="aff6"/>
            <w:noProof/>
          </w:rPr>
          <w:t>4.</w:t>
        </w:r>
        <w:r w:rsidR="009012C8">
          <w:rPr>
            <w:rFonts w:asciiTheme="minorHAnsi" w:eastAsiaTheme="minorEastAsia" w:hAnsiTheme="minorHAnsi" w:cstheme="minorBidi"/>
            <w:noProof/>
            <w:sz w:val="21"/>
            <w:szCs w:val="22"/>
          </w:rPr>
          <w:tab/>
        </w:r>
        <w:r w:rsidR="009012C8" w:rsidRPr="00AB6C14">
          <w:rPr>
            <w:rStyle w:val="aff6"/>
            <w:noProof/>
          </w:rPr>
          <w:t>结论</w:t>
        </w:r>
        <w:r w:rsidR="009012C8">
          <w:rPr>
            <w:noProof/>
            <w:webHidden/>
          </w:rPr>
          <w:tab/>
        </w:r>
        <w:r w:rsidR="009012C8">
          <w:rPr>
            <w:noProof/>
            <w:webHidden/>
          </w:rPr>
          <w:fldChar w:fldCharType="begin"/>
        </w:r>
        <w:r w:rsidR="009012C8">
          <w:rPr>
            <w:noProof/>
            <w:webHidden/>
          </w:rPr>
          <w:instrText xml:space="preserve"> PAGEREF _Toc136626300 \h </w:instrText>
        </w:r>
        <w:r w:rsidR="009012C8">
          <w:rPr>
            <w:noProof/>
            <w:webHidden/>
          </w:rPr>
        </w:r>
        <w:r w:rsidR="009012C8">
          <w:rPr>
            <w:noProof/>
            <w:webHidden/>
          </w:rPr>
          <w:fldChar w:fldCharType="separate"/>
        </w:r>
        <w:r w:rsidR="00FD1E37">
          <w:rPr>
            <w:noProof/>
            <w:webHidden/>
          </w:rPr>
          <w:t>14</w:t>
        </w:r>
        <w:r w:rsidR="009012C8">
          <w:rPr>
            <w:noProof/>
            <w:webHidden/>
          </w:rPr>
          <w:fldChar w:fldCharType="end"/>
        </w:r>
      </w:hyperlink>
    </w:p>
    <w:p w14:paraId="3AA69A08" w14:textId="07B15120"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301" w:history="1">
        <w:r w:rsidR="009012C8" w:rsidRPr="00AB6C14">
          <w:rPr>
            <w:rStyle w:val="aff6"/>
            <w:noProof/>
          </w:rPr>
          <w:t>4.1</w:t>
        </w:r>
        <w:r w:rsidR="009012C8" w:rsidRPr="00AB6C14">
          <w:rPr>
            <w:rStyle w:val="aff6"/>
            <w:noProof/>
          </w:rPr>
          <w:t>总结论</w:t>
        </w:r>
        <w:r w:rsidR="009012C8">
          <w:rPr>
            <w:noProof/>
            <w:webHidden/>
          </w:rPr>
          <w:tab/>
        </w:r>
        <w:r w:rsidR="009012C8">
          <w:rPr>
            <w:noProof/>
            <w:webHidden/>
          </w:rPr>
          <w:fldChar w:fldCharType="begin"/>
        </w:r>
        <w:r w:rsidR="009012C8">
          <w:rPr>
            <w:noProof/>
            <w:webHidden/>
          </w:rPr>
          <w:instrText xml:space="preserve"> PAGEREF _Toc136626301 \h </w:instrText>
        </w:r>
        <w:r w:rsidR="009012C8">
          <w:rPr>
            <w:noProof/>
            <w:webHidden/>
          </w:rPr>
        </w:r>
        <w:r w:rsidR="009012C8">
          <w:rPr>
            <w:noProof/>
            <w:webHidden/>
          </w:rPr>
          <w:fldChar w:fldCharType="separate"/>
        </w:r>
        <w:r w:rsidR="00FD1E37">
          <w:rPr>
            <w:noProof/>
            <w:webHidden/>
          </w:rPr>
          <w:t>14</w:t>
        </w:r>
        <w:r w:rsidR="009012C8">
          <w:rPr>
            <w:noProof/>
            <w:webHidden/>
          </w:rPr>
          <w:fldChar w:fldCharType="end"/>
        </w:r>
      </w:hyperlink>
    </w:p>
    <w:p w14:paraId="24700424" w14:textId="697F87CF" w:rsidR="009012C8" w:rsidRDefault="00B81434">
      <w:pPr>
        <w:pStyle w:val="TOC2"/>
        <w:tabs>
          <w:tab w:val="right" w:leader="dot" w:pos="9458"/>
        </w:tabs>
        <w:ind w:left="560" w:firstLine="560"/>
        <w:rPr>
          <w:rFonts w:asciiTheme="minorHAnsi" w:eastAsiaTheme="minorEastAsia" w:hAnsiTheme="minorHAnsi" w:cstheme="minorBidi"/>
          <w:noProof/>
          <w:sz w:val="21"/>
          <w:szCs w:val="22"/>
        </w:rPr>
      </w:pPr>
      <w:hyperlink w:anchor="_Toc136626302" w:history="1">
        <w:r w:rsidR="009012C8" w:rsidRPr="00AB6C14">
          <w:rPr>
            <w:rStyle w:val="aff6"/>
            <w:noProof/>
          </w:rPr>
          <w:t>4.2</w:t>
        </w:r>
        <w:r w:rsidR="009012C8" w:rsidRPr="00AB6C14">
          <w:rPr>
            <w:rStyle w:val="aff6"/>
            <w:noProof/>
          </w:rPr>
          <w:t>要求和建议</w:t>
        </w:r>
        <w:r w:rsidR="009012C8">
          <w:rPr>
            <w:noProof/>
            <w:webHidden/>
          </w:rPr>
          <w:tab/>
        </w:r>
        <w:r w:rsidR="009012C8">
          <w:rPr>
            <w:noProof/>
            <w:webHidden/>
          </w:rPr>
          <w:fldChar w:fldCharType="begin"/>
        </w:r>
        <w:r w:rsidR="009012C8">
          <w:rPr>
            <w:noProof/>
            <w:webHidden/>
          </w:rPr>
          <w:instrText xml:space="preserve"> PAGEREF _Toc136626302 \h </w:instrText>
        </w:r>
        <w:r w:rsidR="009012C8">
          <w:rPr>
            <w:noProof/>
            <w:webHidden/>
          </w:rPr>
        </w:r>
        <w:r w:rsidR="009012C8">
          <w:rPr>
            <w:noProof/>
            <w:webHidden/>
          </w:rPr>
          <w:fldChar w:fldCharType="separate"/>
        </w:r>
        <w:r w:rsidR="00FD1E37">
          <w:rPr>
            <w:noProof/>
            <w:webHidden/>
          </w:rPr>
          <w:t>14</w:t>
        </w:r>
        <w:r w:rsidR="009012C8">
          <w:rPr>
            <w:noProof/>
            <w:webHidden/>
          </w:rPr>
          <w:fldChar w:fldCharType="end"/>
        </w:r>
      </w:hyperlink>
    </w:p>
    <w:p w14:paraId="66F8E8B8" w14:textId="785BADBE" w:rsidR="0092343A" w:rsidRPr="0053690F" w:rsidRDefault="00CB5806" w:rsidP="00764754">
      <w:pPr>
        <w:ind w:firstLine="560"/>
        <w:rPr>
          <w:b/>
          <w:bCs/>
          <w:snapToGrid w:val="0"/>
          <w:kern w:val="0"/>
          <w:sz w:val="24"/>
          <w:szCs w:val="24"/>
        </w:rPr>
      </w:pPr>
      <w:r w:rsidRPr="0053690F">
        <w:rPr>
          <w:snapToGrid w:val="0"/>
          <w:kern w:val="0"/>
        </w:rPr>
        <w:fldChar w:fldCharType="end"/>
      </w:r>
      <w:r w:rsidRPr="0053690F">
        <w:rPr>
          <w:b/>
          <w:bCs/>
          <w:snapToGrid w:val="0"/>
          <w:kern w:val="0"/>
          <w:sz w:val="24"/>
          <w:szCs w:val="24"/>
        </w:rPr>
        <w:t>附件：</w:t>
      </w:r>
    </w:p>
    <w:p w14:paraId="7604C098" w14:textId="77777777" w:rsidR="0092343A" w:rsidRPr="00764754" w:rsidRDefault="00CB5806">
      <w:pPr>
        <w:ind w:firstLine="480"/>
        <w:rPr>
          <w:snapToGrid w:val="0"/>
          <w:color w:val="000000" w:themeColor="text1"/>
          <w:kern w:val="0"/>
          <w:sz w:val="24"/>
          <w:szCs w:val="24"/>
        </w:rPr>
      </w:pPr>
      <w:r w:rsidRPr="00764754">
        <w:rPr>
          <w:snapToGrid w:val="0"/>
          <w:color w:val="000000" w:themeColor="text1"/>
          <w:kern w:val="0"/>
          <w:sz w:val="24"/>
          <w:szCs w:val="24"/>
        </w:rPr>
        <w:t>附件</w:t>
      </w:r>
      <w:r w:rsidRPr="00764754">
        <w:rPr>
          <w:snapToGrid w:val="0"/>
          <w:color w:val="000000" w:themeColor="text1"/>
          <w:kern w:val="0"/>
          <w:sz w:val="24"/>
          <w:szCs w:val="24"/>
        </w:rPr>
        <w:t xml:space="preserve">1 </w:t>
      </w:r>
      <w:r w:rsidRPr="00764754">
        <w:rPr>
          <w:snapToGrid w:val="0"/>
          <w:color w:val="000000" w:themeColor="text1"/>
          <w:kern w:val="0"/>
          <w:sz w:val="24"/>
          <w:szCs w:val="24"/>
        </w:rPr>
        <w:t>原环评批复</w:t>
      </w:r>
    </w:p>
    <w:p w14:paraId="2F5D7AAF" w14:textId="77777777" w:rsidR="0092343A" w:rsidRPr="00764754" w:rsidRDefault="00CB5806">
      <w:pPr>
        <w:ind w:firstLine="480"/>
        <w:rPr>
          <w:color w:val="000000" w:themeColor="text1"/>
          <w:sz w:val="24"/>
          <w:szCs w:val="24"/>
        </w:rPr>
      </w:pPr>
      <w:r w:rsidRPr="00764754">
        <w:rPr>
          <w:color w:val="000000" w:themeColor="text1"/>
          <w:sz w:val="24"/>
          <w:szCs w:val="24"/>
        </w:rPr>
        <w:t>附件</w:t>
      </w:r>
      <w:r w:rsidRPr="00764754">
        <w:rPr>
          <w:color w:val="000000" w:themeColor="text1"/>
          <w:sz w:val="24"/>
          <w:szCs w:val="24"/>
        </w:rPr>
        <w:t xml:space="preserve">2 </w:t>
      </w:r>
      <w:r w:rsidRPr="00764754">
        <w:rPr>
          <w:color w:val="000000" w:themeColor="text1"/>
          <w:sz w:val="24"/>
          <w:szCs w:val="24"/>
        </w:rPr>
        <w:t>营业执照</w:t>
      </w:r>
    </w:p>
    <w:p w14:paraId="2FA85482" w14:textId="77777777" w:rsidR="000459CF" w:rsidRPr="000459CF" w:rsidRDefault="000459CF" w:rsidP="000459CF">
      <w:pPr>
        <w:pStyle w:val="5"/>
        <w:numPr>
          <w:ilvl w:val="0"/>
          <w:numId w:val="0"/>
        </w:numPr>
        <w:ind w:left="2600"/>
      </w:pPr>
    </w:p>
    <w:p w14:paraId="4ADDF772" w14:textId="406AA2B0" w:rsidR="007E3BD0" w:rsidRPr="0053690F" w:rsidRDefault="007E3BD0" w:rsidP="007E3BD0">
      <w:pPr>
        <w:pStyle w:val="5"/>
        <w:numPr>
          <w:ilvl w:val="0"/>
          <w:numId w:val="0"/>
        </w:numPr>
        <w:ind w:left="2040" w:hanging="360"/>
      </w:pPr>
    </w:p>
    <w:p w14:paraId="55EFFE59" w14:textId="7DFBC992" w:rsidR="007E3BD0" w:rsidRPr="0053690F" w:rsidRDefault="007E3BD0" w:rsidP="007E3BD0">
      <w:pPr>
        <w:pStyle w:val="5"/>
        <w:numPr>
          <w:ilvl w:val="0"/>
          <w:numId w:val="0"/>
        </w:numPr>
        <w:ind w:left="2040" w:hanging="360"/>
      </w:pPr>
    </w:p>
    <w:p w14:paraId="3F70F2C1" w14:textId="686E1828" w:rsidR="007E3BD0" w:rsidRPr="0053690F" w:rsidRDefault="007E3BD0" w:rsidP="007E3BD0">
      <w:pPr>
        <w:pStyle w:val="5"/>
        <w:numPr>
          <w:ilvl w:val="0"/>
          <w:numId w:val="0"/>
        </w:numPr>
        <w:ind w:left="2040" w:hanging="360"/>
      </w:pPr>
    </w:p>
    <w:p w14:paraId="62A1AC3E" w14:textId="6C6D3A64" w:rsidR="007E3BD0" w:rsidRPr="0053690F" w:rsidRDefault="007E3BD0" w:rsidP="007E3BD0">
      <w:pPr>
        <w:pStyle w:val="5"/>
        <w:numPr>
          <w:ilvl w:val="0"/>
          <w:numId w:val="0"/>
        </w:numPr>
        <w:ind w:left="2040" w:hanging="360"/>
      </w:pPr>
    </w:p>
    <w:p w14:paraId="259F56A8" w14:textId="63F8ACB5" w:rsidR="0092343A" w:rsidRDefault="00C56F43">
      <w:pPr>
        <w:pStyle w:val="1"/>
        <w:ind w:left="0"/>
      </w:pPr>
      <w:bookmarkStart w:id="1" w:name="_Toc136626285"/>
      <w:bookmarkEnd w:id="0"/>
      <w:r>
        <w:rPr>
          <w:rFonts w:hint="eastAsia"/>
        </w:rPr>
        <w:lastRenderedPageBreak/>
        <w:t>变动情况</w:t>
      </w:r>
      <w:bookmarkEnd w:id="1"/>
    </w:p>
    <w:p w14:paraId="5606810E" w14:textId="4F4DB3ED" w:rsidR="00893DF2" w:rsidRPr="00081008" w:rsidRDefault="00893DF2" w:rsidP="00081008">
      <w:pPr>
        <w:pStyle w:val="2"/>
        <w:ind w:left="0" w:firstLine="0"/>
        <w:rPr>
          <w:sz w:val="24"/>
          <w:szCs w:val="24"/>
        </w:rPr>
      </w:pPr>
      <w:bookmarkStart w:id="2" w:name="_Toc136626286"/>
      <w:r w:rsidRPr="00081008">
        <w:rPr>
          <w:rFonts w:hint="eastAsia"/>
          <w:sz w:val="24"/>
          <w:szCs w:val="24"/>
        </w:rPr>
        <w:t>变动前项目概述</w:t>
      </w:r>
      <w:bookmarkEnd w:id="2"/>
    </w:p>
    <w:p w14:paraId="0AFD34A3" w14:textId="7ED9FE3F" w:rsidR="00893DF2" w:rsidRDefault="00893DF2" w:rsidP="007A120A">
      <w:pPr>
        <w:pStyle w:val="1b"/>
        <w:ind w:firstLine="480"/>
      </w:pPr>
      <w:r>
        <w:rPr>
          <w:rFonts w:hint="eastAsia"/>
        </w:rPr>
        <w:t>1</w:t>
      </w:r>
      <w:r>
        <w:t>.1.1</w:t>
      </w:r>
      <w:r>
        <w:rPr>
          <w:rFonts w:hint="eastAsia"/>
        </w:rPr>
        <w:t>环保手续办理情况</w:t>
      </w:r>
    </w:p>
    <w:p w14:paraId="0BFBC4CE" w14:textId="7BBF3F61" w:rsidR="00893DF2" w:rsidRDefault="00300971" w:rsidP="007A120A">
      <w:pPr>
        <w:pStyle w:val="1b"/>
        <w:ind w:firstLine="480"/>
      </w:pPr>
      <w:r w:rsidRPr="00F45B15">
        <w:rPr>
          <w:rStyle w:val="after2"/>
          <w:rFonts w:hint="eastAsia"/>
          <w:shd w:val="clear" w:color="auto" w:fill="auto"/>
        </w:rPr>
        <w:t>徐州中科玻璃</w:t>
      </w:r>
      <w:r w:rsidRPr="00F45B15">
        <w:rPr>
          <w:rFonts w:hint="eastAsia"/>
        </w:rPr>
        <w:t>制品有限公司的“年产</w:t>
      </w:r>
      <w:r w:rsidRPr="00F45B15">
        <w:rPr>
          <w:rFonts w:hint="eastAsia"/>
        </w:rPr>
        <w:t>1</w:t>
      </w:r>
      <w:r w:rsidRPr="00F45B15">
        <w:t>5</w:t>
      </w:r>
      <w:r w:rsidRPr="00F45B15">
        <w:t>万吨啤酒</w:t>
      </w:r>
      <w:r w:rsidRPr="00F45B15">
        <w:rPr>
          <w:rFonts w:hint="eastAsia"/>
        </w:rPr>
        <w:t>节能技术改造项目”</w:t>
      </w:r>
      <w:r w:rsidR="00F45B15">
        <w:rPr>
          <w:rFonts w:hint="eastAsia"/>
        </w:rPr>
        <w:t>于</w:t>
      </w:r>
      <w:r w:rsidR="00F45B15">
        <w:rPr>
          <w:rFonts w:hint="eastAsia"/>
        </w:rPr>
        <w:t>2</w:t>
      </w:r>
      <w:r w:rsidR="00F45B15">
        <w:t>008</w:t>
      </w:r>
      <w:r w:rsidR="000A4DB1">
        <w:rPr>
          <w:rFonts w:hint="eastAsia"/>
        </w:rPr>
        <w:t>年</w:t>
      </w:r>
      <w:r w:rsidR="000A4DB1">
        <w:rPr>
          <w:rFonts w:hint="eastAsia"/>
        </w:rPr>
        <w:t>1</w:t>
      </w:r>
      <w:r w:rsidR="000A4DB1">
        <w:rPr>
          <w:rFonts w:hint="eastAsia"/>
        </w:rPr>
        <w:t>月</w:t>
      </w:r>
      <w:r w:rsidR="000A4DB1">
        <w:rPr>
          <w:rFonts w:hint="eastAsia"/>
        </w:rPr>
        <w:t>1</w:t>
      </w:r>
      <w:r w:rsidR="000A4DB1">
        <w:t>9</w:t>
      </w:r>
      <w:r w:rsidR="000A4DB1">
        <w:rPr>
          <w:rFonts w:hint="eastAsia"/>
        </w:rPr>
        <w:t>日获得铜山区生态环境局的批复。</w:t>
      </w:r>
    </w:p>
    <w:p w14:paraId="72EF6DF0" w14:textId="1D8EEB0B" w:rsidR="000A4DB1" w:rsidRPr="00F45B15" w:rsidRDefault="000A4DB1" w:rsidP="00F45B15">
      <w:pPr>
        <w:pStyle w:val="ab"/>
        <w:ind w:firstLine="480"/>
      </w:pPr>
      <w:r>
        <w:rPr>
          <w:rFonts w:hint="eastAsia"/>
        </w:rPr>
        <w:t>1</w:t>
      </w:r>
      <w:r>
        <w:t>.1.2</w:t>
      </w:r>
      <w:r w:rsidR="00B81D22">
        <w:rPr>
          <w:rFonts w:hint="eastAsia"/>
        </w:rPr>
        <w:t>环评批复要求及落实情况</w:t>
      </w:r>
    </w:p>
    <w:p w14:paraId="2040749C" w14:textId="630A7D94" w:rsidR="00B81D22" w:rsidRDefault="00B81D22" w:rsidP="007B02BA">
      <w:pPr>
        <w:pStyle w:val="ab"/>
        <w:ind w:firstLine="480"/>
      </w:pPr>
      <w:bookmarkStart w:id="3" w:name="OLE_LINK147"/>
      <w:r>
        <w:rPr>
          <w:rFonts w:hint="eastAsia"/>
        </w:rPr>
        <w:t>环评</w:t>
      </w:r>
      <w:r w:rsidR="00FE3EFA">
        <w:rPr>
          <w:rFonts w:hint="eastAsia"/>
        </w:rPr>
        <w:t>批复及落实情况见表</w:t>
      </w:r>
      <w:r w:rsidR="00FE3EFA">
        <w:rPr>
          <w:rFonts w:hint="eastAsia"/>
        </w:rPr>
        <w:t>1</w:t>
      </w:r>
      <w:r w:rsidR="00FE3EFA">
        <w:t>-1</w:t>
      </w:r>
      <w:r w:rsidR="007B02BA">
        <w:rPr>
          <w:rFonts w:hint="eastAsia"/>
        </w:rPr>
        <w:t>。</w:t>
      </w:r>
    </w:p>
    <w:p w14:paraId="4B61220E" w14:textId="4457454D" w:rsidR="00B81D22" w:rsidRPr="007A120A" w:rsidRDefault="00FE3EFA" w:rsidP="007A120A">
      <w:pPr>
        <w:pStyle w:val="1b"/>
        <w:spacing w:line="240" w:lineRule="auto"/>
        <w:ind w:firstLineChars="0" w:firstLine="0"/>
        <w:jc w:val="center"/>
        <w:rPr>
          <w:b/>
          <w:bCs/>
        </w:rPr>
      </w:pPr>
      <w:r w:rsidRPr="007A120A">
        <w:rPr>
          <w:rFonts w:hint="eastAsia"/>
          <w:b/>
          <w:bCs/>
        </w:rPr>
        <w:t>表</w:t>
      </w:r>
      <w:r w:rsidRPr="007A120A">
        <w:rPr>
          <w:rFonts w:hint="eastAsia"/>
          <w:b/>
          <w:bCs/>
        </w:rPr>
        <w:t>1</w:t>
      </w:r>
      <w:r w:rsidRPr="007A120A">
        <w:rPr>
          <w:b/>
          <w:bCs/>
        </w:rPr>
        <w:t xml:space="preserve">-1 </w:t>
      </w:r>
      <w:r w:rsidRPr="007A120A">
        <w:rPr>
          <w:rFonts w:hint="eastAsia"/>
          <w:b/>
          <w:bCs/>
        </w:rPr>
        <w:t>“环评批复”落实情况</w:t>
      </w:r>
      <w:r w:rsidR="007B02BA" w:rsidRPr="007A120A">
        <w:rPr>
          <w:rFonts w:hint="eastAsia"/>
          <w:b/>
          <w:bCs/>
        </w:rPr>
        <w:t>一览表</w:t>
      </w:r>
    </w:p>
    <w:tbl>
      <w:tblPr>
        <w:tblW w:w="5000" w:type="pct"/>
        <w:jc w:val="center"/>
        <w:tblBorders>
          <w:top w:val="single" w:sz="12" w:space="0" w:color="000000"/>
          <w:bottom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08"/>
        <w:gridCol w:w="3971"/>
        <w:gridCol w:w="4789"/>
      </w:tblGrid>
      <w:tr w:rsidR="00F40E31" w:rsidRPr="007156E9" w14:paraId="4EA0C63A" w14:textId="77777777" w:rsidTr="007156E9">
        <w:trPr>
          <w:trHeight w:val="340"/>
          <w:jc w:val="center"/>
        </w:trPr>
        <w:tc>
          <w:tcPr>
            <w:tcW w:w="374" w:type="pct"/>
            <w:tcBorders>
              <w:tl2br w:val="nil"/>
              <w:tr2bl w:val="nil"/>
            </w:tcBorders>
            <w:vAlign w:val="center"/>
          </w:tcPr>
          <w:p w14:paraId="03D4637A" w14:textId="77777777" w:rsidR="00F40E31" w:rsidRPr="00A31128" w:rsidRDefault="00F40E31" w:rsidP="007156E9">
            <w:pPr>
              <w:pStyle w:val="22"/>
              <w:rPr>
                <w:b/>
                <w:bCs/>
              </w:rPr>
            </w:pPr>
            <w:r w:rsidRPr="00A31128">
              <w:rPr>
                <w:b/>
                <w:bCs/>
              </w:rPr>
              <w:t>序号</w:t>
            </w:r>
          </w:p>
        </w:tc>
        <w:tc>
          <w:tcPr>
            <w:tcW w:w="2097" w:type="pct"/>
            <w:tcBorders>
              <w:tl2br w:val="nil"/>
              <w:tr2bl w:val="nil"/>
            </w:tcBorders>
            <w:vAlign w:val="center"/>
          </w:tcPr>
          <w:p w14:paraId="05F8EDB4" w14:textId="38508C85" w:rsidR="00F40E31" w:rsidRPr="00A31128" w:rsidRDefault="00F40E31" w:rsidP="007156E9">
            <w:pPr>
              <w:pStyle w:val="22"/>
              <w:rPr>
                <w:b/>
                <w:bCs/>
              </w:rPr>
            </w:pPr>
            <w:r w:rsidRPr="00A31128">
              <w:rPr>
                <w:rFonts w:hint="eastAsia"/>
                <w:b/>
                <w:bCs/>
              </w:rPr>
              <w:t>环评批复要求</w:t>
            </w:r>
          </w:p>
        </w:tc>
        <w:tc>
          <w:tcPr>
            <w:tcW w:w="2530" w:type="pct"/>
            <w:tcBorders>
              <w:tl2br w:val="nil"/>
              <w:tr2bl w:val="nil"/>
            </w:tcBorders>
            <w:vAlign w:val="center"/>
          </w:tcPr>
          <w:p w14:paraId="39C3D693" w14:textId="2CFDD02D" w:rsidR="00F40E31" w:rsidRPr="00A31128" w:rsidRDefault="00F40E31" w:rsidP="007156E9">
            <w:pPr>
              <w:pStyle w:val="22"/>
              <w:rPr>
                <w:b/>
                <w:bCs/>
              </w:rPr>
            </w:pPr>
            <w:r w:rsidRPr="00A31128">
              <w:rPr>
                <w:rFonts w:hint="eastAsia"/>
                <w:b/>
                <w:bCs/>
              </w:rPr>
              <w:t>批复及落实情况</w:t>
            </w:r>
          </w:p>
        </w:tc>
      </w:tr>
      <w:tr w:rsidR="00F40E31" w:rsidRPr="007156E9" w14:paraId="11759C31" w14:textId="77777777" w:rsidTr="007156E9">
        <w:trPr>
          <w:trHeight w:val="340"/>
          <w:jc w:val="center"/>
        </w:trPr>
        <w:tc>
          <w:tcPr>
            <w:tcW w:w="374" w:type="pct"/>
            <w:tcBorders>
              <w:tl2br w:val="nil"/>
              <w:tr2bl w:val="nil"/>
            </w:tcBorders>
            <w:vAlign w:val="center"/>
          </w:tcPr>
          <w:p w14:paraId="08E173AB" w14:textId="77777777" w:rsidR="00F40E31" w:rsidRPr="007156E9" w:rsidRDefault="00F40E31" w:rsidP="007156E9">
            <w:pPr>
              <w:pStyle w:val="22"/>
            </w:pPr>
            <w:r w:rsidRPr="007156E9">
              <w:t>1</w:t>
            </w:r>
          </w:p>
        </w:tc>
        <w:tc>
          <w:tcPr>
            <w:tcW w:w="2097" w:type="pct"/>
            <w:tcBorders>
              <w:tl2br w:val="nil"/>
              <w:tr2bl w:val="nil"/>
            </w:tcBorders>
            <w:vAlign w:val="center"/>
          </w:tcPr>
          <w:p w14:paraId="4C1F1D5E" w14:textId="3852349A" w:rsidR="00F40E31" w:rsidRPr="007156E9" w:rsidRDefault="00F40E31" w:rsidP="007156E9">
            <w:pPr>
              <w:pStyle w:val="22"/>
            </w:pPr>
            <w:r w:rsidRPr="007156E9">
              <w:rPr>
                <w:rFonts w:hint="eastAsia"/>
              </w:rPr>
              <w:t>全煤气发生炉应安装高效旋风除尘器，玻璃窑炉应安装湿式脱硫除尘器，煤种应采用低硫煤，排气筒高度不得低于</w:t>
            </w:r>
            <w:r w:rsidR="00874823" w:rsidRPr="007156E9">
              <w:t>15</w:t>
            </w:r>
            <w:r w:rsidRPr="007156E9">
              <w:rPr>
                <w:rFonts w:hint="eastAsia"/>
              </w:rPr>
              <w:t>米，</w:t>
            </w:r>
            <w:r w:rsidRPr="007156E9">
              <w:rPr>
                <w:rFonts w:hint="eastAsia"/>
              </w:rPr>
              <w:t>S</w:t>
            </w:r>
            <w:r w:rsidR="00A01FE3">
              <w:t>O</w:t>
            </w:r>
            <w:r w:rsidR="00874823" w:rsidRPr="00A01FE3">
              <w:rPr>
                <w:vertAlign w:val="subscript"/>
              </w:rPr>
              <w:t>2</w:t>
            </w:r>
            <w:r w:rsidRPr="007156E9">
              <w:rPr>
                <w:rFonts w:hint="eastAsia"/>
              </w:rPr>
              <w:t>、烟气排放执行《工业炉窑大气污染物排放标准》</w:t>
            </w:r>
            <w:r w:rsidRPr="007156E9">
              <w:rPr>
                <w:rFonts w:hint="eastAsia"/>
              </w:rPr>
              <w:t>(GB9078-1996)</w:t>
            </w:r>
            <w:r w:rsidRPr="007156E9">
              <w:rPr>
                <w:rFonts w:hint="eastAsia"/>
              </w:rPr>
              <w:t>表</w:t>
            </w:r>
            <w:r w:rsidRPr="007156E9">
              <w:rPr>
                <w:rFonts w:hint="eastAsia"/>
              </w:rPr>
              <w:t xml:space="preserve"> 2</w:t>
            </w:r>
            <w:r w:rsidRPr="007156E9">
              <w:rPr>
                <w:rFonts w:hint="eastAsia"/>
              </w:rPr>
              <w:t>、</w:t>
            </w:r>
            <w:r w:rsidRPr="007156E9">
              <w:rPr>
                <w:rFonts w:hint="eastAsia"/>
              </w:rPr>
              <w:t xml:space="preserve">4 </w:t>
            </w:r>
            <w:r w:rsidRPr="007156E9">
              <w:rPr>
                <w:rFonts w:hint="eastAsia"/>
              </w:rPr>
              <w:t>相关标准。</w:t>
            </w:r>
          </w:p>
        </w:tc>
        <w:tc>
          <w:tcPr>
            <w:tcW w:w="2530" w:type="pct"/>
            <w:tcBorders>
              <w:tl2br w:val="nil"/>
              <w:tr2bl w:val="nil"/>
            </w:tcBorders>
            <w:vAlign w:val="center"/>
          </w:tcPr>
          <w:p w14:paraId="60B68C78" w14:textId="1DF7FE79" w:rsidR="00F40E31" w:rsidRPr="007156E9" w:rsidRDefault="00DA7100" w:rsidP="007156E9">
            <w:pPr>
              <w:pStyle w:val="22"/>
              <w:rPr>
                <w:rFonts w:hAnsi="黑体"/>
              </w:rPr>
            </w:pPr>
            <w:r w:rsidRPr="007156E9">
              <w:rPr>
                <w:rFonts w:hint="eastAsia"/>
              </w:rPr>
              <w:t>项目玻璃炉窑产生的废气</w:t>
            </w:r>
            <w:r w:rsidR="00627E06" w:rsidRPr="007156E9">
              <w:rPr>
                <w:rFonts w:hint="eastAsia"/>
              </w:rPr>
              <w:t>安装湿式脱硫除尘器，现采用清洁能源天然气，排气筒高度为</w:t>
            </w:r>
            <w:r w:rsidR="00627E06" w:rsidRPr="007156E9">
              <w:rPr>
                <w:rFonts w:hint="eastAsia"/>
              </w:rPr>
              <w:t>6</w:t>
            </w:r>
            <w:r w:rsidR="00627E06" w:rsidRPr="007156E9">
              <w:t>0</w:t>
            </w:r>
            <w:r w:rsidR="00627E06" w:rsidRPr="007156E9">
              <w:rPr>
                <w:rFonts w:hint="eastAsia"/>
              </w:rPr>
              <w:t>m</w:t>
            </w:r>
            <w:r w:rsidR="00874823" w:rsidRPr="007156E9">
              <w:rPr>
                <w:rFonts w:hint="eastAsia"/>
              </w:rPr>
              <w:t>，</w:t>
            </w:r>
            <w:r w:rsidR="00A01FE3">
              <w:rPr>
                <w:rFonts w:hint="eastAsia"/>
              </w:rPr>
              <w:t>内径为</w:t>
            </w:r>
            <w:r w:rsidR="00A01FE3">
              <w:rPr>
                <w:rFonts w:hint="eastAsia"/>
              </w:rPr>
              <w:t>0</w:t>
            </w:r>
            <w:r w:rsidR="00A01FE3">
              <w:t>.9</w:t>
            </w:r>
            <w:r w:rsidR="00A01FE3">
              <w:rPr>
                <w:rFonts w:hint="eastAsia"/>
              </w:rPr>
              <w:t>m</w:t>
            </w:r>
            <w:r w:rsidR="00874823" w:rsidRPr="007156E9">
              <w:rPr>
                <w:rFonts w:hint="eastAsia"/>
              </w:rPr>
              <w:t>二氧化硫、氮氧化物及颗粒物执行</w:t>
            </w:r>
            <w:r w:rsidR="007156E9" w:rsidRPr="007156E9">
              <w:rPr>
                <w:rFonts w:hint="eastAsia"/>
              </w:rPr>
              <w:t>《</w:t>
            </w:r>
            <w:r w:rsidR="007156E9" w:rsidRPr="007156E9">
              <w:rPr>
                <w:rFonts w:hAnsi="黑体" w:hint="eastAsia"/>
              </w:rPr>
              <w:t>工业炉窑大气污染物排放标准</w:t>
            </w:r>
            <w:r w:rsidR="007156E9" w:rsidRPr="007156E9">
              <w:rPr>
                <w:rFonts w:hint="eastAsia"/>
              </w:rPr>
              <w:t>》</w:t>
            </w:r>
            <w:r w:rsidR="007156E9" w:rsidRPr="007156E9">
              <w:rPr>
                <w:rFonts w:hAnsi="黑体" w:hint="eastAsia"/>
              </w:rPr>
              <w:t>DB 32/3728-2020</w:t>
            </w:r>
          </w:p>
        </w:tc>
      </w:tr>
      <w:tr w:rsidR="00F40E31" w:rsidRPr="007156E9" w14:paraId="5C36DD7B" w14:textId="77777777" w:rsidTr="007156E9">
        <w:trPr>
          <w:trHeight w:val="340"/>
          <w:jc w:val="center"/>
        </w:trPr>
        <w:tc>
          <w:tcPr>
            <w:tcW w:w="374" w:type="pct"/>
            <w:tcBorders>
              <w:tl2br w:val="nil"/>
              <w:tr2bl w:val="nil"/>
            </w:tcBorders>
            <w:vAlign w:val="center"/>
          </w:tcPr>
          <w:p w14:paraId="67F5B6E6" w14:textId="77777777" w:rsidR="00F40E31" w:rsidRPr="007156E9" w:rsidRDefault="00F40E31" w:rsidP="007156E9">
            <w:pPr>
              <w:pStyle w:val="22"/>
            </w:pPr>
            <w:r w:rsidRPr="007156E9">
              <w:t>2</w:t>
            </w:r>
          </w:p>
        </w:tc>
        <w:tc>
          <w:tcPr>
            <w:tcW w:w="2097" w:type="pct"/>
            <w:tcBorders>
              <w:tl2br w:val="nil"/>
              <w:tr2bl w:val="nil"/>
            </w:tcBorders>
            <w:vAlign w:val="center"/>
          </w:tcPr>
          <w:p w14:paraId="5876911C" w14:textId="70C5ED64" w:rsidR="00F40E31" w:rsidRPr="007156E9" w:rsidRDefault="008A0E35" w:rsidP="007156E9">
            <w:pPr>
              <w:pStyle w:val="22"/>
            </w:pPr>
            <w:r w:rsidRPr="007156E9">
              <w:rPr>
                <w:rFonts w:hint="eastAsia"/>
              </w:rPr>
              <w:t>按“清污分流、雨污分流、一水多用”的原则建设厂区给排水管网。本项目玻璃清洗水循环利用不外排。生活废水经地埋式污水处理设备处理后用于厂区绿化等，实现废水零排放</w:t>
            </w:r>
          </w:p>
        </w:tc>
        <w:tc>
          <w:tcPr>
            <w:tcW w:w="2530" w:type="pct"/>
            <w:tcBorders>
              <w:tl2br w:val="nil"/>
              <w:tr2bl w:val="nil"/>
            </w:tcBorders>
            <w:vAlign w:val="center"/>
          </w:tcPr>
          <w:p w14:paraId="57A9CD2A" w14:textId="23DFBFB1" w:rsidR="00F40E31" w:rsidRPr="007156E9" w:rsidRDefault="00E4725A" w:rsidP="007156E9">
            <w:pPr>
              <w:pStyle w:val="22"/>
            </w:pPr>
            <w:r w:rsidRPr="007156E9">
              <w:rPr>
                <w:rFonts w:hint="eastAsia"/>
              </w:rPr>
              <w:t>本项目按照按照“雨污分流”的原则，建设了雨污管网。本项目无生产废水产生。项目营运期间</w:t>
            </w:r>
            <w:r w:rsidR="00DA7100" w:rsidRPr="007156E9">
              <w:rPr>
                <w:rFonts w:hint="eastAsia"/>
              </w:rPr>
              <w:t>生活污水经化粪池</w:t>
            </w:r>
            <w:r w:rsidR="00DA7100" w:rsidRPr="007156E9">
              <w:rPr>
                <w:rFonts w:hint="eastAsia"/>
              </w:rPr>
              <w:t>+</w:t>
            </w:r>
            <w:r w:rsidR="00DA7100" w:rsidRPr="007156E9">
              <w:rPr>
                <w:rFonts w:hint="eastAsia"/>
              </w:rPr>
              <w:t>地埋式污水处理措施处理后用于厂区绿化</w:t>
            </w:r>
          </w:p>
        </w:tc>
      </w:tr>
      <w:tr w:rsidR="00F40E31" w:rsidRPr="007156E9" w14:paraId="5E24F90D" w14:textId="77777777" w:rsidTr="007156E9">
        <w:trPr>
          <w:trHeight w:val="340"/>
          <w:jc w:val="center"/>
        </w:trPr>
        <w:tc>
          <w:tcPr>
            <w:tcW w:w="374" w:type="pct"/>
            <w:tcBorders>
              <w:tl2br w:val="nil"/>
              <w:tr2bl w:val="nil"/>
            </w:tcBorders>
            <w:vAlign w:val="center"/>
          </w:tcPr>
          <w:p w14:paraId="3FDB9E7C" w14:textId="77777777" w:rsidR="00F40E31" w:rsidRPr="007156E9" w:rsidRDefault="00F40E31" w:rsidP="007156E9">
            <w:pPr>
              <w:pStyle w:val="22"/>
            </w:pPr>
            <w:r w:rsidRPr="007156E9">
              <w:t>3</w:t>
            </w:r>
          </w:p>
        </w:tc>
        <w:tc>
          <w:tcPr>
            <w:tcW w:w="2097" w:type="pct"/>
            <w:tcBorders>
              <w:tl2br w:val="nil"/>
              <w:tr2bl w:val="nil"/>
            </w:tcBorders>
            <w:vAlign w:val="center"/>
          </w:tcPr>
          <w:p w14:paraId="675BDCFA" w14:textId="5AEC6EDB" w:rsidR="00F40E31" w:rsidRPr="007156E9" w:rsidRDefault="008A0E35" w:rsidP="007156E9">
            <w:pPr>
              <w:pStyle w:val="22"/>
            </w:pPr>
            <w:r w:rsidRPr="007156E9">
              <w:rPr>
                <w:rFonts w:hint="eastAsia"/>
              </w:rPr>
              <w:t>选用低噪声设备，对生产设备等高噪声设备采取有效减振、隔声、消声、密闭等降噪措施并合理布局。厂界噪声排放达到《工业企业厂男噪声标准》</w:t>
            </w:r>
            <w:r w:rsidRPr="007156E9">
              <w:rPr>
                <w:rFonts w:hint="eastAsia"/>
              </w:rPr>
              <w:t>(GB12348-90)</w:t>
            </w:r>
            <w:r w:rsidRPr="007156E9">
              <w:t>2</w:t>
            </w:r>
            <w:r w:rsidRPr="007156E9">
              <w:rPr>
                <w:rFonts w:hint="eastAsia"/>
              </w:rPr>
              <w:t>类标准</w:t>
            </w:r>
          </w:p>
        </w:tc>
        <w:tc>
          <w:tcPr>
            <w:tcW w:w="2530" w:type="pct"/>
            <w:tcBorders>
              <w:tl2br w:val="nil"/>
              <w:tr2bl w:val="nil"/>
            </w:tcBorders>
            <w:vAlign w:val="center"/>
          </w:tcPr>
          <w:p w14:paraId="4A394C2B" w14:textId="7DF2597E" w:rsidR="00F40E31" w:rsidRPr="007156E9" w:rsidRDefault="00053CD9" w:rsidP="007156E9">
            <w:pPr>
              <w:pStyle w:val="22"/>
            </w:pPr>
            <w:r w:rsidRPr="007156E9">
              <w:rPr>
                <w:rFonts w:hint="eastAsia"/>
              </w:rPr>
              <w:t>本项目优先选用低噪声设备，同时合理布局，加固基础，采取必要的隔声减震防噪措施，防治噪声污染。项目运营期厂界噪声排放执行《工业企业厂界环境噪声排放标准》</w:t>
            </w:r>
            <w:r w:rsidRPr="007156E9">
              <w:rPr>
                <w:rFonts w:hint="eastAsia"/>
              </w:rPr>
              <w:t xml:space="preserve">(GB12348-2008)2 </w:t>
            </w:r>
            <w:r w:rsidRPr="007156E9">
              <w:rPr>
                <w:rFonts w:hint="eastAsia"/>
              </w:rPr>
              <w:t>类标准</w:t>
            </w:r>
          </w:p>
        </w:tc>
      </w:tr>
      <w:tr w:rsidR="00F40E31" w:rsidRPr="007156E9" w14:paraId="00211375" w14:textId="77777777" w:rsidTr="007156E9">
        <w:trPr>
          <w:trHeight w:val="340"/>
          <w:jc w:val="center"/>
        </w:trPr>
        <w:tc>
          <w:tcPr>
            <w:tcW w:w="374" w:type="pct"/>
            <w:tcBorders>
              <w:tl2br w:val="nil"/>
              <w:tr2bl w:val="nil"/>
            </w:tcBorders>
            <w:vAlign w:val="center"/>
          </w:tcPr>
          <w:p w14:paraId="4B735318" w14:textId="77777777" w:rsidR="00F40E31" w:rsidRPr="007156E9" w:rsidRDefault="00F40E31" w:rsidP="007156E9">
            <w:pPr>
              <w:pStyle w:val="22"/>
            </w:pPr>
            <w:r w:rsidRPr="007156E9">
              <w:t>4</w:t>
            </w:r>
          </w:p>
        </w:tc>
        <w:tc>
          <w:tcPr>
            <w:tcW w:w="2097" w:type="pct"/>
            <w:tcBorders>
              <w:tl2br w:val="nil"/>
              <w:tr2bl w:val="nil"/>
            </w:tcBorders>
            <w:vAlign w:val="center"/>
          </w:tcPr>
          <w:p w14:paraId="2247A4B9" w14:textId="7EA41563" w:rsidR="00F40E31" w:rsidRPr="007156E9" w:rsidRDefault="008A0E35" w:rsidP="007156E9">
            <w:pPr>
              <w:pStyle w:val="22"/>
            </w:pPr>
            <w:r w:rsidRPr="007156E9">
              <w:rPr>
                <w:rFonts w:hint="eastAsia"/>
              </w:rPr>
              <w:t>本项目残次品应综合利用，生活垃圾定期交环卫部门清污，做到固废零排放</w:t>
            </w:r>
          </w:p>
        </w:tc>
        <w:tc>
          <w:tcPr>
            <w:tcW w:w="2530" w:type="pct"/>
            <w:tcBorders>
              <w:tl2br w:val="nil"/>
              <w:tr2bl w:val="nil"/>
            </w:tcBorders>
            <w:vAlign w:val="center"/>
          </w:tcPr>
          <w:p w14:paraId="3187215A" w14:textId="0812AE9C" w:rsidR="00F40E31" w:rsidRPr="007156E9" w:rsidRDefault="00053CD9" w:rsidP="007156E9">
            <w:pPr>
              <w:pStyle w:val="22"/>
            </w:pPr>
            <w:r w:rsidRPr="007156E9">
              <w:rPr>
                <w:rFonts w:hint="eastAsia"/>
              </w:rPr>
              <w:t>本项目</w:t>
            </w:r>
            <w:r w:rsidR="002B1681" w:rsidRPr="007156E9">
              <w:rPr>
                <w:rFonts w:hint="eastAsia"/>
              </w:rPr>
              <w:t>生活垃圾统一收集后交由环卫部门清运，残次品及除尘灰经收集后回用于生产工序</w:t>
            </w:r>
            <w:r w:rsidRPr="007156E9">
              <w:rPr>
                <w:rFonts w:hint="eastAsia"/>
              </w:rPr>
              <w:t>。</w:t>
            </w:r>
            <w:r w:rsidRPr="007156E9">
              <w:rPr>
                <w:rFonts w:hint="eastAsia"/>
              </w:rPr>
              <w:t>-</w:t>
            </w:r>
            <w:r w:rsidRPr="007156E9">
              <w:rPr>
                <w:rFonts w:hint="eastAsia"/>
              </w:rPr>
              <w:t>般固体废物暂存场所已按照《一般工业固体废物贮存和填埋污染控制标准》</w:t>
            </w:r>
            <w:r w:rsidRPr="007156E9">
              <w:rPr>
                <w:rFonts w:hint="eastAsia"/>
              </w:rPr>
              <w:t>(GB18599-2020)</w:t>
            </w:r>
            <w:r w:rsidRPr="007156E9">
              <w:rPr>
                <w:rFonts w:hint="eastAsia"/>
              </w:rPr>
              <w:t>要求建设。</w:t>
            </w:r>
          </w:p>
        </w:tc>
      </w:tr>
      <w:tr w:rsidR="00F40E31" w:rsidRPr="007156E9" w14:paraId="71D5DD07" w14:textId="77777777" w:rsidTr="007156E9">
        <w:trPr>
          <w:trHeight w:val="340"/>
          <w:jc w:val="center"/>
        </w:trPr>
        <w:tc>
          <w:tcPr>
            <w:tcW w:w="374" w:type="pct"/>
            <w:tcBorders>
              <w:tl2br w:val="nil"/>
              <w:tr2bl w:val="nil"/>
            </w:tcBorders>
            <w:vAlign w:val="center"/>
          </w:tcPr>
          <w:p w14:paraId="0FF40E3A" w14:textId="77777777" w:rsidR="00F40E31" w:rsidRPr="007156E9" w:rsidRDefault="00F40E31" w:rsidP="007156E9">
            <w:pPr>
              <w:pStyle w:val="22"/>
            </w:pPr>
            <w:r w:rsidRPr="007156E9">
              <w:t>5</w:t>
            </w:r>
          </w:p>
        </w:tc>
        <w:tc>
          <w:tcPr>
            <w:tcW w:w="2097" w:type="pct"/>
            <w:tcBorders>
              <w:tl2br w:val="nil"/>
              <w:tr2bl w:val="nil"/>
            </w:tcBorders>
            <w:vAlign w:val="center"/>
          </w:tcPr>
          <w:p w14:paraId="20D28CAF" w14:textId="1E112623" w:rsidR="00F40E31" w:rsidRPr="007156E9" w:rsidRDefault="00501668" w:rsidP="007156E9">
            <w:pPr>
              <w:pStyle w:val="22"/>
            </w:pPr>
            <w:r w:rsidRPr="007156E9">
              <w:rPr>
                <w:rFonts w:hint="eastAsia"/>
              </w:rPr>
              <w:t>应高度重视环境保护和风险防范工作，杜绝各类事故性排放的环境影响，确保环境安全。</w:t>
            </w:r>
          </w:p>
        </w:tc>
        <w:tc>
          <w:tcPr>
            <w:tcW w:w="2530" w:type="pct"/>
            <w:tcBorders>
              <w:tl2br w:val="nil"/>
              <w:tr2bl w:val="nil"/>
            </w:tcBorders>
            <w:vAlign w:val="center"/>
          </w:tcPr>
          <w:p w14:paraId="486BCD9A" w14:textId="7969A3E7" w:rsidR="00F40E31" w:rsidRPr="007156E9" w:rsidRDefault="007156E9" w:rsidP="007156E9">
            <w:pPr>
              <w:pStyle w:val="22"/>
            </w:pPr>
            <w:r>
              <w:rPr>
                <w:rFonts w:hint="eastAsia"/>
              </w:rPr>
              <w:t>本公司高度重视环境</w:t>
            </w:r>
            <w:r w:rsidR="00A31128" w:rsidRPr="007156E9">
              <w:rPr>
                <w:rFonts w:hint="eastAsia"/>
              </w:rPr>
              <w:t>保护和风险防范工作，</w:t>
            </w:r>
            <w:r w:rsidR="00A31128">
              <w:rPr>
                <w:rFonts w:hint="eastAsia"/>
              </w:rPr>
              <w:t>项目生产期间未发生突发环境事件。</w:t>
            </w:r>
          </w:p>
        </w:tc>
      </w:tr>
      <w:tr w:rsidR="00F40E31" w:rsidRPr="007156E9" w14:paraId="66D51B81" w14:textId="77777777" w:rsidTr="007156E9">
        <w:trPr>
          <w:trHeight w:val="340"/>
          <w:jc w:val="center"/>
        </w:trPr>
        <w:tc>
          <w:tcPr>
            <w:tcW w:w="374" w:type="pct"/>
            <w:tcBorders>
              <w:tl2br w:val="nil"/>
              <w:tr2bl w:val="nil"/>
            </w:tcBorders>
            <w:vAlign w:val="center"/>
          </w:tcPr>
          <w:p w14:paraId="348D3873" w14:textId="77777777" w:rsidR="00F40E31" w:rsidRPr="007156E9" w:rsidRDefault="00F40E31" w:rsidP="007156E9">
            <w:pPr>
              <w:pStyle w:val="22"/>
            </w:pPr>
            <w:r w:rsidRPr="007156E9">
              <w:t>6</w:t>
            </w:r>
          </w:p>
        </w:tc>
        <w:tc>
          <w:tcPr>
            <w:tcW w:w="2097" w:type="pct"/>
            <w:tcBorders>
              <w:tl2br w:val="nil"/>
              <w:tr2bl w:val="nil"/>
            </w:tcBorders>
            <w:vAlign w:val="center"/>
          </w:tcPr>
          <w:p w14:paraId="28BB64A0" w14:textId="34DE010E" w:rsidR="00F40E31" w:rsidRPr="007156E9" w:rsidRDefault="00501668" w:rsidP="007156E9">
            <w:pPr>
              <w:pStyle w:val="22"/>
            </w:pPr>
            <w:r w:rsidRPr="007156E9">
              <w:rPr>
                <w:rFonts w:hint="eastAsia"/>
              </w:rPr>
              <w:t>按《江苏省排污口设置及规范化整治管理办法》</w:t>
            </w:r>
            <w:r w:rsidRPr="007156E9">
              <w:rPr>
                <w:rFonts w:hint="eastAsia"/>
              </w:rPr>
              <w:t>(</w:t>
            </w:r>
            <w:r w:rsidRPr="007156E9">
              <w:rPr>
                <w:rFonts w:hint="eastAsia"/>
              </w:rPr>
              <w:t>苏环控</w:t>
            </w:r>
            <w:r w:rsidRPr="007156E9">
              <w:rPr>
                <w:rFonts w:hint="eastAsia"/>
              </w:rPr>
              <w:t>[1997]122</w:t>
            </w:r>
            <w:r w:rsidRPr="007156E9">
              <w:rPr>
                <w:rFonts w:hint="eastAsia"/>
              </w:rPr>
              <w:t>号</w:t>
            </w:r>
            <w:r w:rsidRPr="007156E9">
              <w:rPr>
                <w:rFonts w:hint="eastAsia"/>
              </w:rPr>
              <w:t>)</w:t>
            </w:r>
            <w:r w:rsidRPr="007156E9">
              <w:rPr>
                <w:rFonts w:hint="eastAsia"/>
              </w:rPr>
              <w:t>的要求，对废气排放简、噪声源和固体废物贮存场所等进行规范化整治并设立各类标志牌。</w:t>
            </w:r>
          </w:p>
        </w:tc>
        <w:tc>
          <w:tcPr>
            <w:tcW w:w="2530" w:type="pct"/>
            <w:tcBorders>
              <w:tl2br w:val="nil"/>
              <w:tr2bl w:val="nil"/>
            </w:tcBorders>
            <w:vAlign w:val="center"/>
          </w:tcPr>
          <w:p w14:paraId="38102797" w14:textId="2AA3F01D" w:rsidR="00F40E31" w:rsidRPr="007156E9" w:rsidRDefault="00E4725A" w:rsidP="007156E9">
            <w:pPr>
              <w:pStyle w:val="22"/>
            </w:pPr>
            <w:r w:rsidRPr="007156E9">
              <w:rPr>
                <w:rFonts w:hint="eastAsia"/>
              </w:rPr>
              <w:t>已按照《江苏省排污口设置及规范化整治管理办法》的要求规范化设计、建设污水排放口，设置噪声监测采样点和环境保护图形标志。本项目设废气排放口</w:t>
            </w:r>
            <w:r w:rsidRPr="007156E9">
              <w:rPr>
                <w:rFonts w:hint="eastAsia"/>
              </w:rPr>
              <w:t xml:space="preserve"> 1 </w:t>
            </w:r>
            <w:r w:rsidRPr="007156E9">
              <w:rPr>
                <w:rFonts w:hint="eastAsia"/>
              </w:rPr>
              <w:t>个，不设雨水排放口，污水排放口，依托原有雨水、生活污水排放口。已落实《报告表》提出环境管理及监测计划。</w:t>
            </w:r>
          </w:p>
        </w:tc>
      </w:tr>
      <w:tr w:rsidR="00F40E31" w:rsidRPr="007156E9" w14:paraId="06ED8526" w14:textId="77777777" w:rsidTr="007156E9">
        <w:trPr>
          <w:trHeight w:val="340"/>
          <w:jc w:val="center"/>
        </w:trPr>
        <w:tc>
          <w:tcPr>
            <w:tcW w:w="374" w:type="pct"/>
            <w:tcBorders>
              <w:tl2br w:val="nil"/>
              <w:tr2bl w:val="nil"/>
            </w:tcBorders>
            <w:vAlign w:val="center"/>
          </w:tcPr>
          <w:p w14:paraId="188D0A25" w14:textId="77777777" w:rsidR="00F40E31" w:rsidRPr="007156E9" w:rsidRDefault="00F40E31" w:rsidP="007156E9">
            <w:pPr>
              <w:pStyle w:val="22"/>
            </w:pPr>
            <w:r w:rsidRPr="007156E9">
              <w:rPr>
                <w:rFonts w:hint="eastAsia"/>
              </w:rPr>
              <w:t>7</w:t>
            </w:r>
          </w:p>
        </w:tc>
        <w:tc>
          <w:tcPr>
            <w:tcW w:w="2097" w:type="pct"/>
            <w:tcBorders>
              <w:tl2br w:val="nil"/>
              <w:tr2bl w:val="nil"/>
            </w:tcBorders>
            <w:vAlign w:val="center"/>
          </w:tcPr>
          <w:p w14:paraId="75CAF598" w14:textId="0DEAAE5D" w:rsidR="00F40E31" w:rsidRPr="007156E9" w:rsidRDefault="00501668" w:rsidP="007156E9">
            <w:pPr>
              <w:pStyle w:val="22"/>
            </w:pPr>
            <w:r w:rsidRPr="007156E9">
              <w:rPr>
                <w:rFonts w:hint="eastAsia"/>
              </w:rPr>
              <w:t>按照《江苏省城市居住区和单位绿化标准》</w:t>
            </w:r>
            <w:r w:rsidRPr="007156E9">
              <w:rPr>
                <w:rFonts w:hint="eastAsia"/>
              </w:rPr>
              <w:t>GB32/139-95)</w:t>
            </w:r>
            <w:r w:rsidRPr="007156E9">
              <w:rPr>
                <w:rFonts w:hint="eastAsia"/>
              </w:rPr>
              <w:t>的要求、加强厂区绿化，确保绿化率不低于</w:t>
            </w:r>
            <w:r w:rsidRPr="007156E9">
              <w:rPr>
                <w:rFonts w:hint="eastAsia"/>
              </w:rPr>
              <w:t>30%</w:t>
            </w:r>
            <w:r w:rsidRPr="007156E9">
              <w:rPr>
                <w:rFonts w:hint="eastAsia"/>
              </w:rPr>
              <w:t>。</w:t>
            </w:r>
          </w:p>
        </w:tc>
        <w:tc>
          <w:tcPr>
            <w:tcW w:w="2530" w:type="pct"/>
            <w:tcBorders>
              <w:tl2br w:val="nil"/>
              <w:tr2bl w:val="nil"/>
            </w:tcBorders>
            <w:vAlign w:val="center"/>
          </w:tcPr>
          <w:p w14:paraId="063CC55A" w14:textId="064FAC7F" w:rsidR="00F40E31" w:rsidRPr="007156E9" w:rsidRDefault="00E4725A" w:rsidP="007156E9">
            <w:pPr>
              <w:pStyle w:val="22"/>
            </w:pPr>
            <w:r w:rsidRPr="007156E9">
              <w:rPr>
                <w:rFonts w:hint="eastAsia"/>
              </w:rPr>
              <w:t>本项目厂区有绿化</w:t>
            </w:r>
          </w:p>
        </w:tc>
      </w:tr>
    </w:tbl>
    <w:p w14:paraId="6C971E5E" w14:textId="77777777" w:rsidR="00B81D22" w:rsidRDefault="00B81D22">
      <w:pPr>
        <w:ind w:firstLine="482"/>
        <w:rPr>
          <w:b/>
          <w:bCs/>
          <w:sz w:val="24"/>
          <w:szCs w:val="24"/>
        </w:rPr>
      </w:pPr>
    </w:p>
    <w:p w14:paraId="72D15850" w14:textId="68645829" w:rsidR="0092343A" w:rsidRPr="0053690F" w:rsidRDefault="00CB5806">
      <w:pPr>
        <w:ind w:firstLine="482"/>
        <w:rPr>
          <w:b/>
          <w:bCs/>
          <w:sz w:val="24"/>
          <w:szCs w:val="24"/>
        </w:rPr>
      </w:pPr>
      <w:r w:rsidRPr="0053690F">
        <w:rPr>
          <w:b/>
          <w:bCs/>
          <w:sz w:val="24"/>
          <w:szCs w:val="24"/>
        </w:rPr>
        <w:br w:type="page"/>
      </w:r>
    </w:p>
    <w:p w14:paraId="61604CB7" w14:textId="2C323099" w:rsidR="0092343A" w:rsidRPr="0053690F" w:rsidRDefault="00CB5806" w:rsidP="00045723">
      <w:pPr>
        <w:pStyle w:val="2"/>
        <w:ind w:left="0" w:firstLine="0"/>
        <w:rPr>
          <w:sz w:val="24"/>
          <w:szCs w:val="24"/>
        </w:rPr>
      </w:pPr>
      <w:bookmarkStart w:id="4" w:name="_Toc136626287"/>
      <w:r w:rsidRPr="0053690F">
        <w:rPr>
          <w:sz w:val="24"/>
          <w:szCs w:val="24"/>
        </w:rPr>
        <w:lastRenderedPageBreak/>
        <w:t>项目</w:t>
      </w:r>
      <w:r w:rsidR="00081008">
        <w:rPr>
          <w:rFonts w:hint="eastAsia"/>
          <w:sz w:val="24"/>
          <w:szCs w:val="24"/>
        </w:rPr>
        <w:t>变动情况</w:t>
      </w:r>
      <w:bookmarkEnd w:id="4"/>
    </w:p>
    <w:p w14:paraId="556A33D5" w14:textId="6E39AEBF" w:rsidR="00081008" w:rsidRDefault="00081008">
      <w:pPr>
        <w:ind w:firstLine="480"/>
        <w:rPr>
          <w:snapToGrid w:val="0"/>
          <w:kern w:val="0"/>
          <w:sz w:val="24"/>
          <w:szCs w:val="24"/>
        </w:rPr>
      </w:pPr>
      <w:r>
        <w:rPr>
          <w:rFonts w:hint="eastAsia"/>
          <w:snapToGrid w:val="0"/>
          <w:kern w:val="0"/>
          <w:sz w:val="24"/>
          <w:szCs w:val="24"/>
        </w:rPr>
        <w:t>1</w:t>
      </w:r>
      <w:r>
        <w:rPr>
          <w:snapToGrid w:val="0"/>
          <w:kern w:val="0"/>
          <w:sz w:val="24"/>
          <w:szCs w:val="24"/>
        </w:rPr>
        <w:t>.2.1</w:t>
      </w:r>
      <w:r>
        <w:rPr>
          <w:rFonts w:hint="eastAsia"/>
          <w:snapToGrid w:val="0"/>
          <w:kern w:val="0"/>
          <w:sz w:val="24"/>
          <w:szCs w:val="24"/>
        </w:rPr>
        <w:t>项目性质</w:t>
      </w:r>
    </w:p>
    <w:p w14:paraId="08977388" w14:textId="3F83FF3A" w:rsidR="0092343A" w:rsidRDefault="00081008">
      <w:pPr>
        <w:ind w:firstLine="480"/>
        <w:rPr>
          <w:snapToGrid w:val="0"/>
          <w:kern w:val="0"/>
          <w:sz w:val="24"/>
          <w:szCs w:val="24"/>
        </w:rPr>
      </w:pPr>
      <w:r>
        <w:rPr>
          <w:rFonts w:hint="eastAsia"/>
          <w:snapToGrid w:val="0"/>
          <w:kern w:val="0"/>
          <w:sz w:val="24"/>
          <w:szCs w:val="24"/>
        </w:rPr>
        <w:t>建设项目性质</w:t>
      </w:r>
      <w:r w:rsidR="00006692">
        <w:rPr>
          <w:rFonts w:hint="eastAsia"/>
          <w:snapToGrid w:val="0"/>
          <w:kern w:val="0"/>
          <w:sz w:val="24"/>
          <w:szCs w:val="24"/>
        </w:rPr>
        <w:t>、开发功能未发生变化。</w:t>
      </w:r>
    </w:p>
    <w:p w14:paraId="3537E446" w14:textId="5874DFA4" w:rsidR="0092343A" w:rsidRPr="00006692" w:rsidRDefault="00D3013A" w:rsidP="00006692">
      <w:pPr>
        <w:ind w:firstLine="480"/>
        <w:rPr>
          <w:snapToGrid w:val="0"/>
          <w:kern w:val="0"/>
          <w:sz w:val="24"/>
          <w:szCs w:val="24"/>
        </w:rPr>
      </w:pPr>
      <w:r>
        <w:rPr>
          <w:rFonts w:hint="eastAsia"/>
          <w:snapToGrid w:val="0"/>
          <w:kern w:val="0"/>
          <w:sz w:val="24"/>
          <w:szCs w:val="24"/>
        </w:rPr>
        <w:t>1</w:t>
      </w:r>
      <w:r>
        <w:rPr>
          <w:snapToGrid w:val="0"/>
          <w:kern w:val="0"/>
          <w:sz w:val="24"/>
          <w:szCs w:val="24"/>
        </w:rPr>
        <w:t>.2.2</w:t>
      </w:r>
      <w:r w:rsidR="00CB5806" w:rsidRPr="00006692">
        <w:rPr>
          <w:snapToGrid w:val="0"/>
          <w:kern w:val="0"/>
          <w:sz w:val="24"/>
          <w:szCs w:val="24"/>
        </w:rPr>
        <w:t>产品方案及生产规模</w:t>
      </w:r>
    </w:p>
    <w:p w14:paraId="3C3D304A" w14:textId="6AC2C609" w:rsidR="0092343A" w:rsidRPr="0053690F" w:rsidRDefault="00CB5806">
      <w:pPr>
        <w:ind w:firstLine="480"/>
        <w:rPr>
          <w:snapToGrid w:val="0"/>
          <w:kern w:val="0"/>
          <w:sz w:val="24"/>
          <w:szCs w:val="24"/>
        </w:rPr>
      </w:pPr>
      <w:r w:rsidRPr="0053690F">
        <w:rPr>
          <w:snapToGrid w:val="0"/>
          <w:kern w:val="0"/>
          <w:sz w:val="24"/>
          <w:szCs w:val="24"/>
        </w:rPr>
        <w:t>目前本企业产品总产能未变化，详见表</w:t>
      </w:r>
      <w:r w:rsidR="00BE07A7">
        <w:rPr>
          <w:sz w:val="24"/>
          <w:szCs w:val="24"/>
        </w:rPr>
        <w:t>1-1</w:t>
      </w:r>
      <w:r w:rsidRPr="0053690F">
        <w:rPr>
          <w:snapToGrid w:val="0"/>
          <w:kern w:val="0"/>
          <w:sz w:val="24"/>
          <w:szCs w:val="24"/>
        </w:rPr>
        <w:t>。</w:t>
      </w:r>
    </w:p>
    <w:p w14:paraId="12725F14" w14:textId="43ACB14A" w:rsidR="0092343A" w:rsidRPr="0053690F" w:rsidRDefault="00CB5806">
      <w:pPr>
        <w:spacing w:line="240" w:lineRule="auto"/>
        <w:ind w:firstLineChars="0" w:firstLine="0"/>
        <w:jc w:val="center"/>
        <w:rPr>
          <w:b/>
          <w:snapToGrid w:val="0"/>
          <w:kern w:val="0"/>
          <w:sz w:val="24"/>
          <w:szCs w:val="24"/>
        </w:rPr>
      </w:pPr>
      <w:r w:rsidRPr="0053690F">
        <w:rPr>
          <w:b/>
          <w:snapToGrid w:val="0"/>
          <w:kern w:val="0"/>
          <w:sz w:val="24"/>
          <w:szCs w:val="24"/>
        </w:rPr>
        <w:t>表</w:t>
      </w:r>
      <w:r w:rsidR="00BE07A7">
        <w:rPr>
          <w:b/>
          <w:snapToGrid w:val="0"/>
          <w:kern w:val="0"/>
          <w:sz w:val="24"/>
          <w:szCs w:val="24"/>
        </w:rPr>
        <w:t>1</w:t>
      </w:r>
      <w:r w:rsidRPr="0053690F">
        <w:rPr>
          <w:b/>
          <w:snapToGrid w:val="0"/>
          <w:kern w:val="0"/>
          <w:sz w:val="24"/>
          <w:szCs w:val="24"/>
        </w:rPr>
        <w:t xml:space="preserve">-1  </w:t>
      </w:r>
      <w:r w:rsidRPr="0053690F">
        <w:rPr>
          <w:b/>
          <w:snapToGrid w:val="0"/>
          <w:kern w:val="0"/>
          <w:sz w:val="24"/>
          <w:szCs w:val="24"/>
        </w:rPr>
        <w:t>项目目前产品产能变化情况一览表</w:t>
      </w:r>
    </w:p>
    <w:tbl>
      <w:tblPr>
        <w:tblStyle w:val="aff2"/>
        <w:tblW w:w="5000" w:type="pct"/>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667"/>
        <w:gridCol w:w="2268"/>
        <w:gridCol w:w="1569"/>
        <w:gridCol w:w="2309"/>
        <w:gridCol w:w="1871"/>
      </w:tblGrid>
      <w:tr w:rsidR="00B66830" w:rsidRPr="0053690F" w14:paraId="1FB07B5A" w14:textId="4B06CB95" w:rsidTr="00A408A7">
        <w:trPr>
          <w:trHeight w:val="23"/>
          <w:jc w:val="center"/>
        </w:trPr>
        <w:tc>
          <w:tcPr>
            <w:tcW w:w="2032" w:type="pct"/>
            <w:gridSpan w:val="2"/>
            <w:tcBorders>
              <w:tl2br w:val="nil"/>
              <w:tr2bl w:val="nil"/>
            </w:tcBorders>
            <w:vAlign w:val="center"/>
          </w:tcPr>
          <w:p w14:paraId="7CAC2BD4" w14:textId="77777777" w:rsidR="00B66830" w:rsidRDefault="00B66830" w:rsidP="00F97A9D">
            <w:pPr>
              <w:pStyle w:val="TableParagraph"/>
              <w:tabs>
                <w:tab w:val="left" w:pos="0"/>
              </w:tabs>
              <w:autoSpaceDE w:val="0"/>
              <w:autoSpaceDN w:val="0"/>
              <w:spacing w:line="240" w:lineRule="auto"/>
              <w:ind w:firstLine="422"/>
              <w:jc w:val="center"/>
              <w:rPr>
                <w:rFonts w:ascii="Times New Roman" w:eastAsia="宋体" w:hAnsi="Times New Roman" w:cs="Times New Roman"/>
                <w:b/>
                <w:kern w:val="0"/>
                <w:sz w:val="21"/>
                <w:szCs w:val="21"/>
                <w:lang w:eastAsia="zh-CN"/>
              </w:rPr>
            </w:pPr>
            <w:r>
              <w:rPr>
                <w:rFonts w:ascii="Times New Roman" w:eastAsia="宋体" w:hAnsi="Times New Roman" w:cs="Times New Roman" w:hint="eastAsia"/>
                <w:b/>
                <w:kern w:val="0"/>
                <w:sz w:val="21"/>
                <w:szCs w:val="21"/>
                <w:lang w:eastAsia="zh-CN"/>
              </w:rPr>
              <w:t>环评审批</w:t>
            </w:r>
          </w:p>
        </w:tc>
        <w:tc>
          <w:tcPr>
            <w:tcW w:w="2002" w:type="pct"/>
            <w:gridSpan w:val="2"/>
            <w:tcBorders>
              <w:tl2br w:val="nil"/>
              <w:tr2bl w:val="nil"/>
            </w:tcBorders>
            <w:vAlign w:val="center"/>
          </w:tcPr>
          <w:p w14:paraId="7EA1C932" w14:textId="741C6CA9" w:rsidR="00B66830"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Pr>
                <w:rFonts w:ascii="Times New Roman" w:eastAsia="宋体" w:hAnsi="Times New Roman" w:cs="Times New Roman" w:hint="eastAsia"/>
                <w:b/>
                <w:kern w:val="0"/>
                <w:sz w:val="21"/>
                <w:szCs w:val="21"/>
                <w:lang w:eastAsia="zh-CN"/>
              </w:rPr>
              <w:t>实际建设</w:t>
            </w:r>
          </w:p>
        </w:tc>
        <w:tc>
          <w:tcPr>
            <w:tcW w:w="966" w:type="pct"/>
            <w:vMerge w:val="restart"/>
            <w:tcBorders>
              <w:tl2br w:val="nil"/>
              <w:tr2bl w:val="nil"/>
            </w:tcBorders>
            <w:vAlign w:val="center"/>
          </w:tcPr>
          <w:p w14:paraId="5EBCDD28" w14:textId="7091F363" w:rsidR="00B66830" w:rsidRPr="0053690F" w:rsidRDefault="00B66830" w:rsidP="009225D3">
            <w:pPr>
              <w:pStyle w:val="TableParagraph"/>
              <w:tabs>
                <w:tab w:val="left" w:pos="0"/>
              </w:tabs>
              <w:autoSpaceDE w:val="0"/>
              <w:autoSpaceDN w:val="0"/>
              <w:spacing w:line="240" w:lineRule="auto"/>
              <w:ind w:firstLine="422"/>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变化情况</w:t>
            </w:r>
          </w:p>
        </w:tc>
      </w:tr>
      <w:tr w:rsidR="00B66830" w:rsidRPr="0053690F" w14:paraId="33525759" w14:textId="77777777" w:rsidTr="00A408A7">
        <w:trPr>
          <w:trHeight w:val="23"/>
          <w:jc w:val="center"/>
        </w:trPr>
        <w:tc>
          <w:tcPr>
            <w:tcW w:w="861" w:type="pct"/>
            <w:tcBorders>
              <w:tl2br w:val="nil"/>
              <w:tr2bl w:val="nil"/>
            </w:tcBorders>
            <w:vAlign w:val="center"/>
          </w:tcPr>
          <w:p w14:paraId="1004F989" w14:textId="77777777" w:rsidR="00B66830"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产品名称</w:t>
            </w:r>
          </w:p>
        </w:tc>
        <w:tc>
          <w:tcPr>
            <w:tcW w:w="1170" w:type="pct"/>
            <w:tcBorders>
              <w:tl2br w:val="nil"/>
              <w:tr2bl w:val="nil"/>
            </w:tcBorders>
            <w:vAlign w:val="center"/>
          </w:tcPr>
          <w:p w14:paraId="29E5C2C1" w14:textId="4A0A389D" w:rsidR="00B66830"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生产能力（</w:t>
            </w:r>
            <w:r>
              <w:rPr>
                <w:rFonts w:ascii="Times New Roman" w:eastAsia="宋体" w:hAnsi="Times New Roman" w:cs="Times New Roman" w:hint="eastAsia"/>
                <w:b/>
                <w:kern w:val="0"/>
                <w:sz w:val="21"/>
                <w:szCs w:val="21"/>
                <w:lang w:eastAsia="zh-CN"/>
              </w:rPr>
              <w:t>万</w:t>
            </w:r>
            <w:r w:rsidRPr="0053690F">
              <w:rPr>
                <w:rFonts w:ascii="Times New Roman" w:eastAsia="宋体" w:hAnsi="Times New Roman" w:cs="Times New Roman"/>
                <w:b/>
                <w:kern w:val="0"/>
                <w:sz w:val="21"/>
                <w:szCs w:val="21"/>
                <w:lang w:eastAsia="zh-CN"/>
              </w:rPr>
              <w:t>t/a</w:t>
            </w:r>
            <w:r w:rsidRPr="0053690F">
              <w:rPr>
                <w:rFonts w:ascii="Times New Roman" w:eastAsia="宋体" w:hAnsi="Times New Roman" w:cs="Times New Roman"/>
                <w:b/>
                <w:kern w:val="0"/>
                <w:sz w:val="21"/>
                <w:szCs w:val="21"/>
                <w:lang w:eastAsia="zh-CN"/>
              </w:rPr>
              <w:t>）</w:t>
            </w:r>
          </w:p>
        </w:tc>
        <w:tc>
          <w:tcPr>
            <w:tcW w:w="810" w:type="pct"/>
            <w:tcBorders>
              <w:tl2br w:val="nil"/>
              <w:tr2bl w:val="nil"/>
            </w:tcBorders>
            <w:vAlign w:val="center"/>
          </w:tcPr>
          <w:p w14:paraId="6E6D329D" w14:textId="536375E7" w:rsidR="00B66830" w:rsidRPr="0053690F" w:rsidRDefault="00A408A7">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Pr>
                <w:rFonts w:ascii="Times New Roman" w:eastAsia="宋体" w:hAnsi="Times New Roman" w:cs="Times New Roman" w:hint="eastAsia"/>
                <w:b/>
                <w:kern w:val="0"/>
                <w:sz w:val="21"/>
                <w:szCs w:val="21"/>
                <w:lang w:eastAsia="zh-CN"/>
              </w:rPr>
              <w:t>产品名称</w:t>
            </w:r>
          </w:p>
        </w:tc>
        <w:tc>
          <w:tcPr>
            <w:tcW w:w="1192" w:type="pct"/>
            <w:tcBorders>
              <w:tl2br w:val="nil"/>
              <w:tr2bl w:val="nil"/>
            </w:tcBorders>
            <w:vAlign w:val="center"/>
          </w:tcPr>
          <w:p w14:paraId="6E3B9C54" w14:textId="7429A19A" w:rsidR="00B66830"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r w:rsidRPr="0053690F">
              <w:rPr>
                <w:rFonts w:ascii="Times New Roman" w:eastAsia="宋体" w:hAnsi="Times New Roman" w:cs="Times New Roman"/>
                <w:b/>
                <w:kern w:val="0"/>
                <w:sz w:val="21"/>
                <w:szCs w:val="21"/>
                <w:lang w:eastAsia="zh-CN"/>
              </w:rPr>
              <w:t>生产能力（</w:t>
            </w:r>
            <w:r>
              <w:rPr>
                <w:rFonts w:ascii="Times New Roman" w:eastAsia="宋体" w:hAnsi="Times New Roman" w:cs="Times New Roman" w:hint="eastAsia"/>
                <w:b/>
                <w:kern w:val="0"/>
                <w:sz w:val="21"/>
                <w:szCs w:val="21"/>
                <w:lang w:eastAsia="zh-CN"/>
              </w:rPr>
              <w:t>万</w:t>
            </w:r>
            <w:r w:rsidRPr="0053690F">
              <w:rPr>
                <w:rFonts w:ascii="Times New Roman" w:eastAsia="宋体" w:hAnsi="Times New Roman" w:cs="Times New Roman"/>
                <w:b/>
                <w:kern w:val="0"/>
                <w:sz w:val="21"/>
                <w:szCs w:val="21"/>
                <w:lang w:eastAsia="zh-CN"/>
              </w:rPr>
              <w:t>t/a</w:t>
            </w:r>
            <w:r w:rsidRPr="0053690F">
              <w:rPr>
                <w:rFonts w:ascii="Times New Roman" w:eastAsia="宋体" w:hAnsi="Times New Roman" w:cs="Times New Roman"/>
                <w:b/>
                <w:kern w:val="0"/>
                <w:sz w:val="21"/>
                <w:szCs w:val="21"/>
                <w:lang w:eastAsia="zh-CN"/>
              </w:rPr>
              <w:t>）</w:t>
            </w:r>
          </w:p>
        </w:tc>
        <w:tc>
          <w:tcPr>
            <w:tcW w:w="966" w:type="pct"/>
            <w:vMerge/>
            <w:tcBorders>
              <w:tl2br w:val="nil"/>
              <w:tr2bl w:val="nil"/>
            </w:tcBorders>
            <w:vAlign w:val="center"/>
          </w:tcPr>
          <w:p w14:paraId="7FE946E9" w14:textId="2F29C5B1" w:rsidR="00B66830"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
                <w:kern w:val="0"/>
                <w:sz w:val="21"/>
                <w:szCs w:val="21"/>
                <w:lang w:eastAsia="zh-CN"/>
              </w:rPr>
            </w:pPr>
          </w:p>
        </w:tc>
      </w:tr>
      <w:tr w:rsidR="00F97A9D" w:rsidRPr="0053690F" w14:paraId="51B95AA3" w14:textId="77777777" w:rsidTr="00D23E6F">
        <w:trPr>
          <w:trHeight w:val="458"/>
          <w:jc w:val="center"/>
        </w:trPr>
        <w:tc>
          <w:tcPr>
            <w:tcW w:w="861" w:type="pct"/>
            <w:tcBorders>
              <w:tl2br w:val="nil"/>
              <w:tr2bl w:val="nil"/>
            </w:tcBorders>
            <w:vAlign w:val="center"/>
          </w:tcPr>
          <w:p w14:paraId="567E1E4F" w14:textId="371FCC72" w:rsidR="00F97A9D" w:rsidRPr="0053690F" w:rsidRDefault="00A408A7">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hAnsi="Times New Roman" w:cs="Times New Roman" w:hint="eastAsia"/>
                <w:bCs/>
                <w:sz w:val="21"/>
                <w:szCs w:val="21"/>
                <w:lang w:eastAsia="zh-CN"/>
              </w:rPr>
              <w:t>啤酒瓶</w:t>
            </w:r>
          </w:p>
        </w:tc>
        <w:tc>
          <w:tcPr>
            <w:tcW w:w="1170" w:type="pct"/>
            <w:tcBorders>
              <w:tl2br w:val="nil"/>
              <w:tr2bl w:val="nil"/>
            </w:tcBorders>
            <w:vAlign w:val="center"/>
          </w:tcPr>
          <w:p w14:paraId="3F5DA5D3" w14:textId="289A5FBB" w:rsidR="00F97A9D" w:rsidRPr="0053690F" w:rsidRDefault="00A408A7" w:rsidP="001F081B">
            <w:pPr>
              <w:pStyle w:val="a1"/>
              <w:spacing w:after="0" w:line="240" w:lineRule="auto"/>
              <w:ind w:firstLine="420"/>
              <w:jc w:val="center"/>
              <w:rPr>
                <w:bCs/>
                <w:kern w:val="0"/>
                <w:sz w:val="21"/>
                <w:szCs w:val="21"/>
              </w:rPr>
            </w:pPr>
            <w:r>
              <w:rPr>
                <w:rFonts w:hint="eastAsia"/>
                <w:bCs/>
                <w:sz w:val="21"/>
                <w:szCs w:val="21"/>
              </w:rPr>
              <w:t>1</w:t>
            </w:r>
            <w:r>
              <w:rPr>
                <w:bCs/>
                <w:sz w:val="21"/>
                <w:szCs w:val="21"/>
              </w:rPr>
              <w:t>5</w:t>
            </w:r>
          </w:p>
        </w:tc>
        <w:tc>
          <w:tcPr>
            <w:tcW w:w="810" w:type="pct"/>
            <w:tcBorders>
              <w:tl2br w:val="nil"/>
              <w:tr2bl w:val="nil"/>
            </w:tcBorders>
            <w:vAlign w:val="center"/>
          </w:tcPr>
          <w:p w14:paraId="06AF636D" w14:textId="42B1CBE8" w:rsidR="00F97A9D" w:rsidRPr="0053690F" w:rsidRDefault="00A408A7" w:rsidP="006575F3">
            <w:pPr>
              <w:pStyle w:val="TableParagraph"/>
              <w:tabs>
                <w:tab w:val="left" w:pos="0"/>
              </w:tabs>
              <w:autoSpaceDE w:val="0"/>
              <w:autoSpaceDN w:val="0"/>
              <w:spacing w:line="240" w:lineRule="auto"/>
              <w:ind w:firstLine="420"/>
              <w:jc w:val="center"/>
              <w:rPr>
                <w:rFonts w:ascii="Times New Roman" w:eastAsia="宋体" w:hAnsi="Times New Roman" w:cs="Times New Roman"/>
                <w:bCs/>
                <w:kern w:val="0"/>
                <w:sz w:val="21"/>
                <w:szCs w:val="21"/>
                <w:lang w:eastAsia="zh-CN"/>
              </w:rPr>
            </w:pPr>
            <w:r>
              <w:rPr>
                <w:rFonts w:ascii="Times New Roman" w:eastAsia="宋体" w:hAnsi="Times New Roman" w:cs="Times New Roman" w:hint="eastAsia"/>
                <w:bCs/>
                <w:kern w:val="0"/>
                <w:sz w:val="21"/>
                <w:szCs w:val="21"/>
                <w:lang w:eastAsia="zh-CN"/>
              </w:rPr>
              <w:t>啤酒瓶</w:t>
            </w:r>
          </w:p>
        </w:tc>
        <w:tc>
          <w:tcPr>
            <w:tcW w:w="1192" w:type="pct"/>
            <w:tcBorders>
              <w:tl2br w:val="nil"/>
              <w:tr2bl w:val="nil"/>
            </w:tcBorders>
            <w:vAlign w:val="center"/>
          </w:tcPr>
          <w:p w14:paraId="118602ED" w14:textId="6D34B92E" w:rsidR="00F97A9D" w:rsidRPr="0053690F" w:rsidRDefault="00B66830">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eastAsia="宋体" w:hAnsi="Times New Roman" w:cs="Times New Roman"/>
                <w:bCs/>
                <w:kern w:val="0"/>
                <w:sz w:val="21"/>
                <w:szCs w:val="21"/>
                <w:lang w:eastAsia="zh-CN"/>
              </w:rPr>
              <w:t>15</w:t>
            </w:r>
          </w:p>
        </w:tc>
        <w:tc>
          <w:tcPr>
            <w:tcW w:w="966" w:type="pct"/>
            <w:tcBorders>
              <w:tl2br w:val="nil"/>
              <w:tr2bl w:val="nil"/>
            </w:tcBorders>
            <w:vAlign w:val="center"/>
          </w:tcPr>
          <w:p w14:paraId="5D2AE5A9" w14:textId="6E1CA512" w:rsidR="00F97A9D" w:rsidRPr="0053690F" w:rsidRDefault="00F97A9D">
            <w:pPr>
              <w:pStyle w:val="TableParagraph"/>
              <w:tabs>
                <w:tab w:val="left" w:pos="0"/>
              </w:tabs>
              <w:autoSpaceDE w:val="0"/>
              <w:autoSpaceDN w:val="0"/>
              <w:spacing w:line="240" w:lineRule="auto"/>
              <w:ind w:firstLineChars="0" w:firstLine="0"/>
              <w:jc w:val="center"/>
              <w:rPr>
                <w:rFonts w:ascii="Times New Roman" w:eastAsia="宋体" w:hAnsi="Times New Roman" w:cs="Times New Roman"/>
                <w:bCs/>
                <w:kern w:val="0"/>
                <w:sz w:val="21"/>
                <w:szCs w:val="21"/>
                <w:lang w:eastAsia="zh-CN"/>
              </w:rPr>
            </w:pPr>
            <w:r>
              <w:rPr>
                <w:rFonts w:ascii="Times New Roman" w:eastAsia="宋体" w:hAnsi="Times New Roman" w:cs="Times New Roman" w:hint="eastAsia"/>
                <w:bCs/>
                <w:kern w:val="0"/>
                <w:sz w:val="21"/>
                <w:szCs w:val="21"/>
                <w:lang w:eastAsia="zh-CN"/>
              </w:rPr>
              <w:t>无变动</w:t>
            </w:r>
          </w:p>
        </w:tc>
      </w:tr>
    </w:tbl>
    <w:p w14:paraId="1107C04E" w14:textId="629F2C85" w:rsidR="0092343A" w:rsidRPr="0053690F" w:rsidRDefault="00413CAB" w:rsidP="00045723">
      <w:pPr>
        <w:pStyle w:val="2"/>
        <w:ind w:left="0" w:firstLine="0"/>
        <w:rPr>
          <w:sz w:val="24"/>
          <w:szCs w:val="24"/>
        </w:rPr>
      </w:pPr>
      <w:bookmarkStart w:id="5" w:name="_Toc136626288"/>
      <w:r>
        <w:rPr>
          <w:rFonts w:hint="eastAsia"/>
          <w:sz w:val="24"/>
          <w:szCs w:val="24"/>
        </w:rPr>
        <w:t>主要生产设备</w:t>
      </w:r>
      <w:bookmarkEnd w:id="5"/>
    </w:p>
    <w:p w14:paraId="71693DA9" w14:textId="4BB40334" w:rsidR="0092343A" w:rsidRPr="0053690F" w:rsidRDefault="00413CAB">
      <w:pPr>
        <w:ind w:firstLine="480"/>
        <w:rPr>
          <w:snapToGrid w:val="0"/>
          <w:kern w:val="0"/>
          <w:sz w:val="24"/>
          <w:szCs w:val="24"/>
        </w:rPr>
      </w:pPr>
      <w:r>
        <w:rPr>
          <w:rFonts w:hint="eastAsia"/>
          <w:sz w:val="24"/>
          <w:szCs w:val="24"/>
        </w:rPr>
        <w:t>项目生产设备设备环评审批与实际建设对照</w:t>
      </w:r>
      <w:r w:rsidR="00CB5806" w:rsidRPr="0053690F">
        <w:rPr>
          <w:sz w:val="24"/>
          <w:szCs w:val="24"/>
        </w:rPr>
        <w:t>情况详细见表</w:t>
      </w:r>
      <w:r w:rsidR="00BE07A7">
        <w:rPr>
          <w:sz w:val="24"/>
          <w:szCs w:val="24"/>
        </w:rPr>
        <w:t>1-2</w:t>
      </w:r>
      <w:r w:rsidR="00CB5806" w:rsidRPr="0053690F">
        <w:rPr>
          <w:snapToGrid w:val="0"/>
          <w:kern w:val="0"/>
          <w:sz w:val="24"/>
          <w:szCs w:val="24"/>
        </w:rPr>
        <w:t>。</w:t>
      </w:r>
    </w:p>
    <w:p w14:paraId="2CF736BE" w14:textId="77777777" w:rsidR="00FB5F49" w:rsidRPr="0053690F" w:rsidRDefault="00FB5F49" w:rsidP="00FB5F49">
      <w:pPr>
        <w:spacing w:line="240" w:lineRule="auto"/>
        <w:ind w:firstLineChars="0" w:firstLine="0"/>
        <w:jc w:val="center"/>
        <w:rPr>
          <w:b/>
          <w:snapToGrid w:val="0"/>
          <w:kern w:val="0"/>
          <w:sz w:val="24"/>
          <w:szCs w:val="24"/>
        </w:rPr>
      </w:pPr>
      <w:r w:rsidRPr="0053690F">
        <w:rPr>
          <w:b/>
          <w:snapToGrid w:val="0"/>
          <w:kern w:val="0"/>
          <w:sz w:val="24"/>
          <w:szCs w:val="24"/>
        </w:rPr>
        <w:t>表</w:t>
      </w:r>
      <w:r>
        <w:rPr>
          <w:b/>
          <w:snapToGrid w:val="0"/>
          <w:kern w:val="0"/>
          <w:sz w:val="24"/>
          <w:szCs w:val="24"/>
        </w:rPr>
        <w:t>1-2</w:t>
      </w:r>
      <w:r w:rsidRPr="0053690F">
        <w:rPr>
          <w:b/>
          <w:snapToGrid w:val="0"/>
          <w:kern w:val="0"/>
          <w:sz w:val="24"/>
          <w:szCs w:val="24"/>
        </w:rPr>
        <w:t xml:space="preserve">  </w:t>
      </w:r>
      <w:r w:rsidRPr="0053690F">
        <w:rPr>
          <w:b/>
          <w:snapToGrid w:val="0"/>
          <w:kern w:val="0"/>
          <w:sz w:val="24"/>
          <w:szCs w:val="24"/>
        </w:rPr>
        <w:t>生产设备变化情况汇总表</w:t>
      </w:r>
    </w:p>
    <w:tbl>
      <w:tblPr>
        <w:tblW w:w="5000" w:type="pct"/>
        <w:jc w:val="center"/>
        <w:tblBorders>
          <w:top w:val="single" w:sz="12" w:space="0" w:color="000000"/>
          <w:bottom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44"/>
        <w:gridCol w:w="1446"/>
        <w:gridCol w:w="1558"/>
        <w:gridCol w:w="1844"/>
        <w:gridCol w:w="1130"/>
        <w:gridCol w:w="2946"/>
      </w:tblGrid>
      <w:tr w:rsidR="00FB5F49" w:rsidRPr="0053690F" w14:paraId="090DA1D9" w14:textId="77777777" w:rsidTr="00D23E6F">
        <w:trPr>
          <w:trHeight w:val="340"/>
          <w:jc w:val="center"/>
        </w:trPr>
        <w:tc>
          <w:tcPr>
            <w:tcW w:w="287" w:type="pct"/>
            <w:vMerge w:val="restart"/>
            <w:tcBorders>
              <w:tl2br w:val="nil"/>
              <w:tr2bl w:val="nil"/>
            </w:tcBorders>
            <w:vAlign w:val="center"/>
          </w:tcPr>
          <w:p w14:paraId="22FBF2D0" w14:textId="77777777" w:rsidR="00FB5F49" w:rsidRPr="00F47C2B" w:rsidRDefault="00FB5F49" w:rsidP="003D57FC">
            <w:pPr>
              <w:pStyle w:val="22"/>
              <w:rPr>
                <w:b/>
                <w:bCs/>
              </w:rPr>
            </w:pPr>
            <w:r w:rsidRPr="00F47C2B">
              <w:rPr>
                <w:b/>
                <w:bCs/>
              </w:rPr>
              <w:t>序号</w:t>
            </w:r>
          </w:p>
        </w:tc>
        <w:tc>
          <w:tcPr>
            <w:tcW w:w="763" w:type="pct"/>
            <w:vMerge w:val="restart"/>
            <w:tcBorders>
              <w:tl2br w:val="nil"/>
              <w:tr2bl w:val="nil"/>
            </w:tcBorders>
            <w:vAlign w:val="center"/>
          </w:tcPr>
          <w:p w14:paraId="369EDC98" w14:textId="77777777" w:rsidR="00FB5F49" w:rsidRPr="00F47C2B" w:rsidRDefault="00FB5F49" w:rsidP="003D57FC">
            <w:pPr>
              <w:pStyle w:val="22"/>
              <w:rPr>
                <w:b/>
                <w:bCs/>
              </w:rPr>
            </w:pPr>
            <w:r w:rsidRPr="00F47C2B">
              <w:rPr>
                <w:b/>
                <w:bCs/>
              </w:rPr>
              <w:t>设备名称</w:t>
            </w:r>
          </w:p>
        </w:tc>
        <w:tc>
          <w:tcPr>
            <w:tcW w:w="823" w:type="pct"/>
            <w:tcBorders>
              <w:tl2br w:val="nil"/>
              <w:tr2bl w:val="nil"/>
            </w:tcBorders>
            <w:vAlign w:val="center"/>
          </w:tcPr>
          <w:p w14:paraId="0781948E" w14:textId="77777777" w:rsidR="00FB5F49" w:rsidRPr="00F47C2B" w:rsidRDefault="00FB5F49" w:rsidP="003D57FC">
            <w:pPr>
              <w:pStyle w:val="22"/>
              <w:rPr>
                <w:b/>
                <w:bCs/>
              </w:rPr>
            </w:pPr>
            <w:r w:rsidRPr="00F47C2B">
              <w:rPr>
                <w:rFonts w:hint="eastAsia"/>
                <w:b/>
                <w:bCs/>
              </w:rPr>
              <w:t>环评审批</w:t>
            </w:r>
          </w:p>
        </w:tc>
        <w:tc>
          <w:tcPr>
            <w:tcW w:w="974" w:type="pct"/>
            <w:tcBorders>
              <w:tl2br w:val="nil"/>
              <w:tr2bl w:val="nil"/>
            </w:tcBorders>
            <w:vAlign w:val="center"/>
          </w:tcPr>
          <w:p w14:paraId="112CBD31" w14:textId="77777777" w:rsidR="00FB5F49" w:rsidRPr="00F47C2B" w:rsidRDefault="00FB5F49" w:rsidP="003D57FC">
            <w:pPr>
              <w:pStyle w:val="22"/>
              <w:rPr>
                <w:b/>
                <w:bCs/>
              </w:rPr>
            </w:pPr>
            <w:r w:rsidRPr="00F47C2B">
              <w:rPr>
                <w:rFonts w:hint="eastAsia"/>
                <w:b/>
                <w:bCs/>
              </w:rPr>
              <w:t>实际建设</w:t>
            </w:r>
          </w:p>
        </w:tc>
        <w:tc>
          <w:tcPr>
            <w:tcW w:w="597" w:type="pct"/>
            <w:vMerge w:val="restart"/>
            <w:tcBorders>
              <w:tl2br w:val="nil"/>
              <w:tr2bl w:val="nil"/>
            </w:tcBorders>
            <w:vAlign w:val="center"/>
          </w:tcPr>
          <w:p w14:paraId="7C62BDB7" w14:textId="77777777" w:rsidR="00FB5F49" w:rsidRPr="00F47C2B" w:rsidRDefault="00FB5F49" w:rsidP="003D57FC">
            <w:pPr>
              <w:pStyle w:val="22"/>
              <w:rPr>
                <w:b/>
                <w:bCs/>
              </w:rPr>
            </w:pPr>
            <w:r w:rsidRPr="00F47C2B">
              <w:rPr>
                <w:rFonts w:hint="eastAsia"/>
                <w:b/>
                <w:bCs/>
              </w:rPr>
              <w:t>增减量</w:t>
            </w:r>
          </w:p>
        </w:tc>
        <w:tc>
          <w:tcPr>
            <w:tcW w:w="1556" w:type="pct"/>
            <w:vMerge w:val="restart"/>
            <w:tcBorders>
              <w:tl2br w:val="nil"/>
              <w:tr2bl w:val="nil"/>
            </w:tcBorders>
            <w:vAlign w:val="center"/>
          </w:tcPr>
          <w:p w14:paraId="7315092B" w14:textId="77777777" w:rsidR="00FB5F49" w:rsidRPr="00F47C2B" w:rsidRDefault="00FB5F49" w:rsidP="003D57FC">
            <w:pPr>
              <w:pStyle w:val="22"/>
              <w:rPr>
                <w:b/>
                <w:bCs/>
              </w:rPr>
            </w:pPr>
            <w:r w:rsidRPr="00F47C2B">
              <w:rPr>
                <w:rFonts w:hint="eastAsia"/>
                <w:b/>
                <w:bCs/>
              </w:rPr>
              <w:t>备注</w:t>
            </w:r>
          </w:p>
        </w:tc>
      </w:tr>
      <w:tr w:rsidR="00FB5F49" w:rsidRPr="0053690F" w14:paraId="7A78E656" w14:textId="77777777" w:rsidTr="00D23E6F">
        <w:trPr>
          <w:trHeight w:val="340"/>
          <w:jc w:val="center"/>
        </w:trPr>
        <w:tc>
          <w:tcPr>
            <w:tcW w:w="287" w:type="pct"/>
            <w:vMerge/>
            <w:tcBorders>
              <w:tl2br w:val="nil"/>
              <w:tr2bl w:val="nil"/>
            </w:tcBorders>
            <w:vAlign w:val="center"/>
          </w:tcPr>
          <w:p w14:paraId="6B06B29C" w14:textId="77777777" w:rsidR="00FB5F49" w:rsidRPr="00F47C2B" w:rsidRDefault="00FB5F49" w:rsidP="003D57FC">
            <w:pPr>
              <w:pStyle w:val="22"/>
              <w:rPr>
                <w:b/>
                <w:bCs/>
              </w:rPr>
            </w:pPr>
          </w:p>
        </w:tc>
        <w:tc>
          <w:tcPr>
            <w:tcW w:w="763" w:type="pct"/>
            <w:vMerge/>
            <w:tcBorders>
              <w:tl2br w:val="nil"/>
              <w:tr2bl w:val="nil"/>
            </w:tcBorders>
            <w:vAlign w:val="center"/>
          </w:tcPr>
          <w:p w14:paraId="7AFEEE06" w14:textId="77777777" w:rsidR="00FB5F49" w:rsidRPr="00F47C2B" w:rsidRDefault="00FB5F49" w:rsidP="003D57FC">
            <w:pPr>
              <w:pStyle w:val="22"/>
              <w:rPr>
                <w:b/>
                <w:bCs/>
              </w:rPr>
            </w:pPr>
          </w:p>
        </w:tc>
        <w:tc>
          <w:tcPr>
            <w:tcW w:w="823" w:type="pct"/>
            <w:tcBorders>
              <w:tl2br w:val="nil"/>
              <w:tr2bl w:val="nil"/>
            </w:tcBorders>
            <w:vAlign w:val="center"/>
          </w:tcPr>
          <w:p w14:paraId="20FE56FD" w14:textId="77777777" w:rsidR="00FB5F49" w:rsidRPr="00F47C2B" w:rsidRDefault="00FB5F49" w:rsidP="003D57FC">
            <w:pPr>
              <w:pStyle w:val="22"/>
              <w:rPr>
                <w:b/>
                <w:bCs/>
              </w:rPr>
            </w:pPr>
            <w:r w:rsidRPr="00F47C2B">
              <w:rPr>
                <w:b/>
                <w:bCs/>
              </w:rPr>
              <w:t>数量（台</w:t>
            </w:r>
            <w:r w:rsidRPr="00F47C2B">
              <w:rPr>
                <w:b/>
                <w:bCs/>
              </w:rPr>
              <w:t>/</w:t>
            </w:r>
            <w:r w:rsidRPr="00F47C2B">
              <w:rPr>
                <w:b/>
                <w:bCs/>
              </w:rPr>
              <w:t>套）</w:t>
            </w:r>
          </w:p>
        </w:tc>
        <w:tc>
          <w:tcPr>
            <w:tcW w:w="974" w:type="pct"/>
            <w:tcBorders>
              <w:tl2br w:val="nil"/>
              <w:tr2bl w:val="nil"/>
            </w:tcBorders>
            <w:vAlign w:val="center"/>
          </w:tcPr>
          <w:p w14:paraId="585BF6A9" w14:textId="77777777" w:rsidR="00FB5F49" w:rsidRPr="00F47C2B" w:rsidRDefault="00FB5F49" w:rsidP="003D57FC">
            <w:pPr>
              <w:pStyle w:val="22"/>
              <w:rPr>
                <w:b/>
                <w:bCs/>
              </w:rPr>
            </w:pPr>
            <w:r w:rsidRPr="00F47C2B">
              <w:rPr>
                <w:b/>
                <w:bCs/>
              </w:rPr>
              <w:t>实际数量（台</w:t>
            </w:r>
            <w:r w:rsidRPr="00F47C2B">
              <w:rPr>
                <w:b/>
                <w:bCs/>
              </w:rPr>
              <w:t>/</w:t>
            </w:r>
            <w:r w:rsidRPr="00F47C2B">
              <w:rPr>
                <w:b/>
                <w:bCs/>
              </w:rPr>
              <w:t>套）</w:t>
            </w:r>
          </w:p>
        </w:tc>
        <w:tc>
          <w:tcPr>
            <w:tcW w:w="597" w:type="pct"/>
            <w:vMerge/>
            <w:tcBorders>
              <w:tl2br w:val="nil"/>
              <w:tr2bl w:val="nil"/>
            </w:tcBorders>
            <w:vAlign w:val="center"/>
          </w:tcPr>
          <w:p w14:paraId="5B128790" w14:textId="77777777" w:rsidR="00FB5F49" w:rsidRDefault="00FB5F49" w:rsidP="003D57FC">
            <w:pPr>
              <w:pStyle w:val="22"/>
            </w:pPr>
          </w:p>
        </w:tc>
        <w:tc>
          <w:tcPr>
            <w:tcW w:w="1556" w:type="pct"/>
            <w:vMerge/>
            <w:tcBorders>
              <w:tl2br w:val="nil"/>
              <w:tr2bl w:val="nil"/>
            </w:tcBorders>
            <w:vAlign w:val="center"/>
          </w:tcPr>
          <w:p w14:paraId="70E774CE" w14:textId="77777777" w:rsidR="00FB5F49" w:rsidRPr="0053690F" w:rsidRDefault="00FB5F49" w:rsidP="003D57FC">
            <w:pPr>
              <w:pStyle w:val="22"/>
            </w:pPr>
          </w:p>
        </w:tc>
      </w:tr>
      <w:tr w:rsidR="00FB5F49" w:rsidRPr="0053690F" w14:paraId="58C01095" w14:textId="77777777" w:rsidTr="00D23E6F">
        <w:trPr>
          <w:trHeight w:val="340"/>
          <w:jc w:val="center"/>
        </w:trPr>
        <w:tc>
          <w:tcPr>
            <w:tcW w:w="287" w:type="pct"/>
            <w:tcBorders>
              <w:tl2br w:val="nil"/>
              <w:tr2bl w:val="nil"/>
            </w:tcBorders>
            <w:vAlign w:val="center"/>
          </w:tcPr>
          <w:p w14:paraId="0B2979D7" w14:textId="77777777" w:rsidR="00FB5F49" w:rsidRPr="0053690F" w:rsidRDefault="00FB5F49" w:rsidP="003D57FC">
            <w:pPr>
              <w:pStyle w:val="22"/>
            </w:pPr>
            <w:bookmarkStart w:id="6" w:name="_Hlk136536075"/>
            <w:r w:rsidRPr="0053690F">
              <w:t>1</w:t>
            </w:r>
          </w:p>
        </w:tc>
        <w:tc>
          <w:tcPr>
            <w:tcW w:w="763" w:type="pct"/>
            <w:tcBorders>
              <w:tl2br w:val="nil"/>
              <w:tr2bl w:val="nil"/>
            </w:tcBorders>
            <w:vAlign w:val="center"/>
          </w:tcPr>
          <w:p w14:paraId="5133E5AD" w14:textId="77777777" w:rsidR="00FB5F49" w:rsidRPr="0053690F" w:rsidRDefault="00FB5F49" w:rsidP="003D57FC">
            <w:pPr>
              <w:pStyle w:val="22"/>
            </w:pPr>
            <w:r>
              <w:rPr>
                <w:rFonts w:hint="eastAsia"/>
                <w:kern w:val="0"/>
              </w:rPr>
              <w:t>玻璃炉窑</w:t>
            </w:r>
          </w:p>
        </w:tc>
        <w:tc>
          <w:tcPr>
            <w:tcW w:w="823" w:type="pct"/>
            <w:tcBorders>
              <w:tl2br w:val="nil"/>
              <w:tr2bl w:val="nil"/>
            </w:tcBorders>
            <w:vAlign w:val="center"/>
          </w:tcPr>
          <w:p w14:paraId="4EFEFD02" w14:textId="77777777" w:rsidR="00FB5F49" w:rsidRPr="0053690F" w:rsidRDefault="00FB5F49" w:rsidP="003D57FC">
            <w:pPr>
              <w:pStyle w:val="22"/>
            </w:pPr>
            <w:r>
              <w:t>2</w:t>
            </w:r>
          </w:p>
        </w:tc>
        <w:tc>
          <w:tcPr>
            <w:tcW w:w="974" w:type="pct"/>
            <w:tcBorders>
              <w:tl2br w:val="nil"/>
              <w:tr2bl w:val="nil"/>
            </w:tcBorders>
            <w:vAlign w:val="center"/>
          </w:tcPr>
          <w:p w14:paraId="273D036E" w14:textId="77777777" w:rsidR="00FB5F49" w:rsidRPr="0053690F" w:rsidRDefault="00FB5F49" w:rsidP="003D57FC">
            <w:pPr>
              <w:pStyle w:val="22"/>
            </w:pPr>
            <w:r>
              <w:t>2</w:t>
            </w:r>
          </w:p>
        </w:tc>
        <w:tc>
          <w:tcPr>
            <w:tcW w:w="597" w:type="pct"/>
            <w:tcBorders>
              <w:tl2br w:val="nil"/>
              <w:tr2bl w:val="nil"/>
            </w:tcBorders>
            <w:vAlign w:val="center"/>
          </w:tcPr>
          <w:p w14:paraId="6AB9544C" w14:textId="77777777" w:rsidR="00FB5F49" w:rsidRPr="0053690F" w:rsidRDefault="00FB5F49" w:rsidP="003D57FC">
            <w:pPr>
              <w:pStyle w:val="22"/>
            </w:pPr>
            <w:r>
              <w:rPr>
                <w:rFonts w:hint="eastAsia"/>
              </w:rPr>
              <w:t>0</w:t>
            </w:r>
          </w:p>
        </w:tc>
        <w:tc>
          <w:tcPr>
            <w:tcW w:w="1556" w:type="pct"/>
            <w:tcBorders>
              <w:tl2br w:val="nil"/>
              <w:tr2bl w:val="nil"/>
            </w:tcBorders>
            <w:vAlign w:val="center"/>
          </w:tcPr>
          <w:p w14:paraId="62E3D06F" w14:textId="77777777" w:rsidR="00FB5F49" w:rsidRPr="0053690F" w:rsidRDefault="00FB5F49" w:rsidP="003D57FC">
            <w:pPr>
              <w:pStyle w:val="22"/>
            </w:pPr>
            <w:r w:rsidRPr="0053690F">
              <w:t>无变化</w:t>
            </w:r>
          </w:p>
        </w:tc>
      </w:tr>
      <w:tr w:rsidR="00FB5F49" w:rsidRPr="0053690F" w14:paraId="0111DD30" w14:textId="77777777" w:rsidTr="00D23E6F">
        <w:trPr>
          <w:trHeight w:val="340"/>
          <w:jc w:val="center"/>
        </w:trPr>
        <w:tc>
          <w:tcPr>
            <w:tcW w:w="287" w:type="pct"/>
            <w:tcBorders>
              <w:tl2br w:val="nil"/>
              <w:tr2bl w:val="nil"/>
            </w:tcBorders>
            <w:vAlign w:val="center"/>
          </w:tcPr>
          <w:p w14:paraId="5B49114C" w14:textId="77777777" w:rsidR="00FB5F49" w:rsidRPr="0053690F" w:rsidRDefault="00FB5F49" w:rsidP="003D57FC">
            <w:pPr>
              <w:pStyle w:val="22"/>
            </w:pPr>
            <w:r w:rsidRPr="0053690F">
              <w:t>2</w:t>
            </w:r>
          </w:p>
        </w:tc>
        <w:tc>
          <w:tcPr>
            <w:tcW w:w="763" w:type="pct"/>
            <w:tcBorders>
              <w:tl2br w:val="nil"/>
              <w:tr2bl w:val="nil"/>
            </w:tcBorders>
            <w:vAlign w:val="center"/>
          </w:tcPr>
          <w:p w14:paraId="1D298367" w14:textId="77777777" w:rsidR="00FB5F49" w:rsidRPr="0053690F" w:rsidRDefault="00FB5F49" w:rsidP="003D57FC">
            <w:pPr>
              <w:pStyle w:val="22"/>
            </w:pPr>
            <w:r>
              <w:rPr>
                <w:rFonts w:hint="eastAsia"/>
                <w:kern w:val="0"/>
              </w:rPr>
              <w:t>退火炉</w:t>
            </w:r>
          </w:p>
        </w:tc>
        <w:tc>
          <w:tcPr>
            <w:tcW w:w="823" w:type="pct"/>
            <w:tcBorders>
              <w:tl2br w:val="nil"/>
              <w:tr2bl w:val="nil"/>
            </w:tcBorders>
            <w:vAlign w:val="center"/>
          </w:tcPr>
          <w:p w14:paraId="5CA2C462" w14:textId="77777777" w:rsidR="00FB5F49" w:rsidRPr="0053690F" w:rsidRDefault="00FB5F49" w:rsidP="003D57FC">
            <w:pPr>
              <w:pStyle w:val="22"/>
            </w:pPr>
            <w:r w:rsidRPr="00880D82">
              <w:t>8</w:t>
            </w:r>
          </w:p>
        </w:tc>
        <w:tc>
          <w:tcPr>
            <w:tcW w:w="974" w:type="pct"/>
            <w:tcBorders>
              <w:tl2br w:val="nil"/>
              <w:tr2bl w:val="nil"/>
            </w:tcBorders>
            <w:vAlign w:val="center"/>
          </w:tcPr>
          <w:p w14:paraId="6B54C5C1" w14:textId="77777777" w:rsidR="00FB5F49" w:rsidRPr="0053690F" w:rsidRDefault="00FB5F49" w:rsidP="003D57FC">
            <w:pPr>
              <w:pStyle w:val="22"/>
            </w:pPr>
            <w:r w:rsidRPr="00880D82">
              <w:t>8</w:t>
            </w:r>
          </w:p>
        </w:tc>
        <w:tc>
          <w:tcPr>
            <w:tcW w:w="597" w:type="pct"/>
            <w:tcBorders>
              <w:tl2br w:val="nil"/>
              <w:tr2bl w:val="nil"/>
            </w:tcBorders>
            <w:vAlign w:val="center"/>
          </w:tcPr>
          <w:p w14:paraId="2E337B5E" w14:textId="77777777" w:rsidR="00FB5F49" w:rsidRPr="0053690F" w:rsidRDefault="00FB5F49" w:rsidP="003D57FC">
            <w:pPr>
              <w:pStyle w:val="22"/>
            </w:pPr>
            <w:r>
              <w:rPr>
                <w:rFonts w:hint="eastAsia"/>
              </w:rPr>
              <w:t>0</w:t>
            </w:r>
          </w:p>
        </w:tc>
        <w:tc>
          <w:tcPr>
            <w:tcW w:w="1556" w:type="pct"/>
            <w:tcBorders>
              <w:tl2br w:val="nil"/>
              <w:tr2bl w:val="nil"/>
            </w:tcBorders>
            <w:vAlign w:val="center"/>
          </w:tcPr>
          <w:p w14:paraId="0810A18A" w14:textId="77777777" w:rsidR="00FB5F49" w:rsidRPr="0053690F" w:rsidRDefault="00FB5F49" w:rsidP="003D57FC">
            <w:pPr>
              <w:pStyle w:val="22"/>
            </w:pPr>
            <w:r w:rsidRPr="0053690F">
              <w:t>无变化</w:t>
            </w:r>
          </w:p>
        </w:tc>
      </w:tr>
      <w:tr w:rsidR="00FB5F49" w:rsidRPr="0053690F" w14:paraId="6709E9C6" w14:textId="77777777" w:rsidTr="00D23E6F">
        <w:trPr>
          <w:trHeight w:val="340"/>
          <w:jc w:val="center"/>
        </w:trPr>
        <w:tc>
          <w:tcPr>
            <w:tcW w:w="287" w:type="pct"/>
            <w:tcBorders>
              <w:tl2br w:val="nil"/>
              <w:tr2bl w:val="nil"/>
            </w:tcBorders>
            <w:vAlign w:val="center"/>
          </w:tcPr>
          <w:p w14:paraId="255F3ACE" w14:textId="77777777" w:rsidR="00FB5F49" w:rsidRPr="0053690F" w:rsidRDefault="00FB5F49" w:rsidP="003D57FC">
            <w:pPr>
              <w:pStyle w:val="22"/>
            </w:pPr>
            <w:r w:rsidRPr="0053690F">
              <w:t>3</w:t>
            </w:r>
          </w:p>
        </w:tc>
        <w:tc>
          <w:tcPr>
            <w:tcW w:w="763" w:type="pct"/>
            <w:tcBorders>
              <w:tl2br w:val="nil"/>
              <w:tr2bl w:val="nil"/>
            </w:tcBorders>
            <w:vAlign w:val="center"/>
          </w:tcPr>
          <w:p w14:paraId="515FA570" w14:textId="77777777" w:rsidR="00FB5F49" w:rsidRPr="0053690F" w:rsidRDefault="00FB5F49" w:rsidP="003D57FC">
            <w:pPr>
              <w:pStyle w:val="22"/>
            </w:pPr>
            <w:r>
              <w:rPr>
                <w:rFonts w:hint="eastAsia"/>
              </w:rPr>
              <w:t>余热回收装置</w:t>
            </w:r>
          </w:p>
        </w:tc>
        <w:tc>
          <w:tcPr>
            <w:tcW w:w="823" w:type="pct"/>
            <w:tcBorders>
              <w:tl2br w:val="nil"/>
              <w:tr2bl w:val="nil"/>
            </w:tcBorders>
            <w:vAlign w:val="center"/>
          </w:tcPr>
          <w:p w14:paraId="5D5A8C4B" w14:textId="77777777" w:rsidR="00FB5F49" w:rsidRPr="0053690F" w:rsidRDefault="00FB5F49" w:rsidP="003D57FC">
            <w:pPr>
              <w:pStyle w:val="22"/>
            </w:pPr>
            <w:r>
              <w:t>1</w:t>
            </w:r>
          </w:p>
        </w:tc>
        <w:tc>
          <w:tcPr>
            <w:tcW w:w="974" w:type="pct"/>
            <w:tcBorders>
              <w:tl2br w:val="nil"/>
              <w:tr2bl w:val="nil"/>
            </w:tcBorders>
            <w:vAlign w:val="center"/>
          </w:tcPr>
          <w:p w14:paraId="75C5103B" w14:textId="77777777" w:rsidR="00FB5F49" w:rsidRPr="0053690F" w:rsidRDefault="00FB5F49" w:rsidP="003D57FC">
            <w:pPr>
              <w:pStyle w:val="22"/>
            </w:pPr>
            <w:r>
              <w:t>0</w:t>
            </w:r>
          </w:p>
        </w:tc>
        <w:tc>
          <w:tcPr>
            <w:tcW w:w="597" w:type="pct"/>
            <w:tcBorders>
              <w:tl2br w:val="nil"/>
              <w:tr2bl w:val="nil"/>
            </w:tcBorders>
            <w:vAlign w:val="center"/>
          </w:tcPr>
          <w:p w14:paraId="240C925C" w14:textId="77777777" w:rsidR="00FB5F49" w:rsidRPr="0053690F" w:rsidRDefault="00FB5F49" w:rsidP="003D57FC">
            <w:pPr>
              <w:pStyle w:val="22"/>
            </w:pPr>
            <w:r>
              <w:rPr>
                <w:rFonts w:hint="eastAsia"/>
              </w:rPr>
              <w:t>-</w:t>
            </w:r>
            <w:r>
              <w:t>1</w:t>
            </w:r>
          </w:p>
        </w:tc>
        <w:tc>
          <w:tcPr>
            <w:tcW w:w="1556" w:type="pct"/>
            <w:tcBorders>
              <w:tl2br w:val="nil"/>
              <w:tr2bl w:val="nil"/>
            </w:tcBorders>
            <w:vAlign w:val="center"/>
          </w:tcPr>
          <w:p w14:paraId="11578EB1" w14:textId="77777777" w:rsidR="00FB5F49" w:rsidRPr="0053690F" w:rsidRDefault="00FB5F49" w:rsidP="003D57FC">
            <w:pPr>
              <w:pStyle w:val="22"/>
            </w:pPr>
            <w:r>
              <w:rPr>
                <w:rFonts w:hint="eastAsia"/>
              </w:rPr>
              <w:t>现场生产过程中无余热回收装置</w:t>
            </w:r>
          </w:p>
        </w:tc>
      </w:tr>
      <w:tr w:rsidR="00FB5F49" w:rsidRPr="0053690F" w14:paraId="4A20344C" w14:textId="77777777" w:rsidTr="00D23E6F">
        <w:trPr>
          <w:trHeight w:val="340"/>
          <w:jc w:val="center"/>
        </w:trPr>
        <w:tc>
          <w:tcPr>
            <w:tcW w:w="287" w:type="pct"/>
            <w:tcBorders>
              <w:tl2br w:val="nil"/>
              <w:tr2bl w:val="nil"/>
            </w:tcBorders>
            <w:vAlign w:val="center"/>
          </w:tcPr>
          <w:p w14:paraId="025A4A18" w14:textId="77777777" w:rsidR="00FB5F49" w:rsidRPr="0053690F" w:rsidRDefault="00FB5F49" w:rsidP="003D57FC">
            <w:pPr>
              <w:pStyle w:val="22"/>
            </w:pPr>
            <w:r w:rsidRPr="0053690F">
              <w:t>4</w:t>
            </w:r>
          </w:p>
        </w:tc>
        <w:tc>
          <w:tcPr>
            <w:tcW w:w="763" w:type="pct"/>
            <w:tcBorders>
              <w:tl2br w:val="nil"/>
              <w:tr2bl w:val="nil"/>
            </w:tcBorders>
            <w:vAlign w:val="center"/>
          </w:tcPr>
          <w:p w14:paraId="5CD9232E" w14:textId="77777777" w:rsidR="00FB5F49" w:rsidRPr="0053690F" w:rsidRDefault="00FB5F49" w:rsidP="003D57FC">
            <w:pPr>
              <w:pStyle w:val="22"/>
            </w:pPr>
            <w:r>
              <w:rPr>
                <w:rFonts w:hint="eastAsia"/>
                <w:kern w:val="0"/>
              </w:rPr>
              <w:t>搅拌机</w:t>
            </w:r>
          </w:p>
        </w:tc>
        <w:tc>
          <w:tcPr>
            <w:tcW w:w="823" w:type="pct"/>
            <w:tcBorders>
              <w:tl2br w:val="nil"/>
              <w:tr2bl w:val="nil"/>
            </w:tcBorders>
            <w:vAlign w:val="center"/>
          </w:tcPr>
          <w:p w14:paraId="112778DA" w14:textId="77777777" w:rsidR="00FB5F49" w:rsidRPr="0053690F" w:rsidRDefault="00FB5F49" w:rsidP="003D57FC">
            <w:pPr>
              <w:pStyle w:val="22"/>
            </w:pPr>
            <w:r>
              <w:rPr>
                <w:rFonts w:hint="eastAsia"/>
              </w:rPr>
              <w:t>6</w:t>
            </w:r>
          </w:p>
        </w:tc>
        <w:tc>
          <w:tcPr>
            <w:tcW w:w="974" w:type="pct"/>
            <w:tcBorders>
              <w:tl2br w:val="nil"/>
              <w:tr2bl w:val="nil"/>
            </w:tcBorders>
            <w:vAlign w:val="center"/>
          </w:tcPr>
          <w:p w14:paraId="32540535" w14:textId="77777777" w:rsidR="00FB5F49" w:rsidRPr="0053690F" w:rsidRDefault="00FB5F49" w:rsidP="003D57FC">
            <w:pPr>
              <w:pStyle w:val="22"/>
            </w:pPr>
            <w:r>
              <w:rPr>
                <w:rFonts w:hint="eastAsia"/>
              </w:rPr>
              <w:t>6</w:t>
            </w:r>
          </w:p>
        </w:tc>
        <w:tc>
          <w:tcPr>
            <w:tcW w:w="597" w:type="pct"/>
            <w:tcBorders>
              <w:tl2br w:val="nil"/>
              <w:tr2bl w:val="nil"/>
            </w:tcBorders>
            <w:vAlign w:val="center"/>
          </w:tcPr>
          <w:p w14:paraId="5C589D11" w14:textId="77777777" w:rsidR="00FB5F49" w:rsidRPr="0053690F" w:rsidRDefault="00FB5F49" w:rsidP="003D57FC">
            <w:pPr>
              <w:pStyle w:val="22"/>
            </w:pPr>
            <w:r>
              <w:rPr>
                <w:rFonts w:hint="eastAsia"/>
              </w:rPr>
              <w:t>0</w:t>
            </w:r>
          </w:p>
        </w:tc>
        <w:tc>
          <w:tcPr>
            <w:tcW w:w="1556" w:type="pct"/>
            <w:tcBorders>
              <w:tl2br w:val="nil"/>
              <w:tr2bl w:val="nil"/>
            </w:tcBorders>
            <w:vAlign w:val="center"/>
          </w:tcPr>
          <w:p w14:paraId="4E8E74B5" w14:textId="77777777" w:rsidR="00FB5F49" w:rsidRPr="0053690F" w:rsidRDefault="00FB5F49" w:rsidP="003D57FC">
            <w:pPr>
              <w:pStyle w:val="22"/>
            </w:pPr>
            <w:r w:rsidRPr="009D5730">
              <w:t>无变化</w:t>
            </w:r>
          </w:p>
        </w:tc>
      </w:tr>
      <w:tr w:rsidR="00FB5F49" w:rsidRPr="0053690F" w14:paraId="53422E93" w14:textId="77777777" w:rsidTr="00D23E6F">
        <w:trPr>
          <w:trHeight w:val="340"/>
          <w:jc w:val="center"/>
        </w:trPr>
        <w:tc>
          <w:tcPr>
            <w:tcW w:w="287" w:type="pct"/>
            <w:tcBorders>
              <w:tl2br w:val="nil"/>
              <w:tr2bl w:val="nil"/>
            </w:tcBorders>
            <w:vAlign w:val="center"/>
          </w:tcPr>
          <w:p w14:paraId="50831AB4" w14:textId="77777777" w:rsidR="00FB5F49" w:rsidRPr="0053690F" w:rsidRDefault="00FB5F49" w:rsidP="003D57FC">
            <w:pPr>
              <w:pStyle w:val="22"/>
            </w:pPr>
            <w:r w:rsidRPr="0053690F">
              <w:t>5</w:t>
            </w:r>
          </w:p>
        </w:tc>
        <w:tc>
          <w:tcPr>
            <w:tcW w:w="763" w:type="pct"/>
            <w:tcBorders>
              <w:tl2br w:val="nil"/>
              <w:tr2bl w:val="nil"/>
            </w:tcBorders>
            <w:vAlign w:val="center"/>
          </w:tcPr>
          <w:p w14:paraId="50A45616" w14:textId="77777777" w:rsidR="00FB5F49" w:rsidRPr="0053690F" w:rsidRDefault="00FB5F49" w:rsidP="003D57FC">
            <w:pPr>
              <w:pStyle w:val="22"/>
            </w:pPr>
            <w:r>
              <w:rPr>
                <w:rFonts w:hint="eastAsia"/>
              </w:rPr>
              <w:t>制瓶行列机</w:t>
            </w:r>
          </w:p>
        </w:tc>
        <w:tc>
          <w:tcPr>
            <w:tcW w:w="823" w:type="pct"/>
            <w:tcBorders>
              <w:tl2br w:val="nil"/>
              <w:tr2bl w:val="nil"/>
            </w:tcBorders>
            <w:vAlign w:val="center"/>
          </w:tcPr>
          <w:p w14:paraId="4B877D02" w14:textId="77777777" w:rsidR="00FB5F49" w:rsidRPr="0053690F" w:rsidRDefault="00FB5F49" w:rsidP="003D57FC">
            <w:pPr>
              <w:pStyle w:val="22"/>
            </w:pPr>
            <w:r>
              <w:t>12</w:t>
            </w:r>
          </w:p>
        </w:tc>
        <w:tc>
          <w:tcPr>
            <w:tcW w:w="974" w:type="pct"/>
            <w:tcBorders>
              <w:tl2br w:val="nil"/>
              <w:tr2bl w:val="nil"/>
            </w:tcBorders>
            <w:vAlign w:val="center"/>
          </w:tcPr>
          <w:p w14:paraId="27D38899" w14:textId="77777777" w:rsidR="00FB5F49" w:rsidRPr="0053690F" w:rsidRDefault="00FB5F49" w:rsidP="003D57FC">
            <w:pPr>
              <w:pStyle w:val="22"/>
            </w:pPr>
            <w:r>
              <w:t>12</w:t>
            </w:r>
          </w:p>
        </w:tc>
        <w:tc>
          <w:tcPr>
            <w:tcW w:w="597" w:type="pct"/>
            <w:tcBorders>
              <w:tl2br w:val="nil"/>
              <w:tr2bl w:val="nil"/>
            </w:tcBorders>
            <w:vAlign w:val="center"/>
          </w:tcPr>
          <w:p w14:paraId="792C2B5F" w14:textId="77777777" w:rsidR="00FB5F49" w:rsidRPr="0053690F" w:rsidRDefault="00FB5F49" w:rsidP="003D57FC">
            <w:pPr>
              <w:pStyle w:val="22"/>
            </w:pPr>
            <w:r w:rsidRPr="00A20273">
              <w:rPr>
                <w:rFonts w:hint="eastAsia"/>
              </w:rPr>
              <w:t>0</w:t>
            </w:r>
          </w:p>
        </w:tc>
        <w:tc>
          <w:tcPr>
            <w:tcW w:w="1556" w:type="pct"/>
            <w:tcBorders>
              <w:tl2br w:val="nil"/>
              <w:tr2bl w:val="nil"/>
            </w:tcBorders>
            <w:vAlign w:val="center"/>
          </w:tcPr>
          <w:p w14:paraId="2E88DAE4" w14:textId="77777777" w:rsidR="00FB5F49" w:rsidRPr="0053690F" w:rsidRDefault="00FB5F49" w:rsidP="003D57FC">
            <w:pPr>
              <w:pStyle w:val="22"/>
            </w:pPr>
            <w:r w:rsidRPr="009D5730">
              <w:t>无变化</w:t>
            </w:r>
          </w:p>
        </w:tc>
      </w:tr>
      <w:tr w:rsidR="00FB5F49" w:rsidRPr="0053690F" w14:paraId="2B207ABD" w14:textId="77777777" w:rsidTr="00D23E6F">
        <w:trPr>
          <w:trHeight w:val="340"/>
          <w:jc w:val="center"/>
        </w:trPr>
        <w:tc>
          <w:tcPr>
            <w:tcW w:w="287" w:type="pct"/>
            <w:tcBorders>
              <w:tl2br w:val="nil"/>
              <w:tr2bl w:val="nil"/>
            </w:tcBorders>
            <w:vAlign w:val="center"/>
          </w:tcPr>
          <w:p w14:paraId="2D019DC3" w14:textId="77777777" w:rsidR="00FB5F49" w:rsidRPr="0053690F" w:rsidRDefault="00FB5F49" w:rsidP="003D57FC">
            <w:pPr>
              <w:pStyle w:val="22"/>
            </w:pPr>
            <w:r w:rsidRPr="0053690F">
              <w:t>6</w:t>
            </w:r>
          </w:p>
        </w:tc>
        <w:tc>
          <w:tcPr>
            <w:tcW w:w="763" w:type="pct"/>
            <w:tcBorders>
              <w:tl2br w:val="nil"/>
              <w:tr2bl w:val="nil"/>
            </w:tcBorders>
            <w:vAlign w:val="center"/>
          </w:tcPr>
          <w:p w14:paraId="320E0BF2" w14:textId="77777777" w:rsidR="00FB5F49" w:rsidRPr="0053690F" w:rsidRDefault="00FB5F49" w:rsidP="003D57FC">
            <w:pPr>
              <w:pStyle w:val="22"/>
            </w:pPr>
            <w:r>
              <w:rPr>
                <w:rFonts w:hint="eastAsia"/>
              </w:rPr>
              <w:t>粉碎机</w:t>
            </w:r>
          </w:p>
        </w:tc>
        <w:tc>
          <w:tcPr>
            <w:tcW w:w="823" w:type="pct"/>
            <w:tcBorders>
              <w:tl2br w:val="nil"/>
              <w:tr2bl w:val="nil"/>
            </w:tcBorders>
            <w:vAlign w:val="center"/>
          </w:tcPr>
          <w:p w14:paraId="5FED0F0A" w14:textId="77777777" w:rsidR="00FB5F49" w:rsidRPr="0053690F" w:rsidRDefault="00FB5F49" w:rsidP="003D57FC">
            <w:pPr>
              <w:pStyle w:val="22"/>
            </w:pPr>
            <w:r>
              <w:rPr>
                <w:rFonts w:hint="eastAsia"/>
              </w:rPr>
              <w:t>6</w:t>
            </w:r>
          </w:p>
        </w:tc>
        <w:tc>
          <w:tcPr>
            <w:tcW w:w="974" w:type="pct"/>
            <w:tcBorders>
              <w:tl2br w:val="nil"/>
              <w:tr2bl w:val="nil"/>
            </w:tcBorders>
            <w:vAlign w:val="center"/>
          </w:tcPr>
          <w:p w14:paraId="2466E174" w14:textId="77777777" w:rsidR="00FB5F49" w:rsidRPr="0053690F" w:rsidRDefault="00FB5F49" w:rsidP="003D57FC">
            <w:pPr>
              <w:pStyle w:val="22"/>
            </w:pPr>
            <w:r>
              <w:rPr>
                <w:rFonts w:hint="eastAsia"/>
              </w:rPr>
              <w:t>6</w:t>
            </w:r>
          </w:p>
        </w:tc>
        <w:tc>
          <w:tcPr>
            <w:tcW w:w="597" w:type="pct"/>
            <w:tcBorders>
              <w:tl2br w:val="nil"/>
              <w:tr2bl w:val="nil"/>
            </w:tcBorders>
            <w:vAlign w:val="center"/>
          </w:tcPr>
          <w:p w14:paraId="19E3EB6C" w14:textId="77777777" w:rsidR="00FB5F49" w:rsidRPr="0053690F" w:rsidRDefault="00FB5F49" w:rsidP="003D57FC">
            <w:pPr>
              <w:pStyle w:val="22"/>
            </w:pPr>
            <w:r w:rsidRPr="00A20273">
              <w:rPr>
                <w:rFonts w:hint="eastAsia"/>
              </w:rPr>
              <w:t>0</w:t>
            </w:r>
          </w:p>
        </w:tc>
        <w:tc>
          <w:tcPr>
            <w:tcW w:w="1556" w:type="pct"/>
            <w:tcBorders>
              <w:tl2br w:val="nil"/>
              <w:tr2bl w:val="nil"/>
            </w:tcBorders>
            <w:vAlign w:val="center"/>
          </w:tcPr>
          <w:p w14:paraId="57CB3E43" w14:textId="77777777" w:rsidR="00FB5F49" w:rsidRPr="0053690F" w:rsidRDefault="00FB5F49" w:rsidP="003D57FC">
            <w:pPr>
              <w:pStyle w:val="22"/>
            </w:pPr>
            <w:r w:rsidRPr="009D5730">
              <w:t>无变化</w:t>
            </w:r>
          </w:p>
        </w:tc>
      </w:tr>
    </w:tbl>
    <w:p w14:paraId="71C74AD3" w14:textId="6AA799E9" w:rsidR="00FB5F49" w:rsidRPr="001E5808" w:rsidRDefault="007D3418" w:rsidP="00FB5F49">
      <w:pPr>
        <w:pStyle w:val="2"/>
        <w:ind w:left="0" w:firstLine="0"/>
        <w:rPr>
          <w:sz w:val="24"/>
          <w:szCs w:val="24"/>
        </w:rPr>
      </w:pPr>
      <w:bookmarkStart w:id="7" w:name="_Hlk136589813"/>
      <w:bookmarkStart w:id="8" w:name="_Toc136626289"/>
      <w:bookmarkEnd w:id="6"/>
      <w:r w:rsidRPr="001E5808">
        <w:rPr>
          <w:rFonts w:hint="eastAsia"/>
          <w:sz w:val="24"/>
          <w:szCs w:val="24"/>
        </w:rPr>
        <w:t>主要原辅料、能源消耗情况表</w:t>
      </w:r>
      <w:bookmarkEnd w:id="7"/>
      <w:bookmarkEnd w:id="8"/>
    </w:p>
    <w:p w14:paraId="6BA2FDDD" w14:textId="3199EAE2" w:rsidR="00FB5F49" w:rsidRDefault="007D3418" w:rsidP="007D3418">
      <w:pPr>
        <w:pStyle w:val="ab"/>
        <w:ind w:firstLine="480"/>
        <w:rPr>
          <w:snapToGrid w:val="0"/>
        </w:rPr>
      </w:pPr>
      <w:r>
        <w:rPr>
          <w:rFonts w:hint="eastAsia"/>
          <w:snapToGrid w:val="0"/>
        </w:rPr>
        <w:t>项目原辅材料环评与实际情况对照见表</w:t>
      </w:r>
      <w:r>
        <w:rPr>
          <w:rFonts w:hint="eastAsia"/>
          <w:snapToGrid w:val="0"/>
        </w:rPr>
        <w:t>1</w:t>
      </w:r>
      <w:r>
        <w:rPr>
          <w:snapToGrid w:val="0"/>
        </w:rPr>
        <w:t>-3</w:t>
      </w:r>
      <w:r>
        <w:rPr>
          <w:rFonts w:hint="eastAsia"/>
          <w:snapToGrid w:val="0"/>
        </w:rPr>
        <w:t>，</w:t>
      </w:r>
      <w:r w:rsidR="005D5CA2">
        <w:rPr>
          <w:rFonts w:hint="eastAsia"/>
          <w:snapToGrid w:val="0"/>
        </w:rPr>
        <w:t>能源消耗环评与实际情况对照见表</w:t>
      </w:r>
      <w:r w:rsidR="005D5CA2">
        <w:rPr>
          <w:rFonts w:hint="eastAsia"/>
          <w:snapToGrid w:val="0"/>
        </w:rPr>
        <w:t>1</w:t>
      </w:r>
      <w:r w:rsidR="005D5CA2">
        <w:rPr>
          <w:snapToGrid w:val="0"/>
        </w:rPr>
        <w:t>-4</w:t>
      </w:r>
      <w:r w:rsidR="005D5CA2">
        <w:rPr>
          <w:rFonts w:hint="eastAsia"/>
          <w:snapToGrid w:val="0"/>
        </w:rPr>
        <w:t>。</w:t>
      </w:r>
    </w:p>
    <w:p w14:paraId="78D4AEFF" w14:textId="3AA95DF9" w:rsidR="005D5CA2" w:rsidRDefault="005D5CA2" w:rsidP="00943663">
      <w:pPr>
        <w:pStyle w:val="ab"/>
        <w:spacing w:line="240" w:lineRule="auto"/>
        <w:jc w:val="center"/>
        <w:rPr>
          <w:b/>
          <w:snapToGrid w:val="0"/>
          <w:kern w:val="0"/>
          <w:szCs w:val="24"/>
        </w:rPr>
      </w:pPr>
      <w:r w:rsidRPr="00C5175B">
        <w:rPr>
          <w:rFonts w:hint="eastAsia"/>
          <w:b/>
          <w:snapToGrid w:val="0"/>
          <w:kern w:val="0"/>
          <w:szCs w:val="24"/>
        </w:rPr>
        <w:t>表</w:t>
      </w:r>
      <w:r w:rsidRPr="00C5175B">
        <w:rPr>
          <w:rFonts w:hint="eastAsia"/>
          <w:b/>
          <w:snapToGrid w:val="0"/>
          <w:kern w:val="0"/>
          <w:szCs w:val="24"/>
        </w:rPr>
        <w:t>1</w:t>
      </w:r>
      <w:r w:rsidRPr="00C5175B">
        <w:rPr>
          <w:b/>
          <w:snapToGrid w:val="0"/>
          <w:kern w:val="0"/>
          <w:szCs w:val="24"/>
        </w:rPr>
        <w:t xml:space="preserve">-3  </w:t>
      </w:r>
      <w:r w:rsidRPr="00C5175B">
        <w:rPr>
          <w:rFonts w:hint="eastAsia"/>
          <w:b/>
          <w:snapToGrid w:val="0"/>
          <w:kern w:val="0"/>
          <w:szCs w:val="24"/>
        </w:rPr>
        <w:t>原辅料对对照</w:t>
      </w:r>
    </w:p>
    <w:tbl>
      <w:tblPr>
        <w:tblW w:w="5000" w:type="pct"/>
        <w:jc w:val="center"/>
        <w:tblBorders>
          <w:top w:val="single" w:sz="12" w:space="0" w:color="000000"/>
          <w:bottom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44"/>
        <w:gridCol w:w="1445"/>
        <w:gridCol w:w="1558"/>
        <w:gridCol w:w="1844"/>
        <w:gridCol w:w="1416"/>
        <w:gridCol w:w="2661"/>
      </w:tblGrid>
      <w:tr w:rsidR="00943663" w:rsidRPr="00D56B18" w14:paraId="361A7192" w14:textId="77777777" w:rsidTr="003D57FC">
        <w:trPr>
          <w:trHeight w:val="340"/>
          <w:jc w:val="center"/>
        </w:trPr>
        <w:tc>
          <w:tcPr>
            <w:tcW w:w="287" w:type="pct"/>
            <w:vMerge w:val="restart"/>
            <w:tcBorders>
              <w:tl2br w:val="nil"/>
              <w:tr2bl w:val="nil"/>
            </w:tcBorders>
            <w:vAlign w:val="center"/>
          </w:tcPr>
          <w:p w14:paraId="79247465" w14:textId="77777777" w:rsidR="00943663" w:rsidRPr="00D56B18" w:rsidRDefault="00943663" w:rsidP="003D57FC">
            <w:pPr>
              <w:pStyle w:val="22"/>
              <w:rPr>
                <w:b/>
                <w:bCs/>
              </w:rPr>
            </w:pPr>
            <w:bookmarkStart w:id="9" w:name="_Hlk136589195"/>
            <w:r w:rsidRPr="00D56B18">
              <w:rPr>
                <w:b/>
                <w:bCs/>
              </w:rPr>
              <w:t>序号</w:t>
            </w:r>
          </w:p>
        </w:tc>
        <w:tc>
          <w:tcPr>
            <w:tcW w:w="763" w:type="pct"/>
            <w:vMerge w:val="restart"/>
            <w:tcBorders>
              <w:tl2br w:val="nil"/>
              <w:tr2bl w:val="nil"/>
            </w:tcBorders>
            <w:vAlign w:val="center"/>
          </w:tcPr>
          <w:p w14:paraId="06924925" w14:textId="77777777" w:rsidR="00943663" w:rsidRPr="00D56B18" w:rsidRDefault="00943663" w:rsidP="003D57FC">
            <w:pPr>
              <w:pStyle w:val="22"/>
              <w:rPr>
                <w:b/>
                <w:bCs/>
              </w:rPr>
            </w:pPr>
            <w:r w:rsidRPr="00D56B18">
              <w:rPr>
                <w:b/>
                <w:bCs/>
              </w:rPr>
              <w:t>名称</w:t>
            </w:r>
          </w:p>
        </w:tc>
        <w:tc>
          <w:tcPr>
            <w:tcW w:w="823" w:type="pct"/>
            <w:tcBorders>
              <w:tl2br w:val="nil"/>
              <w:tr2bl w:val="nil"/>
            </w:tcBorders>
            <w:vAlign w:val="center"/>
          </w:tcPr>
          <w:p w14:paraId="350CCD0F" w14:textId="77777777" w:rsidR="00943663" w:rsidRPr="00D56B18" w:rsidRDefault="00943663" w:rsidP="003D57FC">
            <w:pPr>
              <w:pStyle w:val="22"/>
              <w:rPr>
                <w:b/>
                <w:bCs/>
              </w:rPr>
            </w:pPr>
            <w:r w:rsidRPr="00D56B18">
              <w:rPr>
                <w:rFonts w:hint="eastAsia"/>
                <w:b/>
                <w:bCs/>
              </w:rPr>
              <w:t>环评审批</w:t>
            </w:r>
          </w:p>
        </w:tc>
        <w:tc>
          <w:tcPr>
            <w:tcW w:w="974" w:type="pct"/>
            <w:tcBorders>
              <w:tl2br w:val="nil"/>
              <w:tr2bl w:val="nil"/>
            </w:tcBorders>
            <w:vAlign w:val="center"/>
          </w:tcPr>
          <w:p w14:paraId="47239044" w14:textId="77777777" w:rsidR="00943663" w:rsidRPr="00D56B18" w:rsidRDefault="00943663" w:rsidP="003D57FC">
            <w:pPr>
              <w:pStyle w:val="22"/>
              <w:rPr>
                <w:b/>
                <w:bCs/>
              </w:rPr>
            </w:pPr>
            <w:r w:rsidRPr="00D56B18">
              <w:rPr>
                <w:rFonts w:hint="eastAsia"/>
                <w:b/>
                <w:bCs/>
              </w:rPr>
              <w:t>实际建设</w:t>
            </w:r>
          </w:p>
        </w:tc>
        <w:tc>
          <w:tcPr>
            <w:tcW w:w="748" w:type="pct"/>
            <w:vMerge w:val="restart"/>
            <w:tcBorders>
              <w:tl2br w:val="nil"/>
              <w:tr2bl w:val="nil"/>
            </w:tcBorders>
            <w:vAlign w:val="center"/>
          </w:tcPr>
          <w:p w14:paraId="3A62560C" w14:textId="77777777" w:rsidR="00943663" w:rsidRPr="00D56B18" w:rsidRDefault="00943663" w:rsidP="003D57FC">
            <w:pPr>
              <w:pStyle w:val="22"/>
              <w:rPr>
                <w:b/>
                <w:bCs/>
              </w:rPr>
            </w:pPr>
            <w:r w:rsidRPr="00D56B18">
              <w:rPr>
                <w:b/>
                <w:bCs/>
              </w:rPr>
              <w:t>增减量</w:t>
            </w:r>
          </w:p>
        </w:tc>
        <w:tc>
          <w:tcPr>
            <w:tcW w:w="1405" w:type="pct"/>
            <w:vMerge w:val="restart"/>
            <w:tcBorders>
              <w:tl2br w:val="nil"/>
              <w:tr2bl w:val="nil"/>
            </w:tcBorders>
            <w:vAlign w:val="center"/>
          </w:tcPr>
          <w:p w14:paraId="698BDFED" w14:textId="77777777" w:rsidR="00943663" w:rsidRPr="00D56B18" w:rsidRDefault="00943663" w:rsidP="003D57FC">
            <w:pPr>
              <w:pStyle w:val="22"/>
              <w:rPr>
                <w:b/>
                <w:bCs/>
              </w:rPr>
            </w:pPr>
            <w:r w:rsidRPr="00D56B18">
              <w:rPr>
                <w:rFonts w:hint="eastAsia"/>
                <w:b/>
                <w:bCs/>
              </w:rPr>
              <w:t>备注</w:t>
            </w:r>
          </w:p>
        </w:tc>
      </w:tr>
      <w:tr w:rsidR="00943663" w:rsidRPr="00D56B18" w14:paraId="77A73EB9" w14:textId="77777777" w:rsidTr="003D57FC">
        <w:trPr>
          <w:trHeight w:val="340"/>
          <w:jc w:val="center"/>
        </w:trPr>
        <w:tc>
          <w:tcPr>
            <w:tcW w:w="287" w:type="pct"/>
            <w:vMerge/>
            <w:tcBorders>
              <w:tl2br w:val="nil"/>
              <w:tr2bl w:val="nil"/>
            </w:tcBorders>
            <w:vAlign w:val="center"/>
          </w:tcPr>
          <w:p w14:paraId="2F83CC26" w14:textId="77777777" w:rsidR="00943663" w:rsidRPr="00D56B18" w:rsidRDefault="00943663" w:rsidP="003D57FC">
            <w:pPr>
              <w:pStyle w:val="22"/>
              <w:rPr>
                <w:b/>
                <w:bCs/>
              </w:rPr>
            </w:pPr>
          </w:p>
        </w:tc>
        <w:tc>
          <w:tcPr>
            <w:tcW w:w="763" w:type="pct"/>
            <w:vMerge/>
            <w:tcBorders>
              <w:tl2br w:val="nil"/>
              <w:tr2bl w:val="nil"/>
            </w:tcBorders>
            <w:vAlign w:val="center"/>
          </w:tcPr>
          <w:p w14:paraId="6E3BAD09" w14:textId="77777777" w:rsidR="00943663" w:rsidRPr="00D56B18" w:rsidRDefault="00943663" w:rsidP="003D57FC">
            <w:pPr>
              <w:pStyle w:val="22"/>
              <w:rPr>
                <w:b/>
                <w:bCs/>
              </w:rPr>
            </w:pPr>
          </w:p>
        </w:tc>
        <w:tc>
          <w:tcPr>
            <w:tcW w:w="823" w:type="pct"/>
            <w:tcBorders>
              <w:tl2br w:val="nil"/>
              <w:tr2bl w:val="nil"/>
            </w:tcBorders>
            <w:vAlign w:val="center"/>
          </w:tcPr>
          <w:p w14:paraId="026A2D4E" w14:textId="77777777" w:rsidR="00943663" w:rsidRPr="00D56B18" w:rsidRDefault="00943663" w:rsidP="003D57FC">
            <w:pPr>
              <w:pStyle w:val="22"/>
              <w:rPr>
                <w:b/>
                <w:bCs/>
              </w:rPr>
            </w:pPr>
            <w:r>
              <w:rPr>
                <w:rFonts w:hint="eastAsia"/>
                <w:b/>
                <w:bCs/>
              </w:rPr>
              <w:t>用量</w:t>
            </w:r>
            <w:r w:rsidRPr="00D56B18">
              <w:rPr>
                <w:b/>
                <w:bCs/>
              </w:rPr>
              <w:t>（</w:t>
            </w:r>
            <w:r>
              <w:rPr>
                <w:rFonts w:hint="eastAsia"/>
                <w:b/>
                <w:bCs/>
              </w:rPr>
              <w:t>t</w:t>
            </w:r>
            <w:r>
              <w:rPr>
                <w:b/>
                <w:bCs/>
              </w:rPr>
              <w:t>/</w:t>
            </w:r>
            <w:r>
              <w:rPr>
                <w:rFonts w:hint="eastAsia"/>
                <w:b/>
                <w:bCs/>
              </w:rPr>
              <w:t>a</w:t>
            </w:r>
            <w:r w:rsidRPr="00D56B18">
              <w:rPr>
                <w:b/>
                <w:bCs/>
              </w:rPr>
              <w:t>）</w:t>
            </w:r>
          </w:p>
        </w:tc>
        <w:tc>
          <w:tcPr>
            <w:tcW w:w="974" w:type="pct"/>
            <w:tcBorders>
              <w:tl2br w:val="nil"/>
              <w:tr2bl w:val="nil"/>
            </w:tcBorders>
            <w:vAlign w:val="center"/>
          </w:tcPr>
          <w:p w14:paraId="3E58C6B4" w14:textId="77777777" w:rsidR="00943663" w:rsidRPr="00D56B18" w:rsidRDefault="00943663" w:rsidP="003D57FC">
            <w:pPr>
              <w:pStyle w:val="22"/>
              <w:rPr>
                <w:b/>
                <w:bCs/>
              </w:rPr>
            </w:pPr>
            <w:r>
              <w:rPr>
                <w:rFonts w:hint="eastAsia"/>
                <w:b/>
                <w:bCs/>
              </w:rPr>
              <w:t>用量</w:t>
            </w:r>
            <w:r w:rsidRPr="00D56B18">
              <w:rPr>
                <w:b/>
                <w:bCs/>
              </w:rPr>
              <w:t>（</w:t>
            </w:r>
            <w:r>
              <w:rPr>
                <w:rFonts w:hint="eastAsia"/>
                <w:b/>
                <w:bCs/>
              </w:rPr>
              <w:t>t</w:t>
            </w:r>
            <w:r>
              <w:rPr>
                <w:b/>
                <w:bCs/>
              </w:rPr>
              <w:t>/</w:t>
            </w:r>
            <w:r>
              <w:rPr>
                <w:rFonts w:hint="eastAsia"/>
                <w:b/>
                <w:bCs/>
              </w:rPr>
              <w:t>a</w:t>
            </w:r>
            <w:r w:rsidRPr="00D56B18">
              <w:rPr>
                <w:b/>
                <w:bCs/>
              </w:rPr>
              <w:t>）</w:t>
            </w:r>
          </w:p>
        </w:tc>
        <w:tc>
          <w:tcPr>
            <w:tcW w:w="748" w:type="pct"/>
            <w:vMerge/>
            <w:tcBorders>
              <w:tl2br w:val="nil"/>
              <w:tr2bl w:val="nil"/>
            </w:tcBorders>
            <w:vAlign w:val="center"/>
          </w:tcPr>
          <w:p w14:paraId="6ECBB82A" w14:textId="77777777" w:rsidR="00943663" w:rsidRPr="00D56B18" w:rsidRDefault="00943663" w:rsidP="003D57FC">
            <w:pPr>
              <w:pStyle w:val="22"/>
            </w:pPr>
          </w:p>
        </w:tc>
        <w:tc>
          <w:tcPr>
            <w:tcW w:w="1405" w:type="pct"/>
            <w:vMerge/>
            <w:tcBorders>
              <w:tl2br w:val="nil"/>
              <w:tr2bl w:val="nil"/>
            </w:tcBorders>
            <w:vAlign w:val="center"/>
          </w:tcPr>
          <w:p w14:paraId="18650CC2" w14:textId="77777777" w:rsidR="00943663" w:rsidRPr="00D56B18" w:rsidRDefault="00943663" w:rsidP="003D57FC">
            <w:pPr>
              <w:pStyle w:val="22"/>
            </w:pPr>
          </w:p>
        </w:tc>
      </w:tr>
      <w:tr w:rsidR="00943663" w:rsidRPr="00D56B18" w14:paraId="74702AB4" w14:textId="77777777" w:rsidTr="003D57FC">
        <w:trPr>
          <w:trHeight w:val="340"/>
          <w:jc w:val="center"/>
        </w:trPr>
        <w:tc>
          <w:tcPr>
            <w:tcW w:w="287" w:type="pct"/>
            <w:tcBorders>
              <w:tl2br w:val="nil"/>
              <w:tr2bl w:val="nil"/>
            </w:tcBorders>
            <w:vAlign w:val="center"/>
          </w:tcPr>
          <w:p w14:paraId="661E2DA6" w14:textId="77777777" w:rsidR="00943663" w:rsidRPr="00D56B18" w:rsidRDefault="00943663" w:rsidP="003D57FC">
            <w:pPr>
              <w:pStyle w:val="22"/>
            </w:pPr>
            <w:r w:rsidRPr="00D56B18">
              <w:t>1</w:t>
            </w:r>
          </w:p>
        </w:tc>
        <w:tc>
          <w:tcPr>
            <w:tcW w:w="763" w:type="pct"/>
            <w:tcBorders>
              <w:tl2br w:val="nil"/>
              <w:tr2bl w:val="nil"/>
            </w:tcBorders>
            <w:vAlign w:val="center"/>
          </w:tcPr>
          <w:p w14:paraId="2ECA2F9E" w14:textId="77777777" w:rsidR="00943663" w:rsidRPr="00D56B18" w:rsidRDefault="00943663" w:rsidP="003D57FC">
            <w:pPr>
              <w:pStyle w:val="22"/>
            </w:pPr>
            <w:r>
              <w:rPr>
                <w:rFonts w:hint="eastAsia"/>
              </w:rPr>
              <w:t>碎玻璃</w:t>
            </w:r>
          </w:p>
        </w:tc>
        <w:tc>
          <w:tcPr>
            <w:tcW w:w="823" w:type="pct"/>
            <w:tcBorders>
              <w:tl2br w:val="nil"/>
              <w:tr2bl w:val="nil"/>
            </w:tcBorders>
            <w:vAlign w:val="center"/>
          </w:tcPr>
          <w:p w14:paraId="1D9192F9" w14:textId="77777777" w:rsidR="00943663" w:rsidRPr="00D56B18" w:rsidRDefault="00943663" w:rsidP="003D57FC">
            <w:pPr>
              <w:pStyle w:val="22"/>
            </w:pPr>
            <w:r>
              <w:t>104000</w:t>
            </w:r>
          </w:p>
        </w:tc>
        <w:tc>
          <w:tcPr>
            <w:tcW w:w="974" w:type="pct"/>
            <w:tcBorders>
              <w:tl2br w:val="nil"/>
              <w:tr2bl w:val="nil"/>
            </w:tcBorders>
            <w:vAlign w:val="center"/>
          </w:tcPr>
          <w:p w14:paraId="74C01460" w14:textId="77777777" w:rsidR="00943663" w:rsidRPr="00D56B18" w:rsidRDefault="00943663" w:rsidP="003D57FC">
            <w:pPr>
              <w:pStyle w:val="22"/>
            </w:pPr>
            <w:r>
              <w:t>104000</w:t>
            </w:r>
          </w:p>
        </w:tc>
        <w:tc>
          <w:tcPr>
            <w:tcW w:w="748" w:type="pct"/>
            <w:tcBorders>
              <w:tl2br w:val="nil"/>
              <w:tr2bl w:val="nil"/>
            </w:tcBorders>
            <w:vAlign w:val="center"/>
          </w:tcPr>
          <w:p w14:paraId="07DA9061" w14:textId="77777777" w:rsidR="00943663" w:rsidRPr="00D56B18" w:rsidRDefault="00943663" w:rsidP="003D57FC">
            <w:pPr>
              <w:pStyle w:val="22"/>
            </w:pPr>
            <w:r w:rsidRPr="00D56B18">
              <w:rPr>
                <w:rFonts w:hint="eastAsia"/>
              </w:rPr>
              <w:t>0</w:t>
            </w:r>
          </w:p>
        </w:tc>
        <w:tc>
          <w:tcPr>
            <w:tcW w:w="1405" w:type="pct"/>
            <w:tcBorders>
              <w:tl2br w:val="nil"/>
              <w:tr2bl w:val="nil"/>
            </w:tcBorders>
            <w:vAlign w:val="center"/>
          </w:tcPr>
          <w:p w14:paraId="66E1831F" w14:textId="77777777" w:rsidR="00943663" w:rsidRPr="00D56B18" w:rsidRDefault="00943663" w:rsidP="003D57FC">
            <w:pPr>
              <w:pStyle w:val="22"/>
            </w:pPr>
            <w:r w:rsidRPr="00D56B18">
              <w:t>无变化</w:t>
            </w:r>
          </w:p>
        </w:tc>
      </w:tr>
      <w:tr w:rsidR="00943663" w:rsidRPr="00D56B18" w14:paraId="1F31084D" w14:textId="77777777" w:rsidTr="003D57FC">
        <w:trPr>
          <w:trHeight w:val="340"/>
          <w:jc w:val="center"/>
        </w:trPr>
        <w:tc>
          <w:tcPr>
            <w:tcW w:w="287" w:type="pct"/>
            <w:tcBorders>
              <w:tl2br w:val="nil"/>
              <w:tr2bl w:val="nil"/>
            </w:tcBorders>
            <w:vAlign w:val="center"/>
          </w:tcPr>
          <w:p w14:paraId="0E23318E" w14:textId="77777777" w:rsidR="00943663" w:rsidRPr="00D56B18" w:rsidRDefault="00943663" w:rsidP="003D57FC">
            <w:pPr>
              <w:pStyle w:val="22"/>
            </w:pPr>
            <w:r w:rsidRPr="00D56B18">
              <w:t>2</w:t>
            </w:r>
          </w:p>
        </w:tc>
        <w:tc>
          <w:tcPr>
            <w:tcW w:w="763" w:type="pct"/>
            <w:tcBorders>
              <w:tl2br w:val="nil"/>
              <w:tr2bl w:val="nil"/>
            </w:tcBorders>
            <w:vAlign w:val="center"/>
          </w:tcPr>
          <w:p w14:paraId="7730D94B" w14:textId="77777777" w:rsidR="00943663" w:rsidRPr="00D56B18" w:rsidRDefault="00943663" w:rsidP="003D57FC">
            <w:pPr>
              <w:pStyle w:val="22"/>
            </w:pPr>
            <w:r>
              <w:rPr>
                <w:rFonts w:hint="eastAsia"/>
              </w:rPr>
              <w:t>石英砂</w:t>
            </w:r>
          </w:p>
        </w:tc>
        <w:tc>
          <w:tcPr>
            <w:tcW w:w="823" w:type="pct"/>
            <w:tcBorders>
              <w:tl2br w:val="nil"/>
              <w:tr2bl w:val="nil"/>
            </w:tcBorders>
            <w:vAlign w:val="center"/>
          </w:tcPr>
          <w:p w14:paraId="280D01BE" w14:textId="77777777" w:rsidR="00943663" w:rsidRPr="00D56B18" w:rsidRDefault="00943663" w:rsidP="003D57FC">
            <w:pPr>
              <w:pStyle w:val="22"/>
            </w:pPr>
            <w:r>
              <w:t>52000</w:t>
            </w:r>
          </w:p>
        </w:tc>
        <w:tc>
          <w:tcPr>
            <w:tcW w:w="974" w:type="pct"/>
            <w:tcBorders>
              <w:tl2br w:val="nil"/>
              <w:tr2bl w:val="nil"/>
            </w:tcBorders>
            <w:vAlign w:val="center"/>
          </w:tcPr>
          <w:p w14:paraId="1608944B" w14:textId="77777777" w:rsidR="00943663" w:rsidRPr="00D56B18" w:rsidRDefault="00943663" w:rsidP="003D57FC">
            <w:pPr>
              <w:pStyle w:val="22"/>
            </w:pPr>
            <w:r>
              <w:t>52000</w:t>
            </w:r>
          </w:p>
        </w:tc>
        <w:tc>
          <w:tcPr>
            <w:tcW w:w="748" w:type="pct"/>
            <w:tcBorders>
              <w:tl2br w:val="nil"/>
              <w:tr2bl w:val="nil"/>
            </w:tcBorders>
            <w:vAlign w:val="center"/>
          </w:tcPr>
          <w:p w14:paraId="622DB28C" w14:textId="77777777" w:rsidR="00943663" w:rsidRPr="00D56B18" w:rsidRDefault="00943663" w:rsidP="003D57FC">
            <w:pPr>
              <w:pStyle w:val="22"/>
            </w:pPr>
            <w:r w:rsidRPr="00D56B18">
              <w:rPr>
                <w:rFonts w:hint="eastAsia"/>
              </w:rPr>
              <w:t>0</w:t>
            </w:r>
          </w:p>
        </w:tc>
        <w:tc>
          <w:tcPr>
            <w:tcW w:w="1405" w:type="pct"/>
            <w:tcBorders>
              <w:tl2br w:val="nil"/>
              <w:tr2bl w:val="nil"/>
            </w:tcBorders>
            <w:vAlign w:val="center"/>
          </w:tcPr>
          <w:p w14:paraId="0E2792A2" w14:textId="77777777" w:rsidR="00943663" w:rsidRPr="00D56B18" w:rsidRDefault="00943663" w:rsidP="003D57FC">
            <w:pPr>
              <w:pStyle w:val="22"/>
            </w:pPr>
            <w:r w:rsidRPr="00815325">
              <w:t>无变化</w:t>
            </w:r>
          </w:p>
        </w:tc>
      </w:tr>
      <w:tr w:rsidR="00943663" w:rsidRPr="00D56B18" w14:paraId="318A415F" w14:textId="77777777" w:rsidTr="003D57FC">
        <w:trPr>
          <w:trHeight w:val="340"/>
          <w:jc w:val="center"/>
        </w:trPr>
        <w:tc>
          <w:tcPr>
            <w:tcW w:w="287" w:type="pct"/>
            <w:tcBorders>
              <w:tl2br w:val="nil"/>
              <w:tr2bl w:val="nil"/>
            </w:tcBorders>
            <w:vAlign w:val="center"/>
          </w:tcPr>
          <w:p w14:paraId="37183556" w14:textId="77777777" w:rsidR="00943663" w:rsidRPr="00D56B18" w:rsidRDefault="00943663" w:rsidP="003D57FC">
            <w:pPr>
              <w:pStyle w:val="22"/>
            </w:pPr>
            <w:r w:rsidRPr="00D56B18">
              <w:t>3</w:t>
            </w:r>
          </w:p>
        </w:tc>
        <w:tc>
          <w:tcPr>
            <w:tcW w:w="763" w:type="pct"/>
            <w:tcBorders>
              <w:tl2br w:val="nil"/>
              <w:tr2bl w:val="nil"/>
            </w:tcBorders>
            <w:vAlign w:val="center"/>
          </w:tcPr>
          <w:p w14:paraId="36C2E308" w14:textId="77777777" w:rsidR="00943663" w:rsidRPr="00D56B18" w:rsidRDefault="00943663" w:rsidP="003D57FC">
            <w:pPr>
              <w:pStyle w:val="22"/>
            </w:pPr>
            <w:r>
              <w:rPr>
                <w:rFonts w:hint="eastAsia"/>
              </w:rPr>
              <w:t>纯碱</w:t>
            </w:r>
          </w:p>
        </w:tc>
        <w:tc>
          <w:tcPr>
            <w:tcW w:w="823" w:type="pct"/>
            <w:tcBorders>
              <w:tl2br w:val="nil"/>
              <w:tr2bl w:val="nil"/>
            </w:tcBorders>
            <w:vAlign w:val="center"/>
          </w:tcPr>
          <w:p w14:paraId="6D8C8BFC" w14:textId="77777777" w:rsidR="00943663" w:rsidRPr="00D56B18" w:rsidRDefault="00943663" w:rsidP="003D57FC">
            <w:pPr>
              <w:pStyle w:val="22"/>
            </w:pPr>
            <w:r>
              <w:t>6000</w:t>
            </w:r>
          </w:p>
        </w:tc>
        <w:tc>
          <w:tcPr>
            <w:tcW w:w="974" w:type="pct"/>
            <w:tcBorders>
              <w:tl2br w:val="nil"/>
              <w:tr2bl w:val="nil"/>
            </w:tcBorders>
            <w:vAlign w:val="center"/>
          </w:tcPr>
          <w:p w14:paraId="43E339D5" w14:textId="77777777" w:rsidR="00943663" w:rsidRPr="00D56B18" w:rsidRDefault="00943663" w:rsidP="003D57FC">
            <w:pPr>
              <w:pStyle w:val="22"/>
            </w:pPr>
            <w:r>
              <w:t>6000</w:t>
            </w:r>
          </w:p>
        </w:tc>
        <w:tc>
          <w:tcPr>
            <w:tcW w:w="748" w:type="pct"/>
            <w:tcBorders>
              <w:tl2br w:val="nil"/>
              <w:tr2bl w:val="nil"/>
            </w:tcBorders>
            <w:vAlign w:val="center"/>
          </w:tcPr>
          <w:p w14:paraId="7F2E80CF" w14:textId="77777777" w:rsidR="00943663" w:rsidRPr="00D56B18" w:rsidRDefault="00943663" w:rsidP="003D57FC">
            <w:pPr>
              <w:pStyle w:val="22"/>
            </w:pPr>
            <w:r w:rsidRPr="006D7FCB">
              <w:rPr>
                <w:rFonts w:hint="eastAsia"/>
              </w:rPr>
              <w:t>0</w:t>
            </w:r>
          </w:p>
        </w:tc>
        <w:tc>
          <w:tcPr>
            <w:tcW w:w="1405" w:type="pct"/>
            <w:tcBorders>
              <w:tl2br w:val="nil"/>
              <w:tr2bl w:val="nil"/>
            </w:tcBorders>
            <w:vAlign w:val="center"/>
          </w:tcPr>
          <w:p w14:paraId="36107CA3" w14:textId="77777777" w:rsidR="00943663" w:rsidRPr="00D56B18" w:rsidRDefault="00943663" w:rsidP="003D57FC">
            <w:pPr>
              <w:pStyle w:val="22"/>
            </w:pPr>
            <w:r w:rsidRPr="00815325">
              <w:t>无变化</w:t>
            </w:r>
          </w:p>
        </w:tc>
      </w:tr>
      <w:tr w:rsidR="00943663" w:rsidRPr="00D56B18" w14:paraId="1ABD4F98" w14:textId="77777777" w:rsidTr="003D57FC">
        <w:trPr>
          <w:trHeight w:val="340"/>
          <w:jc w:val="center"/>
        </w:trPr>
        <w:tc>
          <w:tcPr>
            <w:tcW w:w="287" w:type="pct"/>
            <w:tcBorders>
              <w:tl2br w:val="nil"/>
              <w:tr2bl w:val="nil"/>
            </w:tcBorders>
            <w:vAlign w:val="center"/>
          </w:tcPr>
          <w:p w14:paraId="1FFAB048" w14:textId="77777777" w:rsidR="00943663" w:rsidRPr="00D56B18" w:rsidRDefault="00943663" w:rsidP="003D57FC">
            <w:pPr>
              <w:pStyle w:val="22"/>
            </w:pPr>
            <w:r w:rsidRPr="00D56B18">
              <w:t>4</w:t>
            </w:r>
          </w:p>
        </w:tc>
        <w:tc>
          <w:tcPr>
            <w:tcW w:w="763" w:type="pct"/>
            <w:tcBorders>
              <w:tl2br w:val="nil"/>
              <w:tr2bl w:val="nil"/>
            </w:tcBorders>
            <w:vAlign w:val="center"/>
          </w:tcPr>
          <w:p w14:paraId="6F497AAB" w14:textId="77777777" w:rsidR="00943663" w:rsidRPr="00D56B18" w:rsidRDefault="00943663" w:rsidP="003D57FC">
            <w:pPr>
              <w:pStyle w:val="22"/>
            </w:pPr>
            <w:r>
              <w:rPr>
                <w:rFonts w:hint="eastAsia"/>
              </w:rPr>
              <w:t>方解石</w:t>
            </w:r>
          </w:p>
        </w:tc>
        <w:tc>
          <w:tcPr>
            <w:tcW w:w="823" w:type="pct"/>
            <w:tcBorders>
              <w:tl2br w:val="nil"/>
              <w:tr2bl w:val="nil"/>
            </w:tcBorders>
            <w:vAlign w:val="center"/>
          </w:tcPr>
          <w:p w14:paraId="70F3DB05" w14:textId="77777777" w:rsidR="00943663" w:rsidRPr="00D56B18" w:rsidRDefault="00943663" w:rsidP="003D57FC">
            <w:pPr>
              <w:pStyle w:val="22"/>
            </w:pPr>
            <w:r>
              <w:t>4400</w:t>
            </w:r>
          </w:p>
        </w:tc>
        <w:tc>
          <w:tcPr>
            <w:tcW w:w="974" w:type="pct"/>
            <w:tcBorders>
              <w:tl2br w:val="nil"/>
              <w:tr2bl w:val="nil"/>
            </w:tcBorders>
            <w:vAlign w:val="center"/>
          </w:tcPr>
          <w:p w14:paraId="5626340B" w14:textId="77777777" w:rsidR="00943663" w:rsidRPr="00D56B18" w:rsidRDefault="00943663" w:rsidP="003D57FC">
            <w:pPr>
              <w:pStyle w:val="22"/>
            </w:pPr>
            <w:r>
              <w:t>4400</w:t>
            </w:r>
          </w:p>
        </w:tc>
        <w:tc>
          <w:tcPr>
            <w:tcW w:w="748" w:type="pct"/>
            <w:tcBorders>
              <w:tl2br w:val="nil"/>
              <w:tr2bl w:val="nil"/>
            </w:tcBorders>
            <w:vAlign w:val="center"/>
          </w:tcPr>
          <w:p w14:paraId="12A77320" w14:textId="77777777" w:rsidR="00943663" w:rsidRPr="00D56B18" w:rsidRDefault="00943663" w:rsidP="003D57FC">
            <w:pPr>
              <w:pStyle w:val="22"/>
            </w:pPr>
            <w:r w:rsidRPr="006D7FCB">
              <w:rPr>
                <w:rFonts w:hint="eastAsia"/>
              </w:rPr>
              <w:t>0</w:t>
            </w:r>
          </w:p>
        </w:tc>
        <w:tc>
          <w:tcPr>
            <w:tcW w:w="1405" w:type="pct"/>
            <w:tcBorders>
              <w:tl2br w:val="nil"/>
              <w:tr2bl w:val="nil"/>
            </w:tcBorders>
            <w:vAlign w:val="center"/>
          </w:tcPr>
          <w:p w14:paraId="3CF84008" w14:textId="77777777" w:rsidR="00943663" w:rsidRPr="00D56B18" w:rsidRDefault="00943663" w:rsidP="003D57FC">
            <w:pPr>
              <w:pStyle w:val="22"/>
            </w:pPr>
            <w:r w:rsidRPr="00815325">
              <w:t>无变化</w:t>
            </w:r>
          </w:p>
        </w:tc>
      </w:tr>
      <w:tr w:rsidR="00943663" w:rsidRPr="00D56B18" w14:paraId="09308690" w14:textId="77777777" w:rsidTr="003D57FC">
        <w:trPr>
          <w:trHeight w:val="340"/>
          <w:jc w:val="center"/>
        </w:trPr>
        <w:tc>
          <w:tcPr>
            <w:tcW w:w="287" w:type="pct"/>
            <w:tcBorders>
              <w:tl2br w:val="nil"/>
              <w:tr2bl w:val="nil"/>
            </w:tcBorders>
            <w:vAlign w:val="center"/>
          </w:tcPr>
          <w:p w14:paraId="6BA34824" w14:textId="77777777" w:rsidR="00943663" w:rsidRPr="00D56B18" w:rsidRDefault="00943663" w:rsidP="003D57FC">
            <w:pPr>
              <w:pStyle w:val="22"/>
            </w:pPr>
            <w:r w:rsidRPr="00D56B18">
              <w:t>5</w:t>
            </w:r>
          </w:p>
        </w:tc>
        <w:tc>
          <w:tcPr>
            <w:tcW w:w="763" w:type="pct"/>
            <w:tcBorders>
              <w:tl2br w:val="nil"/>
              <w:tr2bl w:val="nil"/>
            </w:tcBorders>
            <w:vAlign w:val="center"/>
          </w:tcPr>
          <w:p w14:paraId="721389AE" w14:textId="77777777" w:rsidR="00943663" w:rsidRPr="00D56B18" w:rsidRDefault="00943663" w:rsidP="003D57FC">
            <w:pPr>
              <w:pStyle w:val="22"/>
            </w:pPr>
            <w:r>
              <w:rPr>
                <w:rFonts w:hint="eastAsia"/>
              </w:rPr>
              <w:t>长石</w:t>
            </w:r>
          </w:p>
        </w:tc>
        <w:tc>
          <w:tcPr>
            <w:tcW w:w="823" w:type="pct"/>
            <w:tcBorders>
              <w:tl2br w:val="nil"/>
              <w:tr2bl w:val="nil"/>
            </w:tcBorders>
            <w:vAlign w:val="center"/>
          </w:tcPr>
          <w:p w14:paraId="7295DB1C" w14:textId="77777777" w:rsidR="00943663" w:rsidRPr="00D56B18" w:rsidRDefault="00943663" w:rsidP="003D57FC">
            <w:pPr>
              <w:pStyle w:val="22"/>
            </w:pPr>
            <w:r>
              <w:t>8000</w:t>
            </w:r>
          </w:p>
        </w:tc>
        <w:tc>
          <w:tcPr>
            <w:tcW w:w="974" w:type="pct"/>
            <w:tcBorders>
              <w:tl2br w:val="nil"/>
              <w:tr2bl w:val="nil"/>
            </w:tcBorders>
            <w:vAlign w:val="center"/>
          </w:tcPr>
          <w:p w14:paraId="7A03A798" w14:textId="77777777" w:rsidR="00943663" w:rsidRPr="00D56B18" w:rsidRDefault="00943663" w:rsidP="003D57FC">
            <w:pPr>
              <w:pStyle w:val="22"/>
            </w:pPr>
            <w:r>
              <w:t>8000</w:t>
            </w:r>
          </w:p>
        </w:tc>
        <w:tc>
          <w:tcPr>
            <w:tcW w:w="748" w:type="pct"/>
            <w:tcBorders>
              <w:tl2br w:val="nil"/>
              <w:tr2bl w:val="nil"/>
            </w:tcBorders>
            <w:vAlign w:val="center"/>
          </w:tcPr>
          <w:p w14:paraId="79417E1B" w14:textId="77777777" w:rsidR="00943663" w:rsidRPr="00D56B18" w:rsidRDefault="00943663" w:rsidP="003D57FC">
            <w:pPr>
              <w:pStyle w:val="22"/>
            </w:pPr>
            <w:r w:rsidRPr="006D7FCB">
              <w:rPr>
                <w:rFonts w:hint="eastAsia"/>
              </w:rPr>
              <w:t>0</w:t>
            </w:r>
          </w:p>
        </w:tc>
        <w:tc>
          <w:tcPr>
            <w:tcW w:w="1405" w:type="pct"/>
            <w:tcBorders>
              <w:tl2br w:val="nil"/>
              <w:tr2bl w:val="nil"/>
            </w:tcBorders>
            <w:vAlign w:val="center"/>
          </w:tcPr>
          <w:p w14:paraId="608FD6CE" w14:textId="77777777" w:rsidR="00943663" w:rsidRPr="00D56B18" w:rsidRDefault="00943663" w:rsidP="003D57FC">
            <w:pPr>
              <w:pStyle w:val="22"/>
            </w:pPr>
            <w:r w:rsidRPr="00815325">
              <w:t>无变化</w:t>
            </w:r>
          </w:p>
        </w:tc>
      </w:tr>
    </w:tbl>
    <w:bookmarkEnd w:id="9"/>
    <w:p w14:paraId="3EB76C3F" w14:textId="77777777" w:rsidR="00D23E6F" w:rsidRDefault="00D23E6F" w:rsidP="00D23E6F">
      <w:pPr>
        <w:pStyle w:val="ab"/>
        <w:spacing w:line="240" w:lineRule="auto"/>
        <w:jc w:val="center"/>
        <w:rPr>
          <w:snapToGrid w:val="0"/>
        </w:rPr>
      </w:pPr>
      <w:r w:rsidRPr="00C5175B">
        <w:rPr>
          <w:rFonts w:hint="eastAsia"/>
          <w:b/>
          <w:snapToGrid w:val="0"/>
          <w:kern w:val="0"/>
          <w:szCs w:val="24"/>
        </w:rPr>
        <w:t>表</w:t>
      </w:r>
      <w:r w:rsidRPr="00C5175B">
        <w:rPr>
          <w:rFonts w:hint="eastAsia"/>
          <w:b/>
          <w:snapToGrid w:val="0"/>
          <w:kern w:val="0"/>
          <w:szCs w:val="24"/>
        </w:rPr>
        <w:t>1</w:t>
      </w:r>
      <w:r w:rsidRPr="00C5175B">
        <w:rPr>
          <w:b/>
          <w:snapToGrid w:val="0"/>
          <w:kern w:val="0"/>
          <w:szCs w:val="24"/>
        </w:rPr>
        <w:t>-</w:t>
      </w:r>
      <w:r>
        <w:rPr>
          <w:b/>
          <w:snapToGrid w:val="0"/>
          <w:kern w:val="0"/>
          <w:szCs w:val="24"/>
        </w:rPr>
        <w:t>4</w:t>
      </w:r>
      <w:r w:rsidRPr="00C5175B">
        <w:rPr>
          <w:b/>
          <w:snapToGrid w:val="0"/>
          <w:kern w:val="0"/>
          <w:szCs w:val="24"/>
        </w:rPr>
        <w:t xml:space="preserve">  </w:t>
      </w:r>
      <w:r>
        <w:rPr>
          <w:rFonts w:hint="eastAsia"/>
          <w:b/>
          <w:snapToGrid w:val="0"/>
          <w:kern w:val="0"/>
          <w:szCs w:val="24"/>
        </w:rPr>
        <w:t>项目能源消耗情况对照表</w:t>
      </w:r>
    </w:p>
    <w:tbl>
      <w:tblPr>
        <w:tblW w:w="5000" w:type="pct"/>
        <w:jc w:val="center"/>
        <w:tblBorders>
          <w:top w:val="single" w:sz="12" w:space="0" w:color="000000"/>
          <w:bottom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44"/>
        <w:gridCol w:w="1445"/>
        <w:gridCol w:w="1558"/>
        <w:gridCol w:w="1844"/>
        <w:gridCol w:w="1416"/>
        <w:gridCol w:w="2661"/>
      </w:tblGrid>
      <w:tr w:rsidR="00D23E6F" w:rsidRPr="00D56B18" w14:paraId="3D186010" w14:textId="77777777" w:rsidTr="003D57FC">
        <w:trPr>
          <w:trHeight w:val="340"/>
          <w:jc w:val="center"/>
        </w:trPr>
        <w:tc>
          <w:tcPr>
            <w:tcW w:w="287" w:type="pct"/>
            <w:vMerge w:val="restart"/>
            <w:tcBorders>
              <w:tl2br w:val="nil"/>
              <w:tr2bl w:val="nil"/>
            </w:tcBorders>
            <w:vAlign w:val="center"/>
          </w:tcPr>
          <w:p w14:paraId="1DC08E72" w14:textId="77777777" w:rsidR="00D23E6F" w:rsidRPr="00D56B18" w:rsidRDefault="00D23E6F" w:rsidP="003D57FC">
            <w:pPr>
              <w:pStyle w:val="22"/>
              <w:rPr>
                <w:b/>
                <w:bCs/>
              </w:rPr>
            </w:pPr>
            <w:r w:rsidRPr="00D56B18">
              <w:rPr>
                <w:b/>
                <w:bCs/>
              </w:rPr>
              <w:t>序号</w:t>
            </w:r>
          </w:p>
        </w:tc>
        <w:tc>
          <w:tcPr>
            <w:tcW w:w="763" w:type="pct"/>
            <w:vMerge w:val="restart"/>
            <w:tcBorders>
              <w:tl2br w:val="nil"/>
              <w:tr2bl w:val="nil"/>
            </w:tcBorders>
            <w:vAlign w:val="center"/>
          </w:tcPr>
          <w:p w14:paraId="7F2571EB" w14:textId="77777777" w:rsidR="00D23E6F" w:rsidRPr="00D56B18" w:rsidRDefault="00D23E6F" w:rsidP="003D57FC">
            <w:pPr>
              <w:pStyle w:val="22"/>
              <w:rPr>
                <w:b/>
                <w:bCs/>
              </w:rPr>
            </w:pPr>
            <w:r w:rsidRPr="00D56B18">
              <w:rPr>
                <w:b/>
                <w:bCs/>
              </w:rPr>
              <w:t>名称</w:t>
            </w:r>
          </w:p>
        </w:tc>
        <w:tc>
          <w:tcPr>
            <w:tcW w:w="823" w:type="pct"/>
            <w:tcBorders>
              <w:tl2br w:val="nil"/>
              <w:tr2bl w:val="nil"/>
            </w:tcBorders>
            <w:vAlign w:val="center"/>
          </w:tcPr>
          <w:p w14:paraId="5A9041A6" w14:textId="77777777" w:rsidR="00D23E6F" w:rsidRPr="00D56B18" w:rsidRDefault="00D23E6F" w:rsidP="003D57FC">
            <w:pPr>
              <w:pStyle w:val="22"/>
              <w:rPr>
                <w:b/>
                <w:bCs/>
              </w:rPr>
            </w:pPr>
            <w:r w:rsidRPr="00D56B18">
              <w:rPr>
                <w:rFonts w:hint="eastAsia"/>
                <w:b/>
                <w:bCs/>
              </w:rPr>
              <w:t>环评审批</w:t>
            </w:r>
          </w:p>
        </w:tc>
        <w:tc>
          <w:tcPr>
            <w:tcW w:w="974" w:type="pct"/>
            <w:tcBorders>
              <w:tl2br w:val="nil"/>
              <w:tr2bl w:val="nil"/>
            </w:tcBorders>
            <w:vAlign w:val="center"/>
          </w:tcPr>
          <w:p w14:paraId="6B33721E" w14:textId="77777777" w:rsidR="00D23E6F" w:rsidRPr="00D56B18" w:rsidRDefault="00D23E6F" w:rsidP="003D57FC">
            <w:pPr>
              <w:pStyle w:val="22"/>
              <w:rPr>
                <w:b/>
                <w:bCs/>
              </w:rPr>
            </w:pPr>
            <w:r w:rsidRPr="00D56B18">
              <w:rPr>
                <w:rFonts w:hint="eastAsia"/>
                <w:b/>
                <w:bCs/>
              </w:rPr>
              <w:t>实际建设</w:t>
            </w:r>
          </w:p>
        </w:tc>
        <w:tc>
          <w:tcPr>
            <w:tcW w:w="748" w:type="pct"/>
            <w:vMerge w:val="restart"/>
            <w:tcBorders>
              <w:tl2br w:val="nil"/>
              <w:tr2bl w:val="nil"/>
            </w:tcBorders>
            <w:vAlign w:val="center"/>
          </w:tcPr>
          <w:p w14:paraId="2FADC98F" w14:textId="77777777" w:rsidR="00D23E6F" w:rsidRPr="00D56B18" w:rsidRDefault="00D23E6F" w:rsidP="003D57FC">
            <w:pPr>
              <w:pStyle w:val="22"/>
              <w:rPr>
                <w:b/>
                <w:bCs/>
              </w:rPr>
            </w:pPr>
            <w:r w:rsidRPr="00D56B18">
              <w:rPr>
                <w:b/>
                <w:bCs/>
              </w:rPr>
              <w:t>增减量</w:t>
            </w:r>
          </w:p>
        </w:tc>
        <w:tc>
          <w:tcPr>
            <w:tcW w:w="1405" w:type="pct"/>
            <w:vMerge w:val="restart"/>
            <w:tcBorders>
              <w:tl2br w:val="nil"/>
              <w:tr2bl w:val="nil"/>
            </w:tcBorders>
            <w:vAlign w:val="center"/>
          </w:tcPr>
          <w:p w14:paraId="391A32B7" w14:textId="77777777" w:rsidR="00D23E6F" w:rsidRPr="00D56B18" w:rsidRDefault="00D23E6F" w:rsidP="003D57FC">
            <w:pPr>
              <w:pStyle w:val="22"/>
              <w:rPr>
                <w:b/>
                <w:bCs/>
              </w:rPr>
            </w:pPr>
            <w:r w:rsidRPr="00D56B18">
              <w:rPr>
                <w:rFonts w:hint="eastAsia"/>
                <w:b/>
                <w:bCs/>
              </w:rPr>
              <w:t>备注</w:t>
            </w:r>
          </w:p>
        </w:tc>
      </w:tr>
      <w:tr w:rsidR="00D23E6F" w:rsidRPr="00D56B18" w14:paraId="12511DD2" w14:textId="77777777" w:rsidTr="003D57FC">
        <w:trPr>
          <w:trHeight w:val="340"/>
          <w:jc w:val="center"/>
        </w:trPr>
        <w:tc>
          <w:tcPr>
            <w:tcW w:w="287" w:type="pct"/>
            <w:vMerge/>
            <w:tcBorders>
              <w:tl2br w:val="nil"/>
              <w:tr2bl w:val="nil"/>
            </w:tcBorders>
            <w:vAlign w:val="center"/>
          </w:tcPr>
          <w:p w14:paraId="6B2A0786" w14:textId="77777777" w:rsidR="00D23E6F" w:rsidRPr="00D56B18" w:rsidRDefault="00D23E6F" w:rsidP="003D57FC">
            <w:pPr>
              <w:pStyle w:val="22"/>
              <w:rPr>
                <w:b/>
                <w:bCs/>
              </w:rPr>
            </w:pPr>
          </w:p>
        </w:tc>
        <w:tc>
          <w:tcPr>
            <w:tcW w:w="763" w:type="pct"/>
            <w:vMerge/>
            <w:tcBorders>
              <w:tl2br w:val="nil"/>
              <w:tr2bl w:val="nil"/>
            </w:tcBorders>
            <w:vAlign w:val="center"/>
          </w:tcPr>
          <w:p w14:paraId="466F84FC" w14:textId="77777777" w:rsidR="00D23E6F" w:rsidRPr="00D56B18" w:rsidRDefault="00D23E6F" w:rsidP="003D57FC">
            <w:pPr>
              <w:pStyle w:val="22"/>
              <w:rPr>
                <w:b/>
                <w:bCs/>
              </w:rPr>
            </w:pPr>
          </w:p>
        </w:tc>
        <w:tc>
          <w:tcPr>
            <w:tcW w:w="823" w:type="pct"/>
            <w:tcBorders>
              <w:tl2br w:val="nil"/>
              <w:tr2bl w:val="nil"/>
            </w:tcBorders>
            <w:vAlign w:val="center"/>
          </w:tcPr>
          <w:p w14:paraId="3F4D8134" w14:textId="77777777" w:rsidR="00D23E6F" w:rsidRPr="00D56B18" w:rsidRDefault="00D23E6F" w:rsidP="003D57FC">
            <w:pPr>
              <w:pStyle w:val="22"/>
              <w:rPr>
                <w:b/>
                <w:bCs/>
              </w:rPr>
            </w:pPr>
            <w:r>
              <w:rPr>
                <w:rFonts w:hint="eastAsia"/>
                <w:b/>
                <w:bCs/>
              </w:rPr>
              <w:t>用量</w:t>
            </w:r>
          </w:p>
        </w:tc>
        <w:tc>
          <w:tcPr>
            <w:tcW w:w="974" w:type="pct"/>
            <w:tcBorders>
              <w:tl2br w:val="nil"/>
              <w:tr2bl w:val="nil"/>
            </w:tcBorders>
            <w:vAlign w:val="center"/>
          </w:tcPr>
          <w:p w14:paraId="1B627093" w14:textId="77777777" w:rsidR="00D23E6F" w:rsidRPr="00D56B18" w:rsidRDefault="00D23E6F" w:rsidP="003D57FC">
            <w:pPr>
              <w:pStyle w:val="22"/>
              <w:rPr>
                <w:b/>
                <w:bCs/>
              </w:rPr>
            </w:pPr>
            <w:r>
              <w:rPr>
                <w:rFonts w:hint="eastAsia"/>
                <w:b/>
                <w:bCs/>
              </w:rPr>
              <w:t>用量</w:t>
            </w:r>
          </w:p>
        </w:tc>
        <w:tc>
          <w:tcPr>
            <w:tcW w:w="748" w:type="pct"/>
            <w:vMerge/>
            <w:tcBorders>
              <w:tl2br w:val="nil"/>
              <w:tr2bl w:val="nil"/>
            </w:tcBorders>
            <w:vAlign w:val="center"/>
          </w:tcPr>
          <w:p w14:paraId="2A857239" w14:textId="77777777" w:rsidR="00D23E6F" w:rsidRPr="00D56B18" w:rsidRDefault="00D23E6F" w:rsidP="003D57FC">
            <w:pPr>
              <w:pStyle w:val="22"/>
            </w:pPr>
          </w:p>
        </w:tc>
        <w:tc>
          <w:tcPr>
            <w:tcW w:w="1405" w:type="pct"/>
            <w:vMerge/>
            <w:tcBorders>
              <w:tl2br w:val="nil"/>
              <w:tr2bl w:val="nil"/>
            </w:tcBorders>
            <w:vAlign w:val="center"/>
          </w:tcPr>
          <w:p w14:paraId="5C7BBEBC" w14:textId="77777777" w:rsidR="00D23E6F" w:rsidRPr="00D56B18" w:rsidRDefault="00D23E6F" w:rsidP="003D57FC">
            <w:pPr>
              <w:pStyle w:val="22"/>
            </w:pPr>
          </w:p>
        </w:tc>
      </w:tr>
      <w:tr w:rsidR="00D23E6F" w:rsidRPr="00D56B18" w14:paraId="3C486321" w14:textId="77777777" w:rsidTr="003D57FC">
        <w:trPr>
          <w:trHeight w:val="340"/>
          <w:jc w:val="center"/>
        </w:trPr>
        <w:tc>
          <w:tcPr>
            <w:tcW w:w="287" w:type="pct"/>
            <w:tcBorders>
              <w:tl2br w:val="nil"/>
              <w:tr2bl w:val="nil"/>
            </w:tcBorders>
            <w:vAlign w:val="center"/>
          </w:tcPr>
          <w:p w14:paraId="4CF1CDDE" w14:textId="77777777" w:rsidR="00D23E6F" w:rsidRPr="00D56B18" w:rsidRDefault="00D23E6F" w:rsidP="003D57FC">
            <w:pPr>
              <w:pStyle w:val="22"/>
            </w:pPr>
            <w:r w:rsidRPr="00D56B18">
              <w:t>1</w:t>
            </w:r>
          </w:p>
        </w:tc>
        <w:tc>
          <w:tcPr>
            <w:tcW w:w="763" w:type="pct"/>
            <w:tcBorders>
              <w:tl2br w:val="nil"/>
              <w:tr2bl w:val="nil"/>
            </w:tcBorders>
            <w:vAlign w:val="center"/>
          </w:tcPr>
          <w:p w14:paraId="7373898C" w14:textId="77777777" w:rsidR="00D23E6F" w:rsidRPr="00D56B18" w:rsidRDefault="00D23E6F" w:rsidP="003D57FC">
            <w:pPr>
              <w:pStyle w:val="22"/>
            </w:pPr>
            <w:r>
              <w:rPr>
                <w:rFonts w:hint="eastAsia"/>
              </w:rPr>
              <w:t>新鲜水（</w:t>
            </w:r>
            <w:r>
              <w:rPr>
                <w:rFonts w:hint="eastAsia"/>
              </w:rPr>
              <w:t>t</w:t>
            </w:r>
            <w:r>
              <w:t>/</w:t>
            </w:r>
            <w:r>
              <w:rPr>
                <w:rFonts w:hint="eastAsia"/>
              </w:rPr>
              <w:t>a</w:t>
            </w:r>
            <w:r>
              <w:rPr>
                <w:rFonts w:hint="eastAsia"/>
              </w:rPr>
              <w:t>）</w:t>
            </w:r>
          </w:p>
        </w:tc>
        <w:tc>
          <w:tcPr>
            <w:tcW w:w="823" w:type="pct"/>
            <w:tcBorders>
              <w:tl2br w:val="nil"/>
              <w:tr2bl w:val="nil"/>
            </w:tcBorders>
            <w:vAlign w:val="center"/>
          </w:tcPr>
          <w:p w14:paraId="3270C023" w14:textId="77777777" w:rsidR="00D23E6F" w:rsidRPr="00D56B18" w:rsidRDefault="00D23E6F" w:rsidP="003D57FC">
            <w:pPr>
              <w:pStyle w:val="22"/>
            </w:pPr>
            <w:r>
              <w:t>13000</w:t>
            </w:r>
          </w:p>
        </w:tc>
        <w:tc>
          <w:tcPr>
            <w:tcW w:w="974" w:type="pct"/>
            <w:tcBorders>
              <w:tl2br w:val="nil"/>
              <w:tr2bl w:val="nil"/>
            </w:tcBorders>
            <w:vAlign w:val="center"/>
          </w:tcPr>
          <w:p w14:paraId="2A87D75B" w14:textId="77777777" w:rsidR="00D23E6F" w:rsidRPr="00D56B18" w:rsidRDefault="00D23E6F" w:rsidP="003D57FC">
            <w:pPr>
              <w:pStyle w:val="22"/>
            </w:pPr>
            <w:r>
              <w:t>13000</w:t>
            </w:r>
          </w:p>
        </w:tc>
        <w:tc>
          <w:tcPr>
            <w:tcW w:w="748" w:type="pct"/>
            <w:tcBorders>
              <w:tl2br w:val="nil"/>
              <w:tr2bl w:val="nil"/>
            </w:tcBorders>
            <w:vAlign w:val="center"/>
          </w:tcPr>
          <w:p w14:paraId="385D9354" w14:textId="77777777" w:rsidR="00D23E6F" w:rsidRPr="00D56B18" w:rsidRDefault="00D23E6F" w:rsidP="003D57FC">
            <w:pPr>
              <w:pStyle w:val="22"/>
            </w:pPr>
            <w:r w:rsidRPr="00D56B18">
              <w:rPr>
                <w:rFonts w:hint="eastAsia"/>
              </w:rPr>
              <w:t>0</w:t>
            </w:r>
          </w:p>
        </w:tc>
        <w:tc>
          <w:tcPr>
            <w:tcW w:w="1405" w:type="pct"/>
            <w:tcBorders>
              <w:tl2br w:val="nil"/>
              <w:tr2bl w:val="nil"/>
            </w:tcBorders>
            <w:vAlign w:val="center"/>
          </w:tcPr>
          <w:p w14:paraId="78E9CC1D" w14:textId="77777777" w:rsidR="00D23E6F" w:rsidRPr="00D56B18" w:rsidRDefault="00D23E6F" w:rsidP="003D57FC">
            <w:pPr>
              <w:pStyle w:val="22"/>
            </w:pPr>
            <w:r w:rsidRPr="00D56B18">
              <w:t>无变化</w:t>
            </w:r>
          </w:p>
        </w:tc>
      </w:tr>
      <w:tr w:rsidR="00D23E6F" w:rsidRPr="00D56B18" w14:paraId="640456FB" w14:textId="77777777" w:rsidTr="003D57FC">
        <w:trPr>
          <w:trHeight w:val="340"/>
          <w:jc w:val="center"/>
        </w:trPr>
        <w:tc>
          <w:tcPr>
            <w:tcW w:w="287" w:type="pct"/>
            <w:tcBorders>
              <w:tl2br w:val="nil"/>
              <w:tr2bl w:val="nil"/>
            </w:tcBorders>
            <w:vAlign w:val="center"/>
          </w:tcPr>
          <w:p w14:paraId="400FC6B9" w14:textId="77777777" w:rsidR="00D23E6F" w:rsidRPr="00D56B18" w:rsidRDefault="00D23E6F" w:rsidP="003D57FC">
            <w:pPr>
              <w:pStyle w:val="22"/>
            </w:pPr>
            <w:r w:rsidRPr="00D56B18">
              <w:t>2</w:t>
            </w:r>
          </w:p>
        </w:tc>
        <w:tc>
          <w:tcPr>
            <w:tcW w:w="763" w:type="pct"/>
            <w:tcBorders>
              <w:tl2br w:val="nil"/>
              <w:tr2bl w:val="nil"/>
            </w:tcBorders>
            <w:vAlign w:val="center"/>
          </w:tcPr>
          <w:p w14:paraId="384789F7" w14:textId="77777777" w:rsidR="00D23E6F" w:rsidRPr="00D56B18" w:rsidRDefault="00D23E6F" w:rsidP="003D57FC">
            <w:pPr>
              <w:pStyle w:val="22"/>
            </w:pPr>
            <w:r>
              <w:rPr>
                <w:rFonts w:hint="eastAsia"/>
              </w:rPr>
              <w:t>电（</w:t>
            </w:r>
            <w:r>
              <w:t>K</w:t>
            </w:r>
            <w:r>
              <w:rPr>
                <w:rFonts w:hint="eastAsia"/>
              </w:rPr>
              <w:t>w</w:t>
            </w:r>
            <w:r>
              <w:t>/</w:t>
            </w:r>
            <w:r>
              <w:rPr>
                <w:rFonts w:hint="eastAsia"/>
              </w:rPr>
              <w:t>a</w:t>
            </w:r>
            <w:r>
              <w:rPr>
                <w:rFonts w:hint="eastAsia"/>
              </w:rPr>
              <w:t>）</w:t>
            </w:r>
          </w:p>
        </w:tc>
        <w:tc>
          <w:tcPr>
            <w:tcW w:w="823" w:type="pct"/>
            <w:tcBorders>
              <w:tl2br w:val="nil"/>
              <w:tr2bl w:val="nil"/>
            </w:tcBorders>
            <w:vAlign w:val="center"/>
          </w:tcPr>
          <w:p w14:paraId="2B848BA5" w14:textId="77777777" w:rsidR="00D23E6F" w:rsidRPr="00D56B18" w:rsidRDefault="00D23E6F" w:rsidP="003D57FC">
            <w:pPr>
              <w:pStyle w:val="22"/>
            </w:pPr>
            <w:r w:rsidRPr="00D56B18">
              <w:t>8</w:t>
            </w:r>
            <w:r>
              <w:t>00</w:t>
            </w:r>
            <w:r>
              <w:rPr>
                <w:rFonts w:hint="eastAsia"/>
              </w:rPr>
              <w:t>万</w:t>
            </w:r>
          </w:p>
        </w:tc>
        <w:tc>
          <w:tcPr>
            <w:tcW w:w="974" w:type="pct"/>
            <w:tcBorders>
              <w:tl2br w:val="nil"/>
              <w:tr2bl w:val="nil"/>
            </w:tcBorders>
            <w:vAlign w:val="center"/>
          </w:tcPr>
          <w:p w14:paraId="16EDF44A" w14:textId="77777777" w:rsidR="00D23E6F" w:rsidRPr="00D56B18" w:rsidRDefault="00D23E6F" w:rsidP="003D57FC">
            <w:pPr>
              <w:pStyle w:val="22"/>
            </w:pPr>
            <w:r w:rsidRPr="00D56B18">
              <w:t>8</w:t>
            </w:r>
            <w:r>
              <w:t>00</w:t>
            </w:r>
            <w:r>
              <w:rPr>
                <w:rFonts w:hint="eastAsia"/>
              </w:rPr>
              <w:t>万</w:t>
            </w:r>
          </w:p>
        </w:tc>
        <w:tc>
          <w:tcPr>
            <w:tcW w:w="748" w:type="pct"/>
            <w:tcBorders>
              <w:tl2br w:val="nil"/>
              <w:tr2bl w:val="nil"/>
            </w:tcBorders>
            <w:vAlign w:val="center"/>
          </w:tcPr>
          <w:p w14:paraId="41C168F7" w14:textId="77777777" w:rsidR="00D23E6F" w:rsidRPr="00D56B18" w:rsidRDefault="00D23E6F" w:rsidP="003D57FC">
            <w:pPr>
              <w:pStyle w:val="22"/>
            </w:pPr>
            <w:r w:rsidRPr="00D56B18">
              <w:rPr>
                <w:rFonts w:hint="eastAsia"/>
              </w:rPr>
              <w:t>0</w:t>
            </w:r>
          </w:p>
        </w:tc>
        <w:tc>
          <w:tcPr>
            <w:tcW w:w="1405" w:type="pct"/>
            <w:tcBorders>
              <w:tl2br w:val="nil"/>
              <w:tr2bl w:val="nil"/>
            </w:tcBorders>
            <w:vAlign w:val="center"/>
          </w:tcPr>
          <w:p w14:paraId="33E49A68" w14:textId="77777777" w:rsidR="00D23E6F" w:rsidRPr="00D56B18" w:rsidRDefault="00D23E6F" w:rsidP="003D57FC">
            <w:pPr>
              <w:pStyle w:val="22"/>
            </w:pPr>
            <w:r w:rsidRPr="00D56B18">
              <w:t>无变化</w:t>
            </w:r>
          </w:p>
        </w:tc>
      </w:tr>
      <w:tr w:rsidR="00D23E6F" w:rsidRPr="00D56B18" w14:paraId="0C3A555F" w14:textId="77777777" w:rsidTr="003D57FC">
        <w:trPr>
          <w:trHeight w:val="340"/>
          <w:jc w:val="center"/>
        </w:trPr>
        <w:tc>
          <w:tcPr>
            <w:tcW w:w="287" w:type="pct"/>
            <w:tcBorders>
              <w:tl2br w:val="nil"/>
              <w:tr2bl w:val="nil"/>
            </w:tcBorders>
            <w:vAlign w:val="center"/>
          </w:tcPr>
          <w:p w14:paraId="1589B4CD" w14:textId="77777777" w:rsidR="00D23E6F" w:rsidRPr="00D56B18" w:rsidRDefault="00D23E6F" w:rsidP="003D57FC">
            <w:pPr>
              <w:pStyle w:val="22"/>
            </w:pPr>
            <w:r w:rsidRPr="00D56B18">
              <w:t>3</w:t>
            </w:r>
          </w:p>
        </w:tc>
        <w:tc>
          <w:tcPr>
            <w:tcW w:w="763" w:type="pct"/>
            <w:tcBorders>
              <w:tl2br w:val="nil"/>
              <w:tr2bl w:val="nil"/>
            </w:tcBorders>
            <w:vAlign w:val="center"/>
          </w:tcPr>
          <w:p w14:paraId="5EE9D93D" w14:textId="77777777" w:rsidR="00D23E6F" w:rsidRPr="00D56B18" w:rsidRDefault="00D23E6F" w:rsidP="003D57FC">
            <w:pPr>
              <w:pStyle w:val="22"/>
            </w:pPr>
            <w:r>
              <w:rPr>
                <w:rFonts w:hint="eastAsia"/>
              </w:rPr>
              <w:t>燃煤（</w:t>
            </w:r>
            <w:r>
              <w:rPr>
                <w:rFonts w:hint="eastAsia"/>
              </w:rPr>
              <w:t>t</w:t>
            </w:r>
            <w:r>
              <w:t>/</w:t>
            </w:r>
            <w:r>
              <w:rPr>
                <w:rFonts w:hint="eastAsia"/>
              </w:rPr>
              <w:t>a</w:t>
            </w:r>
            <w:r>
              <w:rPr>
                <w:rFonts w:hint="eastAsia"/>
              </w:rPr>
              <w:t>）</w:t>
            </w:r>
          </w:p>
        </w:tc>
        <w:tc>
          <w:tcPr>
            <w:tcW w:w="823" w:type="pct"/>
            <w:tcBorders>
              <w:tl2br w:val="nil"/>
              <w:tr2bl w:val="nil"/>
            </w:tcBorders>
            <w:vAlign w:val="center"/>
          </w:tcPr>
          <w:p w14:paraId="4C3FDEEA" w14:textId="77777777" w:rsidR="00D23E6F" w:rsidRPr="00D56B18" w:rsidRDefault="00D23E6F" w:rsidP="003D57FC">
            <w:pPr>
              <w:pStyle w:val="22"/>
            </w:pPr>
            <w:r>
              <w:t>32000</w:t>
            </w:r>
          </w:p>
        </w:tc>
        <w:tc>
          <w:tcPr>
            <w:tcW w:w="974" w:type="pct"/>
            <w:tcBorders>
              <w:tl2br w:val="nil"/>
              <w:tr2bl w:val="nil"/>
            </w:tcBorders>
            <w:vAlign w:val="center"/>
          </w:tcPr>
          <w:p w14:paraId="4957841C" w14:textId="77777777" w:rsidR="00D23E6F" w:rsidRPr="00D56B18" w:rsidRDefault="00D23E6F" w:rsidP="003D57FC">
            <w:pPr>
              <w:pStyle w:val="22"/>
            </w:pPr>
            <w:r>
              <w:rPr>
                <w:rFonts w:hint="eastAsia"/>
              </w:rPr>
              <w:t>0</w:t>
            </w:r>
          </w:p>
        </w:tc>
        <w:tc>
          <w:tcPr>
            <w:tcW w:w="748" w:type="pct"/>
            <w:tcBorders>
              <w:tl2br w:val="nil"/>
              <w:tr2bl w:val="nil"/>
            </w:tcBorders>
            <w:vAlign w:val="center"/>
          </w:tcPr>
          <w:p w14:paraId="3D73FC7D" w14:textId="77777777" w:rsidR="00D23E6F" w:rsidRPr="00D56B18" w:rsidRDefault="00D23E6F" w:rsidP="003D57FC">
            <w:pPr>
              <w:pStyle w:val="22"/>
            </w:pPr>
            <w:r>
              <w:t>-32000</w:t>
            </w:r>
          </w:p>
        </w:tc>
        <w:tc>
          <w:tcPr>
            <w:tcW w:w="1405" w:type="pct"/>
            <w:vMerge w:val="restart"/>
            <w:tcBorders>
              <w:tl2br w:val="nil"/>
              <w:tr2bl w:val="nil"/>
            </w:tcBorders>
            <w:vAlign w:val="center"/>
          </w:tcPr>
          <w:p w14:paraId="25AA2AD8" w14:textId="2CFC9707" w:rsidR="00D23E6F" w:rsidRPr="00D56B18" w:rsidRDefault="00D23E6F" w:rsidP="003D57FC">
            <w:pPr>
              <w:pStyle w:val="22"/>
            </w:pPr>
            <w:r>
              <w:rPr>
                <w:rFonts w:hint="eastAsia"/>
              </w:rPr>
              <w:t>项目玻璃炉窑燃料</w:t>
            </w:r>
            <w:r w:rsidR="00A01FE3">
              <w:rPr>
                <w:rFonts w:hint="eastAsia"/>
              </w:rPr>
              <w:t>由</w:t>
            </w:r>
            <w:r>
              <w:rPr>
                <w:rFonts w:hint="eastAsia"/>
              </w:rPr>
              <w:t>燃煤变更为天然气</w:t>
            </w:r>
          </w:p>
        </w:tc>
      </w:tr>
      <w:tr w:rsidR="00D23E6F" w:rsidRPr="00D56B18" w14:paraId="04576795" w14:textId="77777777" w:rsidTr="003D57FC">
        <w:trPr>
          <w:trHeight w:val="340"/>
          <w:jc w:val="center"/>
        </w:trPr>
        <w:tc>
          <w:tcPr>
            <w:tcW w:w="287" w:type="pct"/>
            <w:tcBorders>
              <w:tl2br w:val="nil"/>
              <w:tr2bl w:val="nil"/>
            </w:tcBorders>
            <w:vAlign w:val="center"/>
          </w:tcPr>
          <w:p w14:paraId="34E9DA21" w14:textId="77777777" w:rsidR="00D23E6F" w:rsidRPr="00D56B18" w:rsidRDefault="00D23E6F" w:rsidP="003D57FC">
            <w:pPr>
              <w:pStyle w:val="22"/>
            </w:pPr>
            <w:r w:rsidRPr="00D56B18">
              <w:t>4</w:t>
            </w:r>
          </w:p>
        </w:tc>
        <w:tc>
          <w:tcPr>
            <w:tcW w:w="763" w:type="pct"/>
            <w:tcBorders>
              <w:tl2br w:val="nil"/>
              <w:tr2bl w:val="nil"/>
            </w:tcBorders>
            <w:vAlign w:val="center"/>
          </w:tcPr>
          <w:p w14:paraId="0A61FBCF" w14:textId="77777777" w:rsidR="00D23E6F" w:rsidRPr="00D56B18" w:rsidRDefault="00D23E6F" w:rsidP="003D57FC">
            <w:pPr>
              <w:pStyle w:val="22"/>
            </w:pPr>
            <w:r>
              <w:rPr>
                <w:rFonts w:hint="eastAsia"/>
              </w:rPr>
              <w:t>天然气（</w:t>
            </w:r>
            <w:r>
              <w:rPr>
                <w:rFonts w:hint="eastAsia"/>
              </w:rPr>
              <w:t>t</w:t>
            </w:r>
            <w:r>
              <w:t>/</w:t>
            </w:r>
            <w:r>
              <w:rPr>
                <w:rFonts w:hint="eastAsia"/>
              </w:rPr>
              <w:t>a</w:t>
            </w:r>
            <w:r>
              <w:rPr>
                <w:rFonts w:hint="eastAsia"/>
              </w:rPr>
              <w:t>）</w:t>
            </w:r>
          </w:p>
        </w:tc>
        <w:tc>
          <w:tcPr>
            <w:tcW w:w="823" w:type="pct"/>
            <w:tcBorders>
              <w:tl2br w:val="nil"/>
              <w:tr2bl w:val="nil"/>
            </w:tcBorders>
            <w:vAlign w:val="center"/>
          </w:tcPr>
          <w:p w14:paraId="6C05E32D" w14:textId="77777777" w:rsidR="00D23E6F" w:rsidRPr="00D56B18" w:rsidRDefault="00D23E6F" w:rsidP="003D57FC">
            <w:pPr>
              <w:pStyle w:val="22"/>
            </w:pPr>
            <w:r>
              <w:rPr>
                <w:rFonts w:hint="eastAsia"/>
              </w:rPr>
              <w:t>0</w:t>
            </w:r>
          </w:p>
        </w:tc>
        <w:tc>
          <w:tcPr>
            <w:tcW w:w="974" w:type="pct"/>
            <w:tcBorders>
              <w:tl2br w:val="nil"/>
              <w:tr2bl w:val="nil"/>
            </w:tcBorders>
            <w:vAlign w:val="center"/>
          </w:tcPr>
          <w:p w14:paraId="38E93148" w14:textId="77777777" w:rsidR="00D23E6F" w:rsidRPr="00D56B18" w:rsidRDefault="00D23E6F" w:rsidP="003D57FC">
            <w:pPr>
              <w:pStyle w:val="22"/>
            </w:pPr>
            <w:r>
              <w:t>5000</w:t>
            </w:r>
          </w:p>
        </w:tc>
        <w:tc>
          <w:tcPr>
            <w:tcW w:w="748" w:type="pct"/>
            <w:tcBorders>
              <w:tl2br w:val="nil"/>
              <w:tr2bl w:val="nil"/>
            </w:tcBorders>
            <w:vAlign w:val="center"/>
          </w:tcPr>
          <w:p w14:paraId="65145B6A" w14:textId="77777777" w:rsidR="00D23E6F" w:rsidRPr="00D56B18" w:rsidRDefault="00D23E6F" w:rsidP="003D57FC">
            <w:pPr>
              <w:pStyle w:val="22"/>
            </w:pPr>
            <w:r>
              <w:t>+5000</w:t>
            </w:r>
          </w:p>
        </w:tc>
        <w:tc>
          <w:tcPr>
            <w:tcW w:w="1405" w:type="pct"/>
            <w:vMerge/>
            <w:tcBorders>
              <w:tl2br w:val="nil"/>
              <w:tr2bl w:val="nil"/>
            </w:tcBorders>
            <w:vAlign w:val="center"/>
          </w:tcPr>
          <w:p w14:paraId="5903DD8E" w14:textId="77777777" w:rsidR="00D23E6F" w:rsidRPr="00D56B18" w:rsidRDefault="00D23E6F" w:rsidP="003D57FC">
            <w:pPr>
              <w:pStyle w:val="22"/>
            </w:pPr>
          </w:p>
        </w:tc>
      </w:tr>
    </w:tbl>
    <w:p w14:paraId="0E86E2D1" w14:textId="4EF26F7A" w:rsidR="00943663" w:rsidRDefault="00943663" w:rsidP="00943663">
      <w:pPr>
        <w:pStyle w:val="ab"/>
        <w:spacing w:line="240" w:lineRule="auto"/>
        <w:jc w:val="center"/>
        <w:rPr>
          <w:b/>
          <w:snapToGrid w:val="0"/>
          <w:kern w:val="0"/>
          <w:szCs w:val="24"/>
        </w:rPr>
      </w:pPr>
    </w:p>
    <w:p w14:paraId="4DC8140F" w14:textId="73F4D35C" w:rsidR="005D5CA2" w:rsidRPr="00943663" w:rsidRDefault="001E5808" w:rsidP="00943663">
      <w:pPr>
        <w:pStyle w:val="2"/>
        <w:ind w:left="0" w:firstLine="0"/>
        <w:rPr>
          <w:sz w:val="24"/>
          <w:szCs w:val="24"/>
        </w:rPr>
      </w:pPr>
      <w:bookmarkStart w:id="10" w:name="_Toc136626290"/>
      <w:r w:rsidRPr="00943663">
        <w:rPr>
          <w:rFonts w:hint="eastAsia"/>
          <w:sz w:val="24"/>
          <w:szCs w:val="24"/>
        </w:rPr>
        <w:lastRenderedPageBreak/>
        <w:t>生产工艺流程图及产污环节</w:t>
      </w:r>
      <w:bookmarkEnd w:id="10"/>
    </w:p>
    <w:p w14:paraId="13E2864A" w14:textId="20C9529E" w:rsidR="00D1071E" w:rsidRDefault="00413CAB" w:rsidP="007D3418">
      <w:pPr>
        <w:pStyle w:val="ab"/>
        <w:ind w:firstLine="480"/>
        <w:rPr>
          <w:snapToGrid w:val="0"/>
        </w:rPr>
      </w:pPr>
      <w:r>
        <w:rPr>
          <w:rFonts w:hint="eastAsia"/>
          <w:snapToGrid w:val="0"/>
        </w:rPr>
        <w:t>生产工艺及产污环节</w:t>
      </w:r>
    </w:p>
    <w:p w14:paraId="440C6A3B" w14:textId="22FC1767" w:rsidR="005D5CA2" w:rsidRDefault="00DF4FD4" w:rsidP="007D3418">
      <w:pPr>
        <w:pStyle w:val="ab"/>
        <w:ind w:firstLine="480"/>
        <w:rPr>
          <w:snapToGrid w:val="0"/>
        </w:rPr>
      </w:pPr>
      <w:r>
        <w:rPr>
          <w:rFonts w:hint="eastAsia"/>
          <w:snapToGrid w:val="0"/>
        </w:rPr>
        <w:t>本项目生产工艺</w:t>
      </w:r>
      <w:r w:rsidR="003E6279">
        <w:rPr>
          <w:rFonts w:hint="eastAsia"/>
          <w:snapToGrid w:val="0"/>
        </w:rPr>
        <w:t>流程</w:t>
      </w:r>
      <w:r>
        <w:rPr>
          <w:rFonts w:hint="eastAsia"/>
          <w:snapToGrid w:val="0"/>
        </w:rPr>
        <w:t>实际建设情况</w:t>
      </w:r>
      <w:r w:rsidR="008A1BE0">
        <w:rPr>
          <w:rFonts w:hint="eastAsia"/>
          <w:snapToGrid w:val="0"/>
        </w:rPr>
        <w:t>炉窑采用天然气</w:t>
      </w:r>
      <w:r>
        <w:rPr>
          <w:rFonts w:hint="eastAsia"/>
          <w:snapToGrid w:val="0"/>
        </w:rPr>
        <w:t>；项目生产工艺流程图及产污环节见图</w:t>
      </w:r>
      <w:r>
        <w:rPr>
          <w:rFonts w:hint="eastAsia"/>
          <w:snapToGrid w:val="0"/>
        </w:rPr>
        <w:t>1</w:t>
      </w:r>
      <w:r>
        <w:rPr>
          <w:snapToGrid w:val="0"/>
        </w:rPr>
        <w:t>-1</w:t>
      </w:r>
      <w:r>
        <w:rPr>
          <w:rFonts w:hint="eastAsia"/>
          <w:snapToGrid w:val="0"/>
        </w:rPr>
        <w:t>。</w:t>
      </w:r>
    </w:p>
    <w:p w14:paraId="5784FE82" w14:textId="19DE474E" w:rsidR="005D5CA2" w:rsidRDefault="003442D7" w:rsidP="007D3418">
      <w:pPr>
        <w:pStyle w:val="ab"/>
        <w:ind w:firstLine="480"/>
        <w:rPr>
          <w:snapToGrid w:val="0"/>
        </w:rPr>
      </w:pPr>
      <w:r>
        <w:rPr>
          <w:noProof/>
          <w:snapToGrid w:val="0"/>
        </w:rPr>
        <w:drawing>
          <wp:inline distT="0" distB="0" distL="0" distR="0" wp14:anchorId="7F6229A3" wp14:editId="61FB1C16">
            <wp:extent cx="5094503" cy="3196424"/>
            <wp:effectExtent l="0" t="0" r="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4273" cy="3202554"/>
                    </a:xfrm>
                    <a:prstGeom prst="rect">
                      <a:avLst/>
                    </a:prstGeom>
                    <a:noFill/>
                    <a:ln>
                      <a:noFill/>
                    </a:ln>
                  </pic:spPr>
                </pic:pic>
              </a:graphicData>
            </a:graphic>
          </wp:inline>
        </w:drawing>
      </w:r>
    </w:p>
    <w:p w14:paraId="770DFF77" w14:textId="0C951C50" w:rsidR="00D23E6F" w:rsidRPr="009D217B" w:rsidRDefault="00D23E6F" w:rsidP="009D217B">
      <w:pPr>
        <w:pStyle w:val="ab"/>
        <w:spacing w:line="240" w:lineRule="auto"/>
        <w:jc w:val="center"/>
        <w:rPr>
          <w:b/>
          <w:bCs/>
        </w:rPr>
      </w:pPr>
      <w:r w:rsidRPr="009D217B">
        <w:rPr>
          <w:rFonts w:hint="eastAsia"/>
          <w:b/>
          <w:bCs/>
        </w:rPr>
        <w:t>图</w:t>
      </w:r>
      <w:r w:rsidRPr="009D217B">
        <w:rPr>
          <w:rFonts w:hint="eastAsia"/>
          <w:b/>
          <w:bCs/>
        </w:rPr>
        <w:t>1</w:t>
      </w:r>
      <w:r w:rsidRPr="009D217B">
        <w:rPr>
          <w:b/>
          <w:bCs/>
        </w:rPr>
        <w:t xml:space="preserve">-1 </w:t>
      </w:r>
      <w:r w:rsidRPr="009D217B">
        <w:rPr>
          <w:rFonts w:hint="eastAsia"/>
          <w:b/>
          <w:bCs/>
        </w:rPr>
        <w:t>生产工艺流程图及产污环节</w:t>
      </w:r>
    </w:p>
    <w:p w14:paraId="5D80487C" w14:textId="7BEE10F8" w:rsidR="003442D7" w:rsidRDefault="003442D7" w:rsidP="00435F66">
      <w:pPr>
        <w:pStyle w:val="ab"/>
        <w:ind w:firstLine="480"/>
      </w:pPr>
      <w:r>
        <w:t>（</w:t>
      </w:r>
      <w:r>
        <w:t>1</w:t>
      </w:r>
      <w:r>
        <w:t>）配料</w:t>
      </w:r>
      <w:r w:rsidR="00CB034F">
        <w:rPr>
          <w:rFonts w:hint="eastAsia"/>
        </w:rPr>
        <w:t>、破碎</w:t>
      </w:r>
      <w:r>
        <w:t>混合</w:t>
      </w:r>
    </w:p>
    <w:p w14:paraId="40F77F98" w14:textId="344D2E1E" w:rsidR="00435F66" w:rsidRDefault="003442D7" w:rsidP="00435F66">
      <w:pPr>
        <w:pStyle w:val="ab"/>
        <w:ind w:firstLineChars="200" w:firstLine="480"/>
      </w:pPr>
      <w:r>
        <w:t>将外购来的精细碎玻璃</w:t>
      </w:r>
      <w:r>
        <w:t>(</w:t>
      </w:r>
      <w:r>
        <w:t>不需要清洗</w:t>
      </w:r>
      <w:r>
        <w:t>)</w:t>
      </w:r>
      <w:r>
        <w:t>、纯碱、石英砂等原料按比例称量，用</w:t>
      </w:r>
      <w:r w:rsidR="00435F66">
        <w:rPr>
          <w:rFonts w:hint="eastAsia"/>
        </w:rPr>
        <w:t>铲车运送入</w:t>
      </w:r>
      <w:r w:rsidR="00CB034F">
        <w:rPr>
          <w:rFonts w:hint="eastAsia"/>
        </w:rPr>
        <w:t>破碎机内进行破碎后并进行</w:t>
      </w:r>
      <w:r w:rsidR="00435F66">
        <w:rPr>
          <w:rFonts w:hint="eastAsia"/>
        </w:rPr>
        <w:t>自动搅拌机掺混均匀得到混合料，通过密闭输送系统将混合料送入炉窑。本项目配料混合工序在现有原料库内完成，此工序中会产生粉尘、噪声。</w:t>
      </w:r>
    </w:p>
    <w:p w14:paraId="1A7AECF4" w14:textId="77777777" w:rsidR="00435F66" w:rsidRDefault="00435F66" w:rsidP="00435F66">
      <w:pPr>
        <w:pStyle w:val="ab"/>
        <w:ind w:firstLine="480"/>
      </w:pPr>
      <w:r>
        <w:rPr>
          <w:rFonts w:hint="eastAsia"/>
        </w:rPr>
        <w:t>（</w:t>
      </w:r>
      <w:r>
        <w:rPr>
          <w:rFonts w:hint="eastAsia"/>
        </w:rPr>
        <w:t>2</w:t>
      </w:r>
      <w:r>
        <w:rPr>
          <w:rFonts w:hint="eastAsia"/>
        </w:rPr>
        <w:t>）上料、熔化</w:t>
      </w:r>
    </w:p>
    <w:p w14:paraId="2ABD3651" w14:textId="306BA54B" w:rsidR="00F56208" w:rsidRDefault="00435F66" w:rsidP="00F56208">
      <w:pPr>
        <w:pStyle w:val="ab"/>
        <w:ind w:firstLine="480"/>
      </w:pPr>
      <w:r>
        <w:rPr>
          <w:rFonts w:hint="eastAsia"/>
        </w:rPr>
        <w:t>将混合料通过密闭输送系统入天然气炉窑进行熔化，天然气炉窑温度控制在</w:t>
      </w:r>
      <w:r w:rsidR="00F56208">
        <w:rPr>
          <w:rFonts w:hint="eastAsia"/>
        </w:rPr>
        <w:t>1550</w:t>
      </w:r>
      <w:r w:rsidR="00F56208">
        <w:rPr>
          <w:rFonts w:hint="eastAsia"/>
        </w:rPr>
        <w:t>℃</w:t>
      </w:r>
      <w:r w:rsidR="00F56208">
        <w:rPr>
          <w:rFonts w:hint="eastAsia"/>
        </w:rPr>
        <w:t>-1560</w:t>
      </w:r>
      <w:r w:rsidR="00F56208">
        <w:rPr>
          <w:rFonts w:hint="eastAsia"/>
        </w:rPr>
        <w:t>℃，保持此温度</w:t>
      </w:r>
      <w:r w:rsidR="00F56208">
        <w:rPr>
          <w:rFonts w:hint="eastAsia"/>
        </w:rPr>
        <w:t>28-32</w:t>
      </w:r>
      <w:r w:rsidR="00F56208">
        <w:rPr>
          <w:rFonts w:hint="eastAsia"/>
        </w:rPr>
        <w:t>小时，使混合料达到熔融状态，得到玻璃熔融体，炉窑采用天然气作为燃烧能源，此时测定的产品瓷度，若不够，可适当减少石英砂的配比，使产品的瓷度满足要求。此工序有上料粉尘、炉窑废气产生、噪声。</w:t>
      </w:r>
    </w:p>
    <w:p w14:paraId="7789A1EE" w14:textId="77777777" w:rsidR="00435F66" w:rsidRDefault="00435F66" w:rsidP="00435F66">
      <w:pPr>
        <w:pStyle w:val="ab"/>
        <w:ind w:firstLine="480"/>
      </w:pPr>
      <w:r>
        <w:rPr>
          <w:rFonts w:hint="eastAsia"/>
        </w:rPr>
        <w:t>（</w:t>
      </w:r>
      <w:r>
        <w:rPr>
          <w:rFonts w:hint="eastAsia"/>
        </w:rPr>
        <w:t>3</w:t>
      </w:r>
      <w:r>
        <w:rPr>
          <w:rFonts w:hint="eastAsia"/>
        </w:rPr>
        <w:t>）模具成型</w:t>
      </w:r>
    </w:p>
    <w:p w14:paraId="2BFA2584" w14:textId="77777777" w:rsidR="00F56208" w:rsidRDefault="00435F66" w:rsidP="00F56208">
      <w:pPr>
        <w:pStyle w:val="ab"/>
        <w:ind w:firstLine="480"/>
      </w:pPr>
      <w:r>
        <w:rPr>
          <w:rFonts w:hint="eastAsia"/>
        </w:rPr>
        <w:t>将玻璃熔融体通过输送系统送入成型机，控制成型机内温度为</w:t>
      </w:r>
      <w:r w:rsidR="00F56208">
        <w:rPr>
          <w:rFonts w:hint="eastAsia"/>
        </w:rPr>
        <w:t>1000</w:t>
      </w:r>
      <w:r w:rsidR="00F56208">
        <w:rPr>
          <w:rFonts w:hint="eastAsia"/>
        </w:rPr>
        <w:t>℃</w:t>
      </w:r>
      <w:r w:rsidR="00F56208">
        <w:rPr>
          <w:rFonts w:hint="eastAsia"/>
        </w:rPr>
        <w:t>-1100</w:t>
      </w:r>
      <w:r w:rsidR="00F56208">
        <w:rPr>
          <w:rFonts w:hint="eastAsia"/>
        </w:rPr>
        <w:t>℃，制成一定规格的中高端玻璃制品，成型温度不能过低，如过低则成型困难，成型温度也不能过高，如过高会出现热爆现象。此工序会产生噪声。</w:t>
      </w:r>
    </w:p>
    <w:p w14:paraId="708A8EC7" w14:textId="77777777" w:rsidR="00435F66" w:rsidRDefault="00435F66" w:rsidP="00435F66">
      <w:pPr>
        <w:pStyle w:val="ab"/>
        <w:ind w:firstLine="480"/>
      </w:pPr>
      <w:r>
        <w:rPr>
          <w:rFonts w:hint="eastAsia"/>
        </w:rPr>
        <w:t>（</w:t>
      </w:r>
      <w:r>
        <w:rPr>
          <w:rFonts w:hint="eastAsia"/>
        </w:rPr>
        <w:t>4</w:t>
      </w:r>
      <w:r>
        <w:rPr>
          <w:rFonts w:hint="eastAsia"/>
        </w:rPr>
        <w:t>）退火</w:t>
      </w:r>
    </w:p>
    <w:p w14:paraId="39780741" w14:textId="77777777" w:rsidR="00460515" w:rsidRDefault="00435F66" w:rsidP="00460515">
      <w:pPr>
        <w:pStyle w:val="ab"/>
        <w:ind w:firstLine="480"/>
      </w:pPr>
      <w:r>
        <w:rPr>
          <w:rFonts w:hint="eastAsia"/>
        </w:rPr>
        <w:t>将成型的玻璃酒瓶制品自然降温至</w:t>
      </w:r>
      <w:r>
        <w:rPr>
          <w:rFonts w:hint="eastAsia"/>
        </w:rPr>
        <w:t>650</w:t>
      </w:r>
      <w:r>
        <w:rPr>
          <w:rFonts w:hint="eastAsia"/>
        </w:rPr>
        <w:t>℃左右时用输送系统送入电退火炉，</w:t>
      </w:r>
      <w:r w:rsidR="00460515">
        <w:rPr>
          <w:rFonts w:hint="eastAsia"/>
        </w:rPr>
        <w:t>在退火炉内</w:t>
      </w:r>
      <w:r w:rsidR="00460515">
        <w:rPr>
          <w:rFonts w:hint="eastAsia"/>
        </w:rPr>
        <w:lastRenderedPageBreak/>
        <w:t>通过</w:t>
      </w:r>
      <w:r w:rsidR="00460515">
        <w:rPr>
          <w:rFonts w:hint="eastAsia"/>
        </w:rPr>
        <w:t>2-2.5</w:t>
      </w:r>
      <w:r w:rsidR="00460515">
        <w:rPr>
          <w:rFonts w:hint="eastAsia"/>
        </w:rPr>
        <w:t>小时的时间将温度降至</w:t>
      </w:r>
      <w:r w:rsidR="00460515">
        <w:rPr>
          <w:rFonts w:hint="eastAsia"/>
        </w:rPr>
        <w:t>150</w:t>
      </w:r>
      <w:r w:rsidR="00460515">
        <w:rPr>
          <w:rFonts w:hint="eastAsia"/>
        </w:rPr>
        <w:t>℃左右，此时退火完毕，将玻璃制品送入空气中，在空气中自然冷却至常温，得到成品。退火处理应平衡应力</w:t>
      </w:r>
      <w:r w:rsidR="00460515">
        <w:rPr>
          <w:rFonts w:hint="eastAsia"/>
        </w:rPr>
        <w:t>,</w:t>
      </w:r>
      <w:r w:rsidR="00460515">
        <w:rPr>
          <w:rFonts w:hint="eastAsia"/>
        </w:rPr>
        <w:t>防止自破自裂，退火的主要作用是防止玻璃瓶急剧降温后产生冷爆。</w:t>
      </w:r>
    </w:p>
    <w:p w14:paraId="72AEC5F1" w14:textId="77777777" w:rsidR="00435F66" w:rsidRDefault="00435F66" w:rsidP="00435F66">
      <w:pPr>
        <w:pStyle w:val="ab"/>
        <w:ind w:firstLine="480"/>
      </w:pPr>
      <w:r>
        <w:rPr>
          <w:rFonts w:hint="eastAsia"/>
        </w:rPr>
        <w:t>（</w:t>
      </w:r>
      <w:r>
        <w:rPr>
          <w:rFonts w:hint="eastAsia"/>
        </w:rPr>
        <w:t>5</w:t>
      </w:r>
      <w:r>
        <w:rPr>
          <w:rFonts w:hint="eastAsia"/>
        </w:rPr>
        <w:t>）检验、包装</w:t>
      </w:r>
    </w:p>
    <w:p w14:paraId="1F4F4892" w14:textId="54CB4B2D" w:rsidR="00EB3A80" w:rsidRDefault="00435F66" w:rsidP="00EB3A80">
      <w:pPr>
        <w:pStyle w:val="ab"/>
        <w:ind w:firstLine="480"/>
        <w:rPr>
          <w:b/>
          <w:snapToGrid w:val="0"/>
          <w:kern w:val="0"/>
          <w:szCs w:val="24"/>
        </w:rPr>
      </w:pPr>
      <w:r>
        <w:rPr>
          <w:rFonts w:hint="eastAsia"/>
        </w:rPr>
        <w:t>经过检验，合格品经过包装，即为成品。此工序会产生不合格品。不</w:t>
      </w:r>
      <w:r w:rsidR="00EB3A80">
        <w:rPr>
          <w:rFonts w:hint="eastAsia"/>
        </w:rPr>
        <w:t>合格品收集后与配合料一同回炉再次进入生产工序。</w:t>
      </w:r>
    </w:p>
    <w:p w14:paraId="1A18090B" w14:textId="23E23C8B" w:rsidR="0092343A" w:rsidRPr="009D217B" w:rsidRDefault="00EB3A80" w:rsidP="009D217B">
      <w:pPr>
        <w:pStyle w:val="2"/>
        <w:ind w:left="0" w:firstLine="0"/>
        <w:rPr>
          <w:sz w:val="24"/>
          <w:szCs w:val="24"/>
        </w:rPr>
      </w:pPr>
      <w:bookmarkStart w:id="11" w:name="_Toc136626291"/>
      <w:r w:rsidRPr="009D217B">
        <w:rPr>
          <w:rFonts w:hint="eastAsia"/>
          <w:sz w:val="24"/>
          <w:szCs w:val="24"/>
        </w:rPr>
        <w:t>产污环节及治理措施</w:t>
      </w:r>
      <w:r w:rsidR="00E10499" w:rsidRPr="009D217B">
        <w:rPr>
          <w:rFonts w:hint="eastAsia"/>
          <w:sz w:val="24"/>
          <w:szCs w:val="24"/>
        </w:rPr>
        <w:t>情况</w:t>
      </w:r>
      <w:bookmarkEnd w:id="11"/>
    </w:p>
    <w:p w14:paraId="47D6E5C5" w14:textId="7A8C6513" w:rsidR="00642606" w:rsidRPr="002769A8" w:rsidRDefault="00E10499" w:rsidP="002769A8">
      <w:pPr>
        <w:pStyle w:val="5"/>
        <w:numPr>
          <w:ilvl w:val="0"/>
          <w:numId w:val="0"/>
        </w:numPr>
        <w:spacing w:line="240" w:lineRule="auto"/>
        <w:jc w:val="center"/>
        <w:rPr>
          <w:b/>
          <w:snapToGrid w:val="0"/>
          <w:kern w:val="0"/>
          <w:sz w:val="24"/>
          <w:szCs w:val="24"/>
        </w:rPr>
      </w:pPr>
      <w:r w:rsidRPr="002769A8">
        <w:rPr>
          <w:rFonts w:hint="eastAsia"/>
          <w:b/>
          <w:snapToGrid w:val="0"/>
          <w:kern w:val="0"/>
          <w:sz w:val="24"/>
          <w:szCs w:val="24"/>
        </w:rPr>
        <w:t>表</w:t>
      </w:r>
      <w:r w:rsidRPr="002769A8">
        <w:rPr>
          <w:rFonts w:hint="eastAsia"/>
          <w:b/>
          <w:snapToGrid w:val="0"/>
          <w:kern w:val="0"/>
          <w:sz w:val="24"/>
          <w:szCs w:val="24"/>
        </w:rPr>
        <w:t>1</w:t>
      </w:r>
      <w:r w:rsidRPr="002769A8">
        <w:rPr>
          <w:b/>
          <w:snapToGrid w:val="0"/>
          <w:kern w:val="0"/>
          <w:sz w:val="24"/>
          <w:szCs w:val="24"/>
        </w:rPr>
        <w:t xml:space="preserve">-5 </w:t>
      </w:r>
      <w:r w:rsidRPr="002769A8">
        <w:rPr>
          <w:rFonts w:hint="eastAsia"/>
          <w:b/>
          <w:snapToGrid w:val="0"/>
          <w:kern w:val="0"/>
          <w:sz w:val="24"/>
          <w:szCs w:val="24"/>
        </w:rPr>
        <w:t>产污环节及治理措施环评审批与实际建设情况</w:t>
      </w:r>
    </w:p>
    <w:tbl>
      <w:tblPr>
        <w:tblW w:w="5000" w:type="pct"/>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2"/>
        <w:gridCol w:w="979"/>
        <w:gridCol w:w="1416"/>
        <w:gridCol w:w="2127"/>
        <w:gridCol w:w="1842"/>
        <w:gridCol w:w="2522"/>
      </w:tblGrid>
      <w:tr w:rsidR="002803A8" w:rsidRPr="00F84034" w14:paraId="57B32012" w14:textId="77777777" w:rsidTr="00EB582E">
        <w:trPr>
          <w:trHeight w:val="340"/>
          <w:jc w:val="center"/>
        </w:trPr>
        <w:tc>
          <w:tcPr>
            <w:tcW w:w="307" w:type="pct"/>
            <w:vMerge w:val="restart"/>
            <w:vAlign w:val="center"/>
          </w:tcPr>
          <w:p w14:paraId="08FFC6C4" w14:textId="52630870" w:rsidR="002803A8" w:rsidRPr="002803A8" w:rsidRDefault="002803A8" w:rsidP="002803A8">
            <w:pPr>
              <w:pStyle w:val="22"/>
              <w:rPr>
                <w:b/>
                <w:bCs/>
              </w:rPr>
            </w:pPr>
            <w:r w:rsidRPr="002803A8">
              <w:rPr>
                <w:b/>
                <w:bCs/>
              </w:rPr>
              <w:t>类别</w:t>
            </w:r>
          </w:p>
        </w:tc>
        <w:tc>
          <w:tcPr>
            <w:tcW w:w="517" w:type="pct"/>
            <w:vMerge w:val="restart"/>
            <w:vAlign w:val="center"/>
          </w:tcPr>
          <w:p w14:paraId="57790D6B" w14:textId="4CAB8D3F" w:rsidR="002803A8" w:rsidRPr="002803A8" w:rsidRDefault="002803A8" w:rsidP="002803A8">
            <w:pPr>
              <w:pStyle w:val="22"/>
              <w:rPr>
                <w:b/>
                <w:bCs/>
              </w:rPr>
            </w:pPr>
            <w:r w:rsidRPr="002803A8">
              <w:rPr>
                <w:b/>
                <w:bCs/>
              </w:rPr>
              <w:t>产污环节</w:t>
            </w:r>
          </w:p>
        </w:tc>
        <w:tc>
          <w:tcPr>
            <w:tcW w:w="748" w:type="pct"/>
            <w:vMerge w:val="restart"/>
            <w:vAlign w:val="center"/>
          </w:tcPr>
          <w:p w14:paraId="5A04A5E4" w14:textId="733D98B6" w:rsidR="002803A8" w:rsidRPr="002803A8" w:rsidRDefault="002803A8" w:rsidP="002803A8">
            <w:pPr>
              <w:pStyle w:val="22"/>
              <w:rPr>
                <w:b/>
                <w:bCs/>
              </w:rPr>
            </w:pPr>
            <w:r w:rsidRPr="002803A8">
              <w:rPr>
                <w:b/>
                <w:bCs/>
              </w:rPr>
              <w:t>主要污染物</w:t>
            </w:r>
          </w:p>
        </w:tc>
        <w:tc>
          <w:tcPr>
            <w:tcW w:w="1123" w:type="pct"/>
            <w:vAlign w:val="center"/>
          </w:tcPr>
          <w:p w14:paraId="7F5CF92F" w14:textId="01D3E99E" w:rsidR="002803A8" w:rsidRPr="002803A8" w:rsidRDefault="002803A8" w:rsidP="002803A8">
            <w:pPr>
              <w:pStyle w:val="22"/>
              <w:rPr>
                <w:b/>
                <w:bCs/>
              </w:rPr>
            </w:pPr>
            <w:r w:rsidRPr="002803A8">
              <w:rPr>
                <w:rFonts w:hint="eastAsia"/>
                <w:b/>
                <w:bCs/>
              </w:rPr>
              <w:t>环评审批</w:t>
            </w:r>
          </w:p>
        </w:tc>
        <w:tc>
          <w:tcPr>
            <w:tcW w:w="973" w:type="pct"/>
            <w:vAlign w:val="center"/>
          </w:tcPr>
          <w:p w14:paraId="73133ABC" w14:textId="15124AD0" w:rsidR="002803A8" w:rsidRPr="002803A8" w:rsidRDefault="002803A8" w:rsidP="002803A8">
            <w:pPr>
              <w:pStyle w:val="22"/>
              <w:rPr>
                <w:b/>
                <w:bCs/>
              </w:rPr>
            </w:pPr>
            <w:r w:rsidRPr="002803A8">
              <w:rPr>
                <w:rFonts w:hint="eastAsia"/>
                <w:b/>
                <w:bCs/>
              </w:rPr>
              <w:t>实际建设</w:t>
            </w:r>
          </w:p>
        </w:tc>
        <w:tc>
          <w:tcPr>
            <w:tcW w:w="1332" w:type="pct"/>
            <w:vMerge w:val="restart"/>
            <w:vAlign w:val="center"/>
          </w:tcPr>
          <w:p w14:paraId="2CD08CB7" w14:textId="53406BAA" w:rsidR="002803A8" w:rsidRPr="002803A8" w:rsidRDefault="002803A8" w:rsidP="002803A8">
            <w:pPr>
              <w:pStyle w:val="22"/>
              <w:rPr>
                <w:b/>
                <w:bCs/>
              </w:rPr>
            </w:pPr>
            <w:r w:rsidRPr="002803A8">
              <w:rPr>
                <w:b/>
                <w:bCs/>
              </w:rPr>
              <w:t>备注</w:t>
            </w:r>
          </w:p>
        </w:tc>
      </w:tr>
      <w:tr w:rsidR="002803A8" w:rsidRPr="00F84034" w14:paraId="71A801AF" w14:textId="77777777" w:rsidTr="00EB582E">
        <w:trPr>
          <w:trHeight w:val="340"/>
          <w:jc w:val="center"/>
        </w:trPr>
        <w:tc>
          <w:tcPr>
            <w:tcW w:w="307" w:type="pct"/>
            <w:vMerge/>
            <w:vAlign w:val="center"/>
          </w:tcPr>
          <w:p w14:paraId="11131D51" w14:textId="085F7DA0" w:rsidR="002803A8" w:rsidRPr="002803A8" w:rsidRDefault="002803A8" w:rsidP="002803A8">
            <w:pPr>
              <w:pStyle w:val="22"/>
              <w:rPr>
                <w:b/>
                <w:bCs/>
              </w:rPr>
            </w:pPr>
          </w:p>
        </w:tc>
        <w:tc>
          <w:tcPr>
            <w:tcW w:w="517" w:type="pct"/>
            <w:vMerge/>
            <w:vAlign w:val="center"/>
          </w:tcPr>
          <w:p w14:paraId="25586A8B" w14:textId="3C7AC385" w:rsidR="002803A8" w:rsidRPr="002803A8" w:rsidRDefault="002803A8" w:rsidP="002803A8">
            <w:pPr>
              <w:pStyle w:val="22"/>
              <w:rPr>
                <w:b/>
                <w:bCs/>
              </w:rPr>
            </w:pPr>
          </w:p>
        </w:tc>
        <w:tc>
          <w:tcPr>
            <w:tcW w:w="748" w:type="pct"/>
            <w:vMerge/>
            <w:vAlign w:val="center"/>
          </w:tcPr>
          <w:p w14:paraId="4BFC203A" w14:textId="0FC0D1CF" w:rsidR="002803A8" w:rsidRPr="002803A8" w:rsidRDefault="002803A8" w:rsidP="002803A8">
            <w:pPr>
              <w:pStyle w:val="22"/>
              <w:rPr>
                <w:b/>
                <w:bCs/>
              </w:rPr>
            </w:pPr>
          </w:p>
        </w:tc>
        <w:tc>
          <w:tcPr>
            <w:tcW w:w="2096" w:type="pct"/>
            <w:gridSpan w:val="2"/>
            <w:vAlign w:val="center"/>
          </w:tcPr>
          <w:p w14:paraId="6E6D8EE1" w14:textId="0CD6D193" w:rsidR="002803A8" w:rsidRPr="002803A8" w:rsidRDefault="002803A8" w:rsidP="002803A8">
            <w:pPr>
              <w:pStyle w:val="22"/>
              <w:rPr>
                <w:b/>
                <w:bCs/>
              </w:rPr>
            </w:pPr>
            <w:r w:rsidRPr="002803A8">
              <w:rPr>
                <w:b/>
                <w:bCs/>
              </w:rPr>
              <w:t>治理措施及排放去向</w:t>
            </w:r>
          </w:p>
        </w:tc>
        <w:tc>
          <w:tcPr>
            <w:tcW w:w="1332" w:type="pct"/>
            <w:vMerge/>
            <w:vAlign w:val="center"/>
          </w:tcPr>
          <w:p w14:paraId="4F8D0FE7" w14:textId="7EF9E12D" w:rsidR="002803A8" w:rsidRPr="00F84034" w:rsidRDefault="002803A8" w:rsidP="002803A8">
            <w:pPr>
              <w:pStyle w:val="22"/>
            </w:pPr>
          </w:p>
        </w:tc>
      </w:tr>
      <w:tr w:rsidR="00EB582E" w:rsidRPr="00F84034" w14:paraId="618E4474" w14:textId="77777777" w:rsidTr="00EB582E">
        <w:trPr>
          <w:trHeight w:val="340"/>
          <w:jc w:val="center"/>
        </w:trPr>
        <w:tc>
          <w:tcPr>
            <w:tcW w:w="307" w:type="pct"/>
            <w:vMerge w:val="restart"/>
            <w:vAlign w:val="center"/>
          </w:tcPr>
          <w:p w14:paraId="55557E93" w14:textId="77777777" w:rsidR="00D75338" w:rsidRPr="00F84034" w:rsidRDefault="00D75338" w:rsidP="00D75338">
            <w:pPr>
              <w:pStyle w:val="22"/>
            </w:pPr>
            <w:r w:rsidRPr="00F84034">
              <w:t>废气</w:t>
            </w:r>
          </w:p>
        </w:tc>
        <w:tc>
          <w:tcPr>
            <w:tcW w:w="517" w:type="pct"/>
            <w:vAlign w:val="center"/>
          </w:tcPr>
          <w:p w14:paraId="4BE5ABBD" w14:textId="22A7B281" w:rsidR="00D75338" w:rsidRPr="00F84034" w:rsidRDefault="00D75338" w:rsidP="00D75338">
            <w:pPr>
              <w:pStyle w:val="22"/>
            </w:pPr>
            <w:r>
              <w:rPr>
                <w:rFonts w:hint="eastAsia"/>
              </w:rPr>
              <w:t>破碎</w:t>
            </w:r>
          </w:p>
        </w:tc>
        <w:tc>
          <w:tcPr>
            <w:tcW w:w="748" w:type="pct"/>
            <w:vAlign w:val="center"/>
          </w:tcPr>
          <w:p w14:paraId="44FA3F70" w14:textId="77777777" w:rsidR="00D75338" w:rsidRPr="00F84034" w:rsidRDefault="00D75338" w:rsidP="00D75338">
            <w:pPr>
              <w:pStyle w:val="22"/>
            </w:pPr>
            <w:r w:rsidRPr="00F84034">
              <w:t>颗粒物</w:t>
            </w:r>
          </w:p>
        </w:tc>
        <w:tc>
          <w:tcPr>
            <w:tcW w:w="1123" w:type="pct"/>
            <w:vAlign w:val="center"/>
          </w:tcPr>
          <w:p w14:paraId="4F6073FE" w14:textId="77777777" w:rsidR="00D75338" w:rsidRPr="00F84034" w:rsidRDefault="00D75338" w:rsidP="00D75338">
            <w:pPr>
              <w:pStyle w:val="22"/>
            </w:pPr>
            <w:r w:rsidRPr="00F84034">
              <w:t>无组织排放</w:t>
            </w:r>
          </w:p>
        </w:tc>
        <w:tc>
          <w:tcPr>
            <w:tcW w:w="973" w:type="pct"/>
            <w:vAlign w:val="center"/>
          </w:tcPr>
          <w:p w14:paraId="20057398" w14:textId="2A6BE29D" w:rsidR="00D75338" w:rsidRPr="00F84034" w:rsidRDefault="00D75338" w:rsidP="00D75338">
            <w:pPr>
              <w:pStyle w:val="22"/>
            </w:pPr>
            <w:r w:rsidRPr="00F84034">
              <w:t>无组织排放</w:t>
            </w:r>
          </w:p>
        </w:tc>
        <w:tc>
          <w:tcPr>
            <w:tcW w:w="1332" w:type="pct"/>
            <w:vAlign w:val="center"/>
          </w:tcPr>
          <w:p w14:paraId="424EBBFA" w14:textId="1A3FE373" w:rsidR="00D75338" w:rsidRPr="00F84034" w:rsidRDefault="00D75338" w:rsidP="00D75338">
            <w:pPr>
              <w:pStyle w:val="22"/>
            </w:pPr>
            <w:r>
              <w:rPr>
                <w:rFonts w:hint="eastAsia"/>
              </w:rPr>
              <w:t>未变化</w:t>
            </w:r>
          </w:p>
        </w:tc>
      </w:tr>
      <w:tr w:rsidR="00EB582E" w:rsidRPr="00F84034" w14:paraId="4A6D99A2" w14:textId="77777777" w:rsidTr="00EB582E">
        <w:trPr>
          <w:trHeight w:val="340"/>
          <w:jc w:val="center"/>
        </w:trPr>
        <w:tc>
          <w:tcPr>
            <w:tcW w:w="307" w:type="pct"/>
            <w:vMerge/>
            <w:vAlign w:val="center"/>
          </w:tcPr>
          <w:p w14:paraId="29E4FFCB" w14:textId="77777777" w:rsidR="00D75338" w:rsidRPr="00F84034" w:rsidRDefault="00D75338" w:rsidP="00D75338">
            <w:pPr>
              <w:pStyle w:val="22"/>
            </w:pPr>
          </w:p>
        </w:tc>
        <w:tc>
          <w:tcPr>
            <w:tcW w:w="517" w:type="pct"/>
            <w:vAlign w:val="center"/>
          </w:tcPr>
          <w:p w14:paraId="5135C691" w14:textId="0C0F6D9B" w:rsidR="00D75338" w:rsidRPr="00F84034" w:rsidRDefault="00D75338" w:rsidP="00D75338">
            <w:pPr>
              <w:pStyle w:val="22"/>
            </w:pPr>
            <w:r>
              <w:rPr>
                <w:rFonts w:hint="eastAsia"/>
              </w:rPr>
              <w:t>搅拌</w:t>
            </w:r>
          </w:p>
        </w:tc>
        <w:tc>
          <w:tcPr>
            <w:tcW w:w="748" w:type="pct"/>
            <w:vAlign w:val="center"/>
          </w:tcPr>
          <w:p w14:paraId="170F8EE1" w14:textId="3E79DC03" w:rsidR="00D75338" w:rsidRPr="00F84034" w:rsidRDefault="002664B2" w:rsidP="00D75338">
            <w:pPr>
              <w:pStyle w:val="22"/>
            </w:pPr>
            <w:r w:rsidRPr="00F84034">
              <w:t>颗粒物</w:t>
            </w:r>
          </w:p>
        </w:tc>
        <w:tc>
          <w:tcPr>
            <w:tcW w:w="1123" w:type="pct"/>
            <w:vAlign w:val="center"/>
          </w:tcPr>
          <w:p w14:paraId="4AE91E49" w14:textId="517EF164" w:rsidR="00D75338" w:rsidRPr="00F84034" w:rsidRDefault="00D75338" w:rsidP="00D75338">
            <w:pPr>
              <w:pStyle w:val="22"/>
            </w:pPr>
            <w:r w:rsidRPr="00F84034">
              <w:t>无组织排放</w:t>
            </w:r>
          </w:p>
        </w:tc>
        <w:tc>
          <w:tcPr>
            <w:tcW w:w="973" w:type="pct"/>
            <w:vAlign w:val="center"/>
          </w:tcPr>
          <w:p w14:paraId="2FA17017" w14:textId="07E16380" w:rsidR="00D75338" w:rsidRPr="00F84034" w:rsidRDefault="00D75338" w:rsidP="00D75338">
            <w:pPr>
              <w:pStyle w:val="22"/>
            </w:pPr>
            <w:r w:rsidRPr="00F84034">
              <w:t>无组织排放</w:t>
            </w:r>
          </w:p>
        </w:tc>
        <w:tc>
          <w:tcPr>
            <w:tcW w:w="1332" w:type="pct"/>
            <w:vAlign w:val="center"/>
          </w:tcPr>
          <w:p w14:paraId="6C3BBA79" w14:textId="51BBE087" w:rsidR="00D75338" w:rsidRPr="00F84034" w:rsidRDefault="00D75338" w:rsidP="00D75338">
            <w:pPr>
              <w:pStyle w:val="22"/>
            </w:pPr>
            <w:r w:rsidRPr="0040293D">
              <w:rPr>
                <w:rFonts w:hint="eastAsia"/>
              </w:rPr>
              <w:t>未变化</w:t>
            </w:r>
          </w:p>
        </w:tc>
      </w:tr>
      <w:tr w:rsidR="00EB582E" w:rsidRPr="00F84034" w14:paraId="5C32E65E" w14:textId="77777777" w:rsidTr="00EB582E">
        <w:trPr>
          <w:trHeight w:val="340"/>
          <w:jc w:val="center"/>
        </w:trPr>
        <w:tc>
          <w:tcPr>
            <w:tcW w:w="307" w:type="pct"/>
            <w:vMerge/>
            <w:vAlign w:val="center"/>
          </w:tcPr>
          <w:p w14:paraId="69ABC86C" w14:textId="77777777" w:rsidR="00D75338" w:rsidRPr="00F84034" w:rsidRDefault="00D75338" w:rsidP="00D75338">
            <w:pPr>
              <w:pStyle w:val="22"/>
            </w:pPr>
          </w:p>
        </w:tc>
        <w:tc>
          <w:tcPr>
            <w:tcW w:w="517" w:type="pct"/>
            <w:vAlign w:val="center"/>
          </w:tcPr>
          <w:p w14:paraId="7E34B8A3" w14:textId="7BDA64AA" w:rsidR="00D75338" w:rsidRPr="00F84034" w:rsidRDefault="00D75338" w:rsidP="00D75338">
            <w:pPr>
              <w:pStyle w:val="22"/>
            </w:pPr>
            <w:r>
              <w:rPr>
                <w:rFonts w:hint="eastAsia"/>
              </w:rPr>
              <w:t>玻璃炉窑</w:t>
            </w:r>
          </w:p>
        </w:tc>
        <w:tc>
          <w:tcPr>
            <w:tcW w:w="748" w:type="pct"/>
            <w:vAlign w:val="center"/>
          </w:tcPr>
          <w:p w14:paraId="479C4A83" w14:textId="77777777" w:rsidR="00D75338" w:rsidRPr="00F84034" w:rsidRDefault="00D75338" w:rsidP="00D75338">
            <w:pPr>
              <w:pStyle w:val="22"/>
            </w:pPr>
            <w:r w:rsidRPr="00F84034">
              <w:t>烟尘、</w:t>
            </w:r>
            <w:r w:rsidRPr="00F84034">
              <w:t>SO</w:t>
            </w:r>
            <w:r w:rsidRPr="00F84034">
              <w:rPr>
                <w:vertAlign w:val="subscript"/>
              </w:rPr>
              <w:t>2</w:t>
            </w:r>
            <w:r w:rsidRPr="00F84034">
              <w:t>、</w:t>
            </w:r>
            <w:r w:rsidRPr="00F84034">
              <w:t>NOx</w:t>
            </w:r>
          </w:p>
        </w:tc>
        <w:tc>
          <w:tcPr>
            <w:tcW w:w="1123" w:type="pct"/>
            <w:vAlign w:val="center"/>
          </w:tcPr>
          <w:p w14:paraId="51E362D3" w14:textId="0274AA9B" w:rsidR="00D75338" w:rsidRPr="00F84034" w:rsidRDefault="00204CE4" w:rsidP="00D75338">
            <w:pPr>
              <w:pStyle w:val="22"/>
            </w:pPr>
            <w:r>
              <w:rPr>
                <w:rFonts w:hint="eastAsia"/>
              </w:rPr>
              <w:t>颗粒经旋风除尘器处理，</w:t>
            </w:r>
            <w:r w:rsidRPr="00F84034">
              <w:t>SO</w:t>
            </w:r>
            <w:r w:rsidRPr="00F84034">
              <w:rPr>
                <w:vertAlign w:val="subscript"/>
              </w:rPr>
              <w:t>2</w:t>
            </w:r>
            <w:r w:rsidRPr="00204CE4">
              <w:rPr>
                <w:rFonts w:hint="eastAsia"/>
              </w:rPr>
              <w:t>采用双碱法环保措施处理，经处理后的废气</w:t>
            </w:r>
            <w:r w:rsidR="00D75338" w:rsidRPr="00F84034">
              <w:t>通过</w:t>
            </w:r>
            <w:r w:rsidR="00D75338" w:rsidRPr="00F84034">
              <w:t>1</w:t>
            </w:r>
            <w:r w:rsidR="00D75338" w:rsidRPr="00F84034">
              <w:t>根</w:t>
            </w:r>
            <w:r w:rsidR="00D75338" w:rsidRPr="00F84034">
              <w:t>15m</w:t>
            </w:r>
            <w:r w:rsidR="00D75338" w:rsidRPr="00F84034">
              <w:t>高排气筒排放</w:t>
            </w:r>
          </w:p>
        </w:tc>
        <w:tc>
          <w:tcPr>
            <w:tcW w:w="973" w:type="pct"/>
            <w:vAlign w:val="center"/>
          </w:tcPr>
          <w:p w14:paraId="0DC91F70" w14:textId="49970B46" w:rsidR="00D75338" w:rsidRPr="00F84034" w:rsidRDefault="00204CE4" w:rsidP="00D75338">
            <w:pPr>
              <w:pStyle w:val="22"/>
            </w:pPr>
            <w:r>
              <w:rPr>
                <w:rFonts w:hint="eastAsia"/>
              </w:rPr>
              <w:t>颗粒经</w:t>
            </w:r>
            <w:r w:rsidR="00EB582E">
              <w:rPr>
                <w:rFonts w:hint="eastAsia"/>
              </w:rPr>
              <w:t>袋式</w:t>
            </w:r>
            <w:r>
              <w:rPr>
                <w:rFonts w:hint="eastAsia"/>
              </w:rPr>
              <w:t>除尘器处理，</w:t>
            </w:r>
            <w:r w:rsidRPr="00F84034">
              <w:t>SO</w:t>
            </w:r>
            <w:r w:rsidRPr="00F84034">
              <w:rPr>
                <w:vertAlign w:val="subscript"/>
              </w:rPr>
              <w:t>2</w:t>
            </w:r>
            <w:r w:rsidRPr="00204CE4">
              <w:rPr>
                <w:rFonts w:hint="eastAsia"/>
              </w:rPr>
              <w:t>采用双碱法环保措施处理，经处理后的废气</w:t>
            </w:r>
            <w:r w:rsidR="00D75338" w:rsidRPr="00F84034">
              <w:t>通过</w:t>
            </w:r>
            <w:r w:rsidR="00D75338" w:rsidRPr="00F84034">
              <w:t>1</w:t>
            </w:r>
            <w:r w:rsidR="00D75338" w:rsidRPr="00F84034">
              <w:t>根</w:t>
            </w:r>
            <w:r w:rsidR="00D75338">
              <w:t>60</w:t>
            </w:r>
            <w:r w:rsidR="00D75338" w:rsidRPr="00F84034">
              <w:t>m</w:t>
            </w:r>
            <w:r w:rsidR="00D75338" w:rsidRPr="00F84034">
              <w:t>高</w:t>
            </w:r>
            <w:r w:rsidR="00A01FE3">
              <w:rPr>
                <w:rFonts w:hint="eastAsia"/>
              </w:rPr>
              <w:t>内径为</w:t>
            </w:r>
            <w:r w:rsidR="00A01FE3">
              <w:rPr>
                <w:rFonts w:hint="eastAsia"/>
              </w:rPr>
              <w:t>0</w:t>
            </w:r>
            <w:r w:rsidR="00A01FE3">
              <w:t>.9</w:t>
            </w:r>
            <w:r w:rsidR="00A01FE3">
              <w:rPr>
                <w:rFonts w:hint="eastAsia"/>
              </w:rPr>
              <w:t>m</w:t>
            </w:r>
            <w:r w:rsidR="00331F2A">
              <w:rPr>
                <w:rFonts w:hint="eastAsia"/>
              </w:rPr>
              <w:t>的</w:t>
            </w:r>
            <w:r w:rsidR="00D75338" w:rsidRPr="00F84034">
              <w:t>排气筒排放</w:t>
            </w:r>
          </w:p>
        </w:tc>
        <w:tc>
          <w:tcPr>
            <w:tcW w:w="1332" w:type="pct"/>
            <w:vAlign w:val="center"/>
          </w:tcPr>
          <w:p w14:paraId="1B530D53" w14:textId="3F84F481" w:rsidR="00D75338" w:rsidRPr="00F84034" w:rsidRDefault="00204CE4" w:rsidP="00D75338">
            <w:pPr>
              <w:pStyle w:val="22"/>
            </w:pPr>
            <w:r>
              <w:rPr>
                <w:rFonts w:hint="eastAsia"/>
              </w:rPr>
              <w:t>颗粒物环保措施变更为袋式除尘器，</w:t>
            </w:r>
            <w:r w:rsidR="00D75338">
              <w:rPr>
                <w:rFonts w:hint="eastAsia"/>
              </w:rPr>
              <w:t>排气筒高度升高，项目实际生产过程中采用清洁能源天然气，玻璃炉窑生产过程中污染物产生量减少</w:t>
            </w:r>
          </w:p>
        </w:tc>
      </w:tr>
      <w:tr w:rsidR="00EB582E" w:rsidRPr="00F84034" w14:paraId="1ACCEA99" w14:textId="77777777" w:rsidTr="00EB582E">
        <w:trPr>
          <w:trHeight w:val="340"/>
          <w:jc w:val="center"/>
        </w:trPr>
        <w:tc>
          <w:tcPr>
            <w:tcW w:w="307" w:type="pct"/>
            <w:vMerge w:val="restart"/>
            <w:vAlign w:val="center"/>
          </w:tcPr>
          <w:p w14:paraId="667CC6C8" w14:textId="77777777" w:rsidR="007539F6" w:rsidRPr="00F84034" w:rsidRDefault="007539F6" w:rsidP="007539F6">
            <w:pPr>
              <w:pStyle w:val="22"/>
            </w:pPr>
            <w:r w:rsidRPr="00F84034">
              <w:t>废水</w:t>
            </w:r>
          </w:p>
        </w:tc>
        <w:tc>
          <w:tcPr>
            <w:tcW w:w="517" w:type="pct"/>
            <w:vAlign w:val="center"/>
          </w:tcPr>
          <w:p w14:paraId="5BE2E343" w14:textId="77777777" w:rsidR="007539F6" w:rsidRPr="00F84034" w:rsidRDefault="007539F6" w:rsidP="007539F6">
            <w:pPr>
              <w:pStyle w:val="22"/>
            </w:pPr>
            <w:r w:rsidRPr="00F84034">
              <w:t>职工生活</w:t>
            </w:r>
          </w:p>
        </w:tc>
        <w:tc>
          <w:tcPr>
            <w:tcW w:w="748" w:type="pct"/>
            <w:vAlign w:val="center"/>
          </w:tcPr>
          <w:p w14:paraId="2A355DCE" w14:textId="77777777" w:rsidR="007539F6" w:rsidRPr="00F84034" w:rsidRDefault="007539F6" w:rsidP="007539F6">
            <w:pPr>
              <w:pStyle w:val="22"/>
            </w:pPr>
            <w:r w:rsidRPr="00F84034">
              <w:t>生活污水（</w:t>
            </w:r>
            <w:r w:rsidRPr="00F84034">
              <w:t>COD</w:t>
            </w:r>
            <w:r w:rsidRPr="00F84034">
              <w:t>、</w:t>
            </w:r>
            <w:r w:rsidRPr="00F84034">
              <w:t>SS</w:t>
            </w:r>
            <w:r w:rsidRPr="00F84034">
              <w:t>、氨氮）</w:t>
            </w:r>
          </w:p>
        </w:tc>
        <w:tc>
          <w:tcPr>
            <w:tcW w:w="1123" w:type="pct"/>
            <w:vAlign w:val="center"/>
          </w:tcPr>
          <w:p w14:paraId="5C5C60DB" w14:textId="246D71E5" w:rsidR="007539F6" w:rsidRPr="00F84034" w:rsidRDefault="007539F6" w:rsidP="007539F6">
            <w:pPr>
              <w:pStyle w:val="22"/>
            </w:pPr>
            <w:r>
              <w:rPr>
                <w:rFonts w:hint="eastAsia"/>
              </w:rPr>
              <w:t>经化粪池</w:t>
            </w:r>
            <w:r>
              <w:rPr>
                <w:rFonts w:hint="eastAsia"/>
              </w:rPr>
              <w:t>+</w:t>
            </w:r>
            <w:r>
              <w:rPr>
                <w:rFonts w:hint="eastAsia"/>
              </w:rPr>
              <w:t>地埋式污水处理措施处理后委托环卫部门清运</w:t>
            </w:r>
          </w:p>
        </w:tc>
        <w:tc>
          <w:tcPr>
            <w:tcW w:w="973" w:type="pct"/>
            <w:vAlign w:val="center"/>
          </w:tcPr>
          <w:p w14:paraId="10CF674C" w14:textId="79503F6E" w:rsidR="007539F6" w:rsidRPr="00F84034" w:rsidRDefault="007539F6" w:rsidP="007539F6">
            <w:pPr>
              <w:pStyle w:val="22"/>
            </w:pPr>
            <w:r>
              <w:rPr>
                <w:rFonts w:hint="eastAsia"/>
              </w:rPr>
              <w:t>经化粪池</w:t>
            </w:r>
            <w:r>
              <w:rPr>
                <w:rFonts w:hint="eastAsia"/>
              </w:rPr>
              <w:t>+</w:t>
            </w:r>
            <w:r>
              <w:rPr>
                <w:rFonts w:hint="eastAsia"/>
              </w:rPr>
              <w:t>地埋式污水处理措施处理后委托环卫部门清运</w:t>
            </w:r>
          </w:p>
        </w:tc>
        <w:tc>
          <w:tcPr>
            <w:tcW w:w="1332" w:type="pct"/>
            <w:vAlign w:val="center"/>
          </w:tcPr>
          <w:p w14:paraId="5EFC942A" w14:textId="0F1E19C6" w:rsidR="007539F6" w:rsidRPr="00F84034" w:rsidRDefault="007539F6" w:rsidP="007539F6">
            <w:pPr>
              <w:pStyle w:val="22"/>
            </w:pPr>
            <w:r w:rsidRPr="006E77A3">
              <w:rPr>
                <w:rFonts w:hint="eastAsia"/>
              </w:rPr>
              <w:t>未变化</w:t>
            </w:r>
          </w:p>
        </w:tc>
      </w:tr>
      <w:tr w:rsidR="00EB582E" w:rsidRPr="00F84034" w14:paraId="6AD8FEB8" w14:textId="77777777" w:rsidTr="00EB582E">
        <w:trPr>
          <w:trHeight w:val="340"/>
          <w:jc w:val="center"/>
        </w:trPr>
        <w:tc>
          <w:tcPr>
            <w:tcW w:w="307" w:type="pct"/>
            <w:vMerge/>
            <w:vAlign w:val="center"/>
          </w:tcPr>
          <w:p w14:paraId="4250B32B" w14:textId="77777777" w:rsidR="007539F6" w:rsidRPr="00F84034" w:rsidRDefault="007539F6" w:rsidP="007539F6">
            <w:pPr>
              <w:pStyle w:val="22"/>
            </w:pPr>
          </w:p>
        </w:tc>
        <w:tc>
          <w:tcPr>
            <w:tcW w:w="517" w:type="pct"/>
            <w:vAlign w:val="center"/>
          </w:tcPr>
          <w:p w14:paraId="2CF64C51" w14:textId="77777777" w:rsidR="007539F6" w:rsidRPr="00F84034" w:rsidRDefault="007539F6" w:rsidP="007539F6">
            <w:pPr>
              <w:pStyle w:val="22"/>
            </w:pPr>
            <w:r>
              <w:rPr>
                <w:rFonts w:hint="eastAsia"/>
              </w:rPr>
              <w:t>清洗废水</w:t>
            </w:r>
          </w:p>
        </w:tc>
        <w:tc>
          <w:tcPr>
            <w:tcW w:w="748" w:type="pct"/>
            <w:vAlign w:val="center"/>
          </w:tcPr>
          <w:p w14:paraId="7FDA9524" w14:textId="3EECE291" w:rsidR="007539F6" w:rsidRPr="00F84034" w:rsidRDefault="007539F6" w:rsidP="007539F6">
            <w:pPr>
              <w:pStyle w:val="22"/>
            </w:pPr>
            <w:r>
              <w:rPr>
                <w:rFonts w:hint="eastAsia"/>
              </w:rPr>
              <w:t>清洗污水</w:t>
            </w:r>
            <w:r w:rsidRPr="00F84034">
              <w:t>（</w:t>
            </w:r>
            <w:r w:rsidRPr="00DA7A7D">
              <w:rPr>
                <w:rFonts w:hint="eastAsia"/>
              </w:rPr>
              <w:t>COD</w:t>
            </w:r>
            <w:r w:rsidRPr="00DA7A7D">
              <w:rPr>
                <w:rFonts w:hint="eastAsia"/>
              </w:rPr>
              <w:t>、</w:t>
            </w:r>
            <w:r w:rsidRPr="00DA7A7D">
              <w:rPr>
                <w:rFonts w:hint="eastAsia"/>
              </w:rPr>
              <w:t>SS</w:t>
            </w:r>
            <w:r w:rsidRPr="00DA7A7D">
              <w:rPr>
                <w:rFonts w:hint="eastAsia"/>
              </w:rPr>
              <w:t>、</w:t>
            </w:r>
            <w:r w:rsidRPr="00DA7A7D">
              <w:rPr>
                <w:rFonts w:hint="eastAsia"/>
              </w:rPr>
              <w:t>TP</w:t>
            </w:r>
            <w:r w:rsidRPr="00DA7A7D">
              <w:rPr>
                <w:rFonts w:hint="eastAsia"/>
              </w:rPr>
              <w:t>、氨氮等</w:t>
            </w:r>
            <w:r w:rsidRPr="00F84034">
              <w:t>）</w:t>
            </w:r>
          </w:p>
        </w:tc>
        <w:tc>
          <w:tcPr>
            <w:tcW w:w="1123" w:type="pct"/>
            <w:vAlign w:val="center"/>
          </w:tcPr>
          <w:p w14:paraId="7F987E7C" w14:textId="0DB28D84" w:rsidR="007539F6" w:rsidRPr="00F84034" w:rsidRDefault="007539F6" w:rsidP="007539F6">
            <w:pPr>
              <w:pStyle w:val="22"/>
            </w:pPr>
            <w:r>
              <w:rPr>
                <w:rFonts w:hint="eastAsia"/>
              </w:rPr>
              <w:t>清洗废水</w:t>
            </w:r>
            <w:r w:rsidRPr="005C48B4">
              <w:rPr>
                <w:rFonts w:hint="eastAsia"/>
              </w:rPr>
              <w:t>循环使用于生产，不外排。</w:t>
            </w:r>
          </w:p>
        </w:tc>
        <w:tc>
          <w:tcPr>
            <w:tcW w:w="973" w:type="pct"/>
            <w:vAlign w:val="center"/>
          </w:tcPr>
          <w:p w14:paraId="1C1B2BC8" w14:textId="50E44BFA" w:rsidR="007539F6" w:rsidRPr="00F84034" w:rsidRDefault="007539F6" w:rsidP="007539F6">
            <w:pPr>
              <w:pStyle w:val="22"/>
            </w:pPr>
            <w:r>
              <w:rPr>
                <w:rFonts w:hint="eastAsia"/>
              </w:rPr>
              <w:t>清洗废水</w:t>
            </w:r>
            <w:r w:rsidRPr="005C48B4">
              <w:rPr>
                <w:rFonts w:hint="eastAsia"/>
              </w:rPr>
              <w:t>循环使用于生产，不外排。</w:t>
            </w:r>
          </w:p>
        </w:tc>
        <w:tc>
          <w:tcPr>
            <w:tcW w:w="1332" w:type="pct"/>
            <w:vAlign w:val="center"/>
          </w:tcPr>
          <w:p w14:paraId="1839575B" w14:textId="2C3C3071" w:rsidR="007539F6" w:rsidRPr="00F84034" w:rsidRDefault="007539F6" w:rsidP="007539F6">
            <w:pPr>
              <w:pStyle w:val="22"/>
            </w:pPr>
            <w:r w:rsidRPr="006E77A3">
              <w:rPr>
                <w:rFonts w:hint="eastAsia"/>
              </w:rPr>
              <w:t>未变化</w:t>
            </w:r>
          </w:p>
        </w:tc>
      </w:tr>
      <w:tr w:rsidR="001260A7" w:rsidRPr="00F84034" w14:paraId="32F4B88C" w14:textId="77777777" w:rsidTr="00EB582E">
        <w:trPr>
          <w:trHeight w:val="340"/>
          <w:jc w:val="center"/>
        </w:trPr>
        <w:tc>
          <w:tcPr>
            <w:tcW w:w="307" w:type="pct"/>
            <w:vAlign w:val="center"/>
          </w:tcPr>
          <w:p w14:paraId="21B0CFAF" w14:textId="77777777" w:rsidR="001260A7" w:rsidRPr="00F84034" w:rsidRDefault="001260A7" w:rsidP="002803A8">
            <w:pPr>
              <w:pStyle w:val="22"/>
            </w:pPr>
            <w:r w:rsidRPr="00F84034">
              <w:t>噪声</w:t>
            </w:r>
          </w:p>
        </w:tc>
        <w:tc>
          <w:tcPr>
            <w:tcW w:w="517" w:type="pct"/>
            <w:vAlign w:val="center"/>
          </w:tcPr>
          <w:p w14:paraId="171C235A" w14:textId="77777777" w:rsidR="001260A7" w:rsidRPr="00F84034" w:rsidRDefault="001260A7" w:rsidP="002803A8">
            <w:pPr>
              <w:pStyle w:val="22"/>
            </w:pPr>
            <w:r w:rsidRPr="00F84034">
              <w:t>设备运行噪声</w:t>
            </w:r>
          </w:p>
        </w:tc>
        <w:tc>
          <w:tcPr>
            <w:tcW w:w="748" w:type="pct"/>
            <w:vAlign w:val="center"/>
          </w:tcPr>
          <w:p w14:paraId="2D84DEB5" w14:textId="77777777" w:rsidR="001260A7" w:rsidRPr="00F84034" w:rsidRDefault="001260A7" w:rsidP="002803A8">
            <w:pPr>
              <w:pStyle w:val="22"/>
            </w:pPr>
            <w:r w:rsidRPr="00F84034">
              <w:t>噪声</w:t>
            </w:r>
          </w:p>
        </w:tc>
        <w:tc>
          <w:tcPr>
            <w:tcW w:w="1123" w:type="pct"/>
            <w:vAlign w:val="center"/>
          </w:tcPr>
          <w:p w14:paraId="5D608345" w14:textId="541BDA4A" w:rsidR="001260A7" w:rsidRPr="00F84034" w:rsidRDefault="00433389" w:rsidP="002803A8">
            <w:pPr>
              <w:pStyle w:val="22"/>
            </w:pPr>
            <w:r>
              <w:rPr>
                <w:rFonts w:hint="eastAsia"/>
              </w:rPr>
              <w:t>隔声，合理布局，厂界达标排放</w:t>
            </w:r>
          </w:p>
        </w:tc>
        <w:tc>
          <w:tcPr>
            <w:tcW w:w="973" w:type="pct"/>
            <w:vAlign w:val="center"/>
          </w:tcPr>
          <w:p w14:paraId="23F97B8F" w14:textId="4367210E" w:rsidR="001260A7" w:rsidRPr="00F84034" w:rsidRDefault="00433389" w:rsidP="002803A8">
            <w:pPr>
              <w:pStyle w:val="22"/>
            </w:pPr>
            <w:r>
              <w:rPr>
                <w:rFonts w:hint="eastAsia"/>
              </w:rPr>
              <w:t>隔声，合理布局，厂界达标排放</w:t>
            </w:r>
          </w:p>
        </w:tc>
        <w:tc>
          <w:tcPr>
            <w:tcW w:w="1332" w:type="pct"/>
            <w:vAlign w:val="center"/>
          </w:tcPr>
          <w:p w14:paraId="5A98CCC6" w14:textId="71675374" w:rsidR="001260A7" w:rsidRPr="00F84034" w:rsidRDefault="001260A7" w:rsidP="002803A8">
            <w:pPr>
              <w:pStyle w:val="22"/>
            </w:pPr>
            <w:r w:rsidRPr="006E77A3">
              <w:rPr>
                <w:rFonts w:hint="eastAsia"/>
              </w:rPr>
              <w:t>未变化</w:t>
            </w:r>
          </w:p>
        </w:tc>
      </w:tr>
      <w:tr w:rsidR="00EB582E" w:rsidRPr="00F84034" w14:paraId="0AB9AD68" w14:textId="77777777" w:rsidTr="00EB582E">
        <w:trPr>
          <w:trHeight w:val="340"/>
          <w:jc w:val="center"/>
        </w:trPr>
        <w:tc>
          <w:tcPr>
            <w:tcW w:w="307" w:type="pct"/>
            <w:vMerge w:val="restart"/>
            <w:vAlign w:val="center"/>
          </w:tcPr>
          <w:p w14:paraId="7158ACEC" w14:textId="77777777" w:rsidR="007539F6" w:rsidRPr="00F84034" w:rsidRDefault="007539F6" w:rsidP="007539F6">
            <w:pPr>
              <w:pStyle w:val="22"/>
            </w:pPr>
            <w:r w:rsidRPr="00F84034">
              <w:t>固废</w:t>
            </w:r>
          </w:p>
        </w:tc>
        <w:tc>
          <w:tcPr>
            <w:tcW w:w="517" w:type="pct"/>
            <w:vAlign w:val="center"/>
          </w:tcPr>
          <w:p w14:paraId="71EEC04F" w14:textId="77777777" w:rsidR="007539F6" w:rsidRPr="00F84034" w:rsidRDefault="007539F6" w:rsidP="007539F6">
            <w:pPr>
              <w:pStyle w:val="22"/>
            </w:pPr>
            <w:r>
              <w:rPr>
                <w:rFonts w:hint="eastAsia"/>
              </w:rPr>
              <w:t>职工生活</w:t>
            </w:r>
          </w:p>
        </w:tc>
        <w:tc>
          <w:tcPr>
            <w:tcW w:w="748" w:type="pct"/>
            <w:vAlign w:val="center"/>
          </w:tcPr>
          <w:p w14:paraId="6F548A29" w14:textId="77777777" w:rsidR="007539F6" w:rsidRPr="00F84034" w:rsidRDefault="007539F6" w:rsidP="007539F6">
            <w:pPr>
              <w:pStyle w:val="22"/>
            </w:pPr>
            <w:r w:rsidRPr="00F84034">
              <w:t>生活垃圾</w:t>
            </w:r>
          </w:p>
        </w:tc>
        <w:tc>
          <w:tcPr>
            <w:tcW w:w="1123" w:type="pct"/>
            <w:vAlign w:val="center"/>
          </w:tcPr>
          <w:p w14:paraId="194543A7" w14:textId="77777777" w:rsidR="007539F6" w:rsidRPr="00F84034" w:rsidRDefault="007539F6" w:rsidP="007539F6">
            <w:pPr>
              <w:pStyle w:val="22"/>
            </w:pPr>
            <w:r w:rsidRPr="00F84034">
              <w:rPr>
                <w:bCs/>
                <w:spacing w:val="6"/>
              </w:rPr>
              <w:t>交由环卫部门清运</w:t>
            </w:r>
          </w:p>
        </w:tc>
        <w:tc>
          <w:tcPr>
            <w:tcW w:w="973" w:type="pct"/>
            <w:vAlign w:val="center"/>
          </w:tcPr>
          <w:p w14:paraId="3AFD1854" w14:textId="75E5623A" w:rsidR="007539F6" w:rsidRPr="00F84034" w:rsidRDefault="007539F6" w:rsidP="007539F6">
            <w:pPr>
              <w:pStyle w:val="22"/>
            </w:pPr>
            <w:r w:rsidRPr="00F84034">
              <w:rPr>
                <w:bCs/>
                <w:spacing w:val="6"/>
              </w:rPr>
              <w:t>交由环卫部门清运</w:t>
            </w:r>
          </w:p>
        </w:tc>
        <w:tc>
          <w:tcPr>
            <w:tcW w:w="1332" w:type="pct"/>
            <w:vAlign w:val="center"/>
          </w:tcPr>
          <w:p w14:paraId="114121C8" w14:textId="1B2D7C0F" w:rsidR="007539F6" w:rsidRPr="00F84034" w:rsidRDefault="007539F6" w:rsidP="007539F6">
            <w:pPr>
              <w:pStyle w:val="22"/>
            </w:pPr>
            <w:r w:rsidRPr="006E77A3">
              <w:rPr>
                <w:rFonts w:hint="eastAsia"/>
              </w:rPr>
              <w:t>未变化</w:t>
            </w:r>
          </w:p>
        </w:tc>
      </w:tr>
      <w:tr w:rsidR="00EB582E" w:rsidRPr="00F84034" w14:paraId="6FA8F571" w14:textId="77777777" w:rsidTr="00EB582E">
        <w:trPr>
          <w:trHeight w:val="340"/>
          <w:jc w:val="center"/>
        </w:trPr>
        <w:tc>
          <w:tcPr>
            <w:tcW w:w="307" w:type="pct"/>
            <w:vMerge/>
            <w:vAlign w:val="center"/>
          </w:tcPr>
          <w:p w14:paraId="103E27A8" w14:textId="77777777" w:rsidR="007539F6" w:rsidRPr="00F84034" w:rsidRDefault="007539F6" w:rsidP="007539F6">
            <w:pPr>
              <w:pStyle w:val="22"/>
            </w:pPr>
          </w:p>
        </w:tc>
        <w:tc>
          <w:tcPr>
            <w:tcW w:w="517" w:type="pct"/>
            <w:vAlign w:val="center"/>
          </w:tcPr>
          <w:p w14:paraId="3B840656" w14:textId="443A56B2" w:rsidR="007539F6" w:rsidRPr="00F84034" w:rsidRDefault="007539F6" w:rsidP="007539F6">
            <w:pPr>
              <w:pStyle w:val="22"/>
            </w:pPr>
            <w:r>
              <w:rPr>
                <w:rFonts w:hint="eastAsia"/>
              </w:rPr>
              <w:t>检验、包装</w:t>
            </w:r>
          </w:p>
        </w:tc>
        <w:tc>
          <w:tcPr>
            <w:tcW w:w="748" w:type="pct"/>
            <w:vAlign w:val="center"/>
          </w:tcPr>
          <w:p w14:paraId="52F3F4D2" w14:textId="6D8466E3" w:rsidR="007539F6" w:rsidRPr="00F84034" w:rsidRDefault="007539F6" w:rsidP="007539F6">
            <w:pPr>
              <w:pStyle w:val="22"/>
            </w:pPr>
            <w:r>
              <w:rPr>
                <w:rFonts w:hint="eastAsia"/>
              </w:rPr>
              <w:t>残次品</w:t>
            </w:r>
          </w:p>
        </w:tc>
        <w:tc>
          <w:tcPr>
            <w:tcW w:w="1123" w:type="pct"/>
            <w:vAlign w:val="center"/>
          </w:tcPr>
          <w:p w14:paraId="7404057C" w14:textId="02CC8CEE" w:rsidR="007539F6" w:rsidRPr="00F84034" w:rsidRDefault="007539F6" w:rsidP="007539F6">
            <w:pPr>
              <w:pStyle w:val="22"/>
            </w:pPr>
            <w:r>
              <w:rPr>
                <w:rFonts w:hint="eastAsia"/>
                <w:bCs/>
                <w:spacing w:val="6"/>
              </w:rPr>
              <w:t>经收集后回用于生产工序</w:t>
            </w:r>
          </w:p>
        </w:tc>
        <w:tc>
          <w:tcPr>
            <w:tcW w:w="973" w:type="pct"/>
            <w:vAlign w:val="center"/>
          </w:tcPr>
          <w:p w14:paraId="4743F1C0" w14:textId="7BF63BC2" w:rsidR="007539F6" w:rsidRPr="00F84034" w:rsidRDefault="007539F6" w:rsidP="007539F6">
            <w:pPr>
              <w:pStyle w:val="22"/>
            </w:pPr>
            <w:r>
              <w:rPr>
                <w:rFonts w:hint="eastAsia"/>
                <w:bCs/>
                <w:spacing w:val="6"/>
              </w:rPr>
              <w:t>经收集后回用于生产工序</w:t>
            </w:r>
          </w:p>
        </w:tc>
        <w:tc>
          <w:tcPr>
            <w:tcW w:w="1332" w:type="pct"/>
            <w:vAlign w:val="center"/>
          </w:tcPr>
          <w:p w14:paraId="59536726" w14:textId="164A9BB3" w:rsidR="007539F6" w:rsidRPr="00F84034" w:rsidRDefault="007539F6" w:rsidP="007539F6">
            <w:pPr>
              <w:pStyle w:val="22"/>
            </w:pPr>
            <w:r w:rsidRPr="006E77A3">
              <w:rPr>
                <w:rFonts w:hint="eastAsia"/>
              </w:rPr>
              <w:t>未变化</w:t>
            </w:r>
          </w:p>
        </w:tc>
      </w:tr>
      <w:tr w:rsidR="00EB582E" w:rsidRPr="00F84034" w14:paraId="5767DAA0" w14:textId="77777777" w:rsidTr="00EB582E">
        <w:trPr>
          <w:trHeight w:val="340"/>
          <w:jc w:val="center"/>
        </w:trPr>
        <w:tc>
          <w:tcPr>
            <w:tcW w:w="307" w:type="pct"/>
            <w:vMerge/>
            <w:vAlign w:val="center"/>
          </w:tcPr>
          <w:p w14:paraId="3FDCEBAF" w14:textId="77777777" w:rsidR="007539F6" w:rsidRPr="00F84034" w:rsidRDefault="007539F6" w:rsidP="007539F6">
            <w:pPr>
              <w:pStyle w:val="22"/>
            </w:pPr>
          </w:p>
        </w:tc>
        <w:tc>
          <w:tcPr>
            <w:tcW w:w="517" w:type="pct"/>
            <w:vAlign w:val="center"/>
          </w:tcPr>
          <w:p w14:paraId="194A6754" w14:textId="7659BBF2" w:rsidR="007539F6" w:rsidRPr="00374652" w:rsidRDefault="007539F6" w:rsidP="007539F6">
            <w:pPr>
              <w:pStyle w:val="22"/>
              <w:rPr>
                <w:bCs/>
                <w:spacing w:val="6"/>
              </w:rPr>
            </w:pPr>
            <w:r>
              <w:rPr>
                <w:rFonts w:hint="eastAsia"/>
                <w:bCs/>
                <w:spacing w:val="6"/>
              </w:rPr>
              <w:t>废气处理</w:t>
            </w:r>
          </w:p>
        </w:tc>
        <w:tc>
          <w:tcPr>
            <w:tcW w:w="748" w:type="pct"/>
            <w:vAlign w:val="center"/>
          </w:tcPr>
          <w:p w14:paraId="566AB152" w14:textId="49E19537" w:rsidR="007539F6" w:rsidRPr="000C3117" w:rsidRDefault="007539F6" w:rsidP="007539F6">
            <w:pPr>
              <w:pStyle w:val="22"/>
              <w:rPr>
                <w:bCs/>
                <w:spacing w:val="6"/>
              </w:rPr>
            </w:pPr>
            <w:r>
              <w:rPr>
                <w:rFonts w:hint="eastAsia"/>
                <w:bCs/>
                <w:spacing w:val="6"/>
              </w:rPr>
              <w:t>除尘灰</w:t>
            </w:r>
          </w:p>
        </w:tc>
        <w:tc>
          <w:tcPr>
            <w:tcW w:w="1123" w:type="pct"/>
            <w:vAlign w:val="center"/>
          </w:tcPr>
          <w:p w14:paraId="56216C48" w14:textId="7DCB27BC" w:rsidR="007539F6" w:rsidRPr="00F84034" w:rsidRDefault="007539F6" w:rsidP="007539F6">
            <w:pPr>
              <w:pStyle w:val="22"/>
              <w:rPr>
                <w:bCs/>
                <w:spacing w:val="6"/>
              </w:rPr>
            </w:pPr>
            <w:r>
              <w:rPr>
                <w:rFonts w:hint="eastAsia"/>
                <w:bCs/>
                <w:spacing w:val="6"/>
              </w:rPr>
              <w:t>经收集后回用于生产工序</w:t>
            </w:r>
          </w:p>
        </w:tc>
        <w:tc>
          <w:tcPr>
            <w:tcW w:w="973" w:type="pct"/>
            <w:vAlign w:val="center"/>
          </w:tcPr>
          <w:p w14:paraId="387FAC13" w14:textId="305F88E0" w:rsidR="007539F6" w:rsidRPr="00F84034" w:rsidRDefault="007539F6" w:rsidP="007539F6">
            <w:pPr>
              <w:pStyle w:val="22"/>
              <w:rPr>
                <w:bCs/>
                <w:spacing w:val="6"/>
              </w:rPr>
            </w:pPr>
            <w:r>
              <w:rPr>
                <w:rFonts w:hint="eastAsia"/>
                <w:bCs/>
                <w:spacing w:val="6"/>
              </w:rPr>
              <w:t>经收集后回用于生产工序</w:t>
            </w:r>
          </w:p>
        </w:tc>
        <w:tc>
          <w:tcPr>
            <w:tcW w:w="1332" w:type="pct"/>
            <w:vAlign w:val="center"/>
          </w:tcPr>
          <w:p w14:paraId="5B43E9A9" w14:textId="2539E129" w:rsidR="007539F6" w:rsidRPr="00F84034" w:rsidRDefault="007539F6" w:rsidP="007539F6">
            <w:pPr>
              <w:pStyle w:val="22"/>
              <w:rPr>
                <w:bCs/>
                <w:spacing w:val="6"/>
              </w:rPr>
            </w:pPr>
            <w:r w:rsidRPr="006E77A3">
              <w:rPr>
                <w:rFonts w:hint="eastAsia"/>
              </w:rPr>
              <w:t>未变化</w:t>
            </w:r>
          </w:p>
        </w:tc>
      </w:tr>
      <w:tr w:rsidR="001260A7" w:rsidRPr="00F84034" w14:paraId="72076167" w14:textId="77777777" w:rsidTr="00EB582E">
        <w:trPr>
          <w:trHeight w:val="340"/>
          <w:jc w:val="center"/>
        </w:trPr>
        <w:tc>
          <w:tcPr>
            <w:tcW w:w="307" w:type="pct"/>
            <w:vMerge/>
            <w:vAlign w:val="center"/>
          </w:tcPr>
          <w:p w14:paraId="463B0AFC" w14:textId="77777777" w:rsidR="001260A7" w:rsidRPr="00F84034" w:rsidRDefault="001260A7" w:rsidP="002803A8">
            <w:pPr>
              <w:pStyle w:val="22"/>
            </w:pPr>
          </w:p>
        </w:tc>
        <w:tc>
          <w:tcPr>
            <w:tcW w:w="517" w:type="pct"/>
            <w:vAlign w:val="center"/>
          </w:tcPr>
          <w:p w14:paraId="62213DBC" w14:textId="59BD6CD6" w:rsidR="001260A7" w:rsidRPr="00F84034" w:rsidRDefault="00BB506D" w:rsidP="002803A8">
            <w:pPr>
              <w:pStyle w:val="22"/>
            </w:pPr>
            <w:r>
              <w:rPr>
                <w:rFonts w:hint="eastAsia"/>
              </w:rPr>
              <w:t>玻璃炉窑熔化</w:t>
            </w:r>
          </w:p>
        </w:tc>
        <w:tc>
          <w:tcPr>
            <w:tcW w:w="748" w:type="pct"/>
            <w:vAlign w:val="center"/>
          </w:tcPr>
          <w:p w14:paraId="304A4D7C" w14:textId="627125DD" w:rsidR="001260A7" w:rsidRPr="00F84034" w:rsidRDefault="001901B1" w:rsidP="002803A8">
            <w:pPr>
              <w:pStyle w:val="22"/>
            </w:pPr>
            <w:r>
              <w:rPr>
                <w:rFonts w:hint="eastAsia"/>
              </w:rPr>
              <w:t>煤渣</w:t>
            </w:r>
          </w:p>
        </w:tc>
        <w:tc>
          <w:tcPr>
            <w:tcW w:w="1123" w:type="pct"/>
            <w:vAlign w:val="center"/>
          </w:tcPr>
          <w:p w14:paraId="2D8B4F03" w14:textId="787ED26B" w:rsidR="001260A7" w:rsidRPr="00F84034" w:rsidRDefault="001901B1" w:rsidP="002803A8">
            <w:pPr>
              <w:pStyle w:val="22"/>
              <w:rPr>
                <w:bCs/>
                <w:spacing w:val="6"/>
              </w:rPr>
            </w:pPr>
            <w:r>
              <w:rPr>
                <w:rFonts w:hint="eastAsia"/>
                <w:bCs/>
                <w:spacing w:val="6"/>
              </w:rPr>
              <w:t>经收集后统一外售</w:t>
            </w:r>
          </w:p>
        </w:tc>
        <w:tc>
          <w:tcPr>
            <w:tcW w:w="973" w:type="pct"/>
            <w:vAlign w:val="center"/>
          </w:tcPr>
          <w:p w14:paraId="55903D53" w14:textId="2CCF0D09" w:rsidR="001260A7" w:rsidRPr="00F84034" w:rsidRDefault="007539F6" w:rsidP="002803A8">
            <w:pPr>
              <w:pStyle w:val="22"/>
              <w:rPr>
                <w:bCs/>
                <w:spacing w:val="6"/>
              </w:rPr>
            </w:pPr>
            <w:r>
              <w:rPr>
                <w:rFonts w:hint="eastAsia"/>
                <w:bCs/>
                <w:spacing w:val="6"/>
              </w:rPr>
              <w:t>无炉渣产生</w:t>
            </w:r>
          </w:p>
        </w:tc>
        <w:tc>
          <w:tcPr>
            <w:tcW w:w="1332" w:type="pct"/>
            <w:vAlign w:val="center"/>
          </w:tcPr>
          <w:p w14:paraId="5462EC12" w14:textId="683FEDE9" w:rsidR="001260A7" w:rsidRPr="00F84034" w:rsidRDefault="00EB582E" w:rsidP="002803A8">
            <w:pPr>
              <w:pStyle w:val="22"/>
              <w:rPr>
                <w:bCs/>
                <w:spacing w:val="6"/>
              </w:rPr>
            </w:pPr>
            <w:r>
              <w:rPr>
                <w:rFonts w:hint="eastAsia"/>
              </w:rPr>
              <w:t>项目实际生产过程中采用清洁能源天然气，故玻璃炉窑生产过程中无炉渣产生</w:t>
            </w:r>
          </w:p>
        </w:tc>
      </w:tr>
    </w:tbl>
    <w:p w14:paraId="2EA7A8F8" w14:textId="77777777" w:rsidR="00642606" w:rsidRDefault="00642606" w:rsidP="00642606">
      <w:pPr>
        <w:pStyle w:val="5"/>
        <w:numPr>
          <w:ilvl w:val="0"/>
          <w:numId w:val="0"/>
        </w:numPr>
        <w:ind w:left="2040" w:hanging="360"/>
      </w:pPr>
    </w:p>
    <w:p w14:paraId="29396458" w14:textId="77777777" w:rsidR="00642606" w:rsidRDefault="00642606" w:rsidP="00642606">
      <w:pPr>
        <w:pStyle w:val="5"/>
        <w:numPr>
          <w:ilvl w:val="0"/>
          <w:numId w:val="0"/>
        </w:numPr>
        <w:ind w:left="2040" w:hanging="360"/>
      </w:pPr>
    </w:p>
    <w:p w14:paraId="26204ACF" w14:textId="77777777" w:rsidR="00642606" w:rsidRDefault="00642606" w:rsidP="00642606">
      <w:pPr>
        <w:pStyle w:val="5"/>
        <w:numPr>
          <w:ilvl w:val="0"/>
          <w:numId w:val="0"/>
        </w:numPr>
        <w:ind w:left="2040" w:hanging="360"/>
      </w:pPr>
    </w:p>
    <w:p w14:paraId="4F0F485E" w14:textId="19CB44EF" w:rsidR="00642606" w:rsidRPr="00642606" w:rsidRDefault="00642606" w:rsidP="00642606">
      <w:pPr>
        <w:pStyle w:val="5"/>
        <w:numPr>
          <w:ilvl w:val="0"/>
          <w:numId w:val="0"/>
        </w:numPr>
        <w:ind w:left="2040" w:hanging="360"/>
        <w:sectPr w:rsidR="00642606" w:rsidRPr="00642606">
          <w:headerReference w:type="even" r:id="rId11"/>
          <w:headerReference w:type="default" r:id="rId12"/>
          <w:footerReference w:type="even" r:id="rId13"/>
          <w:footerReference w:type="default" r:id="rId14"/>
          <w:headerReference w:type="first" r:id="rId15"/>
          <w:footerReference w:type="first" r:id="rId16"/>
          <w:pgSz w:w="11906" w:h="16838"/>
          <w:pgMar w:top="1219" w:right="1219" w:bottom="1219" w:left="1219" w:header="851" w:footer="850" w:gutter="0"/>
          <w:pgNumType w:start="1"/>
          <w:cols w:space="720"/>
          <w:docGrid w:linePitch="312"/>
        </w:sectPr>
      </w:pPr>
    </w:p>
    <w:p w14:paraId="18581E6F" w14:textId="1929FD22" w:rsidR="0092343A" w:rsidRPr="0053690F" w:rsidRDefault="0031044E" w:rsidP="00045723">
      <w:pPr>
        <w:pStyle w:val="2"/>
        <w:ind w:left="0" w:firstLine="0"/>
        <w:rPr>
          <w:sz w:val="24"/>
          <w:szCs w:val="24"/>
        </w:rPr>
      </w:pPr>
      <w:bookmarkStart w:id="12" w:name="_Toc136626292"/>
      <w:r>
        <w:rPr>
          <w:rFonts w:hint="eastAsia"/>
          <w:sz w:val="24"/>
          <w:szCs w:val="24"/>
        </w:rPr>
        <w:lastRenderedPageBreak/>
        <w:t>项目变动情况是否属于重大变动的认定分析</w:t>
      </w:r>
      <w:bookmarkEnd w:id="12"/>
    </w:p>
    <w:p w14:paraId="07944B77" w14:textId="3539DDDD" w:rsidR="0092343A" w:rsidRPr="0053690F" w:rsidRDefault="00D476E5" w:rsidP="00D476E5">
      <w:pPr>
        <w:pStyle w:val="ab"/>
        <w:ind w:firstLine="480"/>
        <w:rPr>
          <w:lang w:eastAsia="zh-TW"/>
        </w:rPr>
      </w:pPr>
      <w:r w:rsidRPr="00D476E5">
        <w:t>项目对照《关于印发的通知》（环办环函</w:t>
      </w:r>
      <w:r w:rsidRPr="00D476E5">
        <w:t>[2020]688</w:t>
      </w:r>
      <w:r w:rsidRPr="00D476E5">
        <w:t>号）内容要求，见表</w:t>
      </w:r>
      <w:r>
        <w:t>1-6</w:t>
      </w:r>
      <w:r>
        <w:rPr>
          <w:rFonts w:hint="eastAsia"/>
        </w:rPr>
        <w:t>。</w:t>
      </w:r>
    </w:p>
    <w:p w14:paraId="5F1FBE1D" w14:textId="27F2D3B7" w:rsidR="0092343A" w:rsidRPr="0053690F" w:rsidRDefault="00CB5806">
      <w:pPr>
        <w:spacing w:line="240" w:lineRule="auto"/>
        <w:ind w:firstLineChars="0" w:firstLine="0"/>
        <w:jc w:val="center"/>
        <w:rPr>
          <w:lang w:eastAsia="zh-TW"/>
        </w:rPr>
      </w:pPr>
      <w:r w:rsidRPr="0053690F">
        <w:rPr>
          <w:b/>
          <w:snapToGrid w:val="0"/>
          <w:kern w:val="0"/>
          <w:sz w:val="24"/>
          <w:szCs w:val="24"/>
        </w:rPr>
        <w:t>表</w:t>
      </w:r>
      <w:r w:rsidR="00F01B2B">
        <w:rPr>
          <w:b/>
          <w:snapToGrid w:val="0"/>
          <w:kern w:val="0"/>
          <w:sz w:val="24"/>
          <w:szCs w:val="24"/>
        </w:rPr>
        <w:t>1-</w:t>
      </w:r>
      <w:r w:rsidR="00570A74">
        <w:rPr>
          <w:b/>
          <w:snapToGrid w:val="0"/>
          <w:kern w:val="0"/>
          <w:sz w:val="24"/>
          <w:szCs w:val="24"/>
        </w:rPr>
        <w:t>6</w:t>
      </w:r>
      <w:r w:rsidRPr="0053690F">
        <w:rPr>
          <w:b/>
          <w:snapToGrid w:val="0"/>
          <w:kern w:val="0"/>
          <w:sz w:val="24"/>
          <w:szCs w:val="24"/>
        </w:rPr>
        <w:t xml:space="preserve">  </w:t>
      </w:r>
      <w:r w:rsidR="00671AD9">
        <w:rPr>
          <w:rFonts w:hint="eastAsia"/>
          <w:b/>
          <w:snapToGrid w:val="0"/>
          <w:kern w:val="0"/>
          <w:sz w:val="24"/>
          <w:szCs w:val="24"/>
        </w:rPr>
        <w:t>项目变动情况</w:t>
      </w:r>
      <w:r w:rsidRPr="0053690F">
        <w:rPr>
          <w:b/>
          <w:snapToGrid w:val="0"/>
          <w:kern w:val="0"/>
          <w:sz w:val="24"/>
          <w:szCs w:val="24"/>
        </w:rPr>
        <w:t>一览表</w:t>
      </w:r>
    </w:p>
    <w:tbl>
      <w:tblPr>
        <w:tblW w:w="5000" w:type="pct"/>
        <w:jc w:val="center"/>
        <w:tblBorders>
          <w:top w:val="single" w:sz="12" w:space="0" w:color="000000"/>
          <w:bottom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26"/>
        <w:gridCol w:w="706"/>
        <w:gridCol w:w="4681"/>
        <w:gridCol w:w="2551"/>
        <w:gridCol w:w="1104"/>
      </w:tblGrid>
      <w:tr w:rsidR="00CC40C3" w:rsidRPr="0053690F" w14:paraId="62D1251E" w14:textId="77777777" w:rsidTr="0091405D">
        <w:trPr>
          <w:trHeight w:val="340"/>
          <w:jc w:val="center"/>
        </w:trPr>
        <w:tc>
          <w:tcPr>
            <w:tcW w:w="225" w:type="pct"/>
            <w:tcBorders>
              <w:tl2br w:val="nil"/>
              <w:tr2bl w:val="nil"/>
            </w:tcBorders>
            <w:vAlign w:val="center"/>
          </w:tcPr>
          <w:p w14:paraId="386C9E92" w14:textId="77777777" w:rsidR="00CC40C3" w:rsidRPr="00B7059B" w:rsidRDefault="00CC40C3" w:rsidP="001D1C42">
            <w:pPr>
              <w:pStyle w:val="22"/>
              <w:rPr>
                <w:b/>
                <w:bCs/>
              </w:rPr>
            </w:pPr>
            <w:r w:rsidRPr="00B7059B">
              <w:rPr>
                <w:b/>
                <w:bCs/>
                <w:snapToGrid w:val="0"/>
                <w:kern w:val="0"/>
                <w:sz w:val="24"/>
                <w:szCs w:val="24"/>
              </w:rPr>
              <w:br w:type="page"/>
            </w:r>
            <w:r w:rsidRPr="00B7059B">
              <w:rPr>
                <w:b/>
                <w:bCs/>
              </w:rPr>
              <w:t>序号</w:t>
            </w:r>
          </w:p>
        </w:tc>
        <w:tc>
          <w:tcPr>
            <w:tcW w:w="2845" w:type="pct"/>
            <w:gridSpan w:val="2"/>
            <w:tcBorders>
              <w:tl2br w:val="nil"/>
              <w:tr2bl w:val="nil"/>
            </w:tcBorders>
            <w:vAlign w:val="center"/>
          </w:tcPr>
          <w:p w14:paraId="061B97B3" w14:textId="7222337F" w:rsidR="00CC40C3" w:rsidRPr="00B7059B" w:rsidRDefault="00CC40C3" w:rsidP="00537554">
            <w:pPr>
              <w:pStyle w:val="22"/>
              <w:rPr>
                <w:b/>
                <w:bCs/>
              </w:rPr>
            </w:pPr>
            <w:r w:rsidRPr="00B7059B">
              <w:rPr>
                <w:rFonts w:hint="eastAsia"/>
                <w:b/>
                <w:bCs/>
              </w:rPr>
              <w:t>《关于印发</w:t>
            </w:r>
            <w:r w:rsidRPr="00B7059B">
              <w:rPr>
                <w:rFonts w:hint="eastAsia"/>
                <w:b/>
                <w:bCs/>
              </w:rPr>
              <w:t>&lt;</w:t>
            </w:r>
            <w:r w:rsidRPr="00B7059B">
              <w:rPr>
                <w:rFonts w:hint="eastAsia"/>
                <w:b/>
                <w:bCs/>
              </w:rPr>
              <w:t>污染影响类建设项目重大变动清单（试行）</w:t>
            </w:r>
            <w:r w:rsidRPr="00B7059B">
              <w:rPr>
                <w:rFonts w:hint="eastAsia"/>
                <w:b/>
                <w:bCs/>
              </w:rPr>
              <w:t>&gt;</w:t>
            </w:r>
            <w:r w:rsidRPr="00B7059B">
              <w:rPr>
                <w:rFonts w:hint="eastAsia"/>
                <w:b/>
                <w:bCs/>
              </w:rPr>
              <w:t>的通知》（环办环评函</w:t>
            </w:r>
            <w:r w:rsidRPr="00B7059B">
              <w:rPr>
                <w:rFonts w:hint="eastAsia"/>
                <w:b/>
                <w:bCs/>
              </w:rPr>
              <w:t>[2020]688</w:t>
            </w:r>
            <w:r w:rsidRPr="00B7059B">
              <w:rPr>
                <w:rFonts w:hint="eastAsia"/>
                <w:b/>
                <w:bCs/>
              </w:rPr>
              <w:t>号）内容</w:t>
            </w:r>
          </w:p>
        </w:tc>
        <w:tc>
          <w:tcPr>
            <w:tcW w:w="1347" w:type="pct"/>
            <w:tcBorders>
              <w:tl2br w:val="nil"/>
              <w:tr2bl w:val="nil"/>
            </w:tcBorders>
            <w:vAlign w:val="center"/>
          </w:tcPr>
          <w:p w14:paraId="6B975E34" w14:textId="77777777" w:rsidR="00CC40C3" w:rsidRPr="00B7059B" w:rsidRDefault="00CC40C3" w:rsidP="001D1C42">
            <w:pPr>
              <w:pStyle w:val="22"/>
              <w:rPr>
                <w:b/>
                <w:bCs/>
              </w:rPr>
            </w:pPr>
            <w:r w:rsidRPr="00B7059B">
              <w:rPr>
                <w:rFonts w:hint="eastAsia"/>
                <w:b/>
                <w:bCs/>
              </w:rPr>
              <w:t>实际建设情况</w:t>
            </w:r>
          </w:p>
        </w:tc>
        <w:tc>
          <w:tcPr>
            <w:tcW w:w="583" w:type="pct"/>
            <w:tcBorders>
              <w:tl2br w:val="nil"/>
              <w:tr2bl w:val="nil"/>
            </w:tcBorders>
            <w:vAlign w:val="center"/>
          </w:tcPr>
          <w:p w14:paraId="2905E93A" w14:textId="77777777" w:rsidR="00CC40C3" w:rsidRPr="00B7059B" w:rsidRDefault="00CC40C3" w:rsidP="001D1C42">
            <w:pPr>
              <w:pStyle w:val="22"/>
              <w:rPr>
                <w:b/>
                <w:bCs/>
              </w:rPr>
            </w:pPr>
            <w:r w:rsidRPr="00B7059B">
              <w:rPr>
                <w:rFonts w:hint="eastAsia"/>
                <w:b/>
                <w:bCs/>
              </w:rPr>
              <w:t>是否构成重大变动</w:t>
            </w:r>
          </w:p>
        </w:tc>
      </w:tr>
      <w:tr w:rsidR="00CC40C3" w:rsidRPr="0053690F" w14:paraId="1D8EEFC3" w14:textId="77777777" w:rsidTr="0091405D">
        <w:trPr>
          <w:trHeight w:val="340"/>
          <w:jc w:val="center"/>
        </w:trPr>
        <w:tc>
          <w:tcPr>
            <w:tcW w:w="225" w:type="pct"/>
            <w:vAlign w:val="center"/>
          </w:tcPr>
          <w:p w14:paraId="0C89E1F1" w14:textId="77777777" w:rsidR="00CC40C3" w:rsidRPr="0053690F" w:rsidRDefault="00CC40C3" w:rsidP="001D1C42">
            <w:pPr>
              <w:pStyle w:val="22"/>
            </w:pPr>
            <w:r w:rsidRPr="00D30EC2">
              <w:rPr>
                <w:bCs/>
                <w:w w:val="99"/>
                <w:szCs w:val="21"/>
              </w:rPr>
              <w:t>1</w:t>
            </w:r>
          </w:p>
        </w:tc>
        <w:tc>
          <w:tcPr>
            <w:tcW w:w="373" w:type="pct"/>
            <w:vAlign w:val="center"/>
          </w:tcPr>
          <w:p w14:paraId="20AD9F90" w14:textId="77777777" w:rsidR="00CC40C3" w:rsidRPr="0053690F" w:rsidRDefault="00CC40C3" w:rsidP="001D1C42">
            <w:pPr>
              <w:pStyle w:val="22"/>
            </w:pPr>
            <w:r w:rsidRPr="00D30EC2">
              <w:rPr>
                <w:bCs/>
                <w:szCs w:val="21"/>
              </w:rPr>
              <w:t>性质</w:t>
            </w:r>
          </w:p>
        </w:tc>
        <w:tc>
          <w:tcPr>
            <w:tcW w:w="2472" w:type="pct"/>
            <w:vAlign w:val="center"/>
          </w:tcPr>
          <w:p w14:paraId="3FCF15F4" w14:textId="77777777" w:rsidR="00CC40C3" w:rsidRPr="0053690F" w:rsidRDefault="00CC40C3" w:rsidP="001D1C42">
            <w:pPr>
              <w:pStyle w:val="22"/>
            </w:pPr>
            <w:r w:rsidRPr="00D30EC2">
              <w:rPr>
                <w:bCs/>
                <w:szCs w:val="21"/>
              </w:rPr>
              <w:t>建设项目开发、使用功能发生变化</w:t>
            </w:r>
          </w:p>
        </w:tc>
        <w:tc>
          <w:tcPr>
            <w:tcW w:w="1347" w:type="pct"/>
            <w:vAlign w:val="center"/>
          </w:tcPr>
          <w:p w14:paraId="068A05CA" w14:textId="40547646" w:rsidR="00CC40C3" w:rsidRPr="0053690F" w:rsidRDefault="003B0D76" w:rsidP="001D1C42">
            <w:pPr>
              <w:pStyle w:val="22"/>
            </w:pPr>
            <w:r w:rsidRPr="00D30EC2">
              <w:rPr>
                <w:bCs/>
                <w:szCs w:val="21"/>
              </w:rPr>
              <w:t>建设项目开发、使用功能未发生变化。与环评一致</w:t>
            </w:r>
          </w:p>
        </w:tc>
        <w:tc>
          <w:tcPr>
            <w:tcW w:w="583" w:type="pct"/>
            <w:vAlign w:val="center"/>
          </w:tcPr>
          <w:p w14:paraId="780CC92E" w14:textId="034A332D" w:rsidR="00CC40C3" w:rsidRPr="0053690F" w:rsidRDefault="003B0D76" w:rsidP="001D1C42">
            <w:pPr>
              <w:pStyle w:val="22"/>
            </w:pPr>
            <w:r>
              <w:rPr>
                <w:rFonts w:hint="eastAsia"/>
              </w:rPr>
              <w:t>否</w:t>
            </w:r>
          </w:p>
        </w:tc>
      </w:tr>
      <w:tr w:rsidR="00B7059B" w:rsidRPr="0053690F" w14:paraId="68476BA1" w14:textId="77777777" w:rsidTr="0091405D">
        <w:trPr>
          <w:trHeight w:val="340"/>
          <w:jc w:val="center"/>
        </w:trPr>
        <w:tc>
          <w:tcPr>
            <w:tcW w:w="225" w:type="pct"/>
            <w:vAlign w:val="center"/>
          </w:tcPr>
          <w:p w14:paraId="0F90BDAC" w14:textId="77777777" w:rsidR="00B7059B" w:rsidRPr="0053690F" w:rsidRDefault="00B7059B" w:rsidP="00B7059B">
            <w:pPr>
              <w:pStyle w:val="22"/>
            </w:pPr>
            <w:r w:rsidRPr="00D30EC2">
              <w:rPr>
                <w:bCs/>
                <w:w w:val="99"/>
                <w:szCs w:val="21"/>
              </w:rPr>
              <w:t>2</w:t>
            </w:r>
          </w:p>
        </w:tc>
        <w:tc>
          <w:tcPr>
            <w:tcW w:w="373" w:type="pct"/>
            <w:vMerge w:val="restart"/>
            <w:vAlign w:val="center"/>
          </w:tcPr>
          <w:p w14:paraId="6CAC5BB8" w14:textId="721D235E" w:rsidR="00B7059B" w:rsidRPr="00F2192B" w:rsidRDefault="00B7059B" w:rsidP="00B7059B">
            <w:pPr>
              <w:pStyle w:val="22"/>
              <w:rPr>
                <w:bCs/>
                <w:szCs w:val="21"/>
              </w:rPr>
            </w:pPr>
            <w:r w:rsidRPr="00D30EC2">
              <w:rPr>
                <w:bCs/>
                <w:szCs w:val="21"/>
              </w:rPr>
              <w:t>规模</w:t>
            </w:r>
          </w:p>
        </w:tc>
        <w:tc>
          <w:tcPr>
            <w:tcW w:w="2472" w:type="pct"/>
            <w:vAlign w:val="center"/>
          </w:tcPr>
          <w:p w14:paraId="2B4794B6" w14:textId="77777777" w:rsidR="00B7059B" w:rsidRPr="0053690F" w:rsidRDefault="00B7059B" w:rsidP="00B7059B">
            <w:pPr>
              <w:pStyle w:val="22"/>
            </w:pPr>
            <w:r w:rsidRPr="00D30EC2">
              <w:rPr>
                <w:bCs/>
                <w:szCs w:val="21"/>
              </w:rPr>
              <w:t>生产、处置或贮存能力增加</w:t>
            </w:r>
            <w:r w:rsidRPr="00D30EC2">
              <w:rPr>
                <w:bCs/>
                <w:szCs w:val="21"/>
              </w:rPr>
              <w:t>30%</w:t>
            </w:r>
            <w:r w:rsidRPr="00D30EC2">
              <w:rPr>
                <w:bCs/>
                <w:szCs w:val="21"/>
              </w:rPr>
              <w:t>及以上</w:t>
            </w:r>
          </w:p>
        </w:tc>
        <w:tc>
          <w:tcPr>
            <w:tcW w:w="1347" w:type="pct"/>
            <w:vAlign w:val="center"/>
          </w:tcPr>
          <w:p w14:paraId="7420CF20" w14:textId="41B088BE" w:rsidR="00B7059B" w:rsidRPr="0053690F" w:rsidRDefault="00B7059B" w:rsidP="00B7059B">
            <w:pPr>
              <w:pStyle w:val="22"/>
            </w:pPr>
            <w:r w:rsidRPr="00D30EC2">
              <w:rPr>
                <w:bCs/>
                <w:szCs w:val="21"/>
              </w:rPr>
              <w:t>本项目生产、处置或储存能力未增大。与环评一致</w:t>
            </w:r>
          </w:p>
        </w:tc>
        <w:tc>
          <w:tcPr>
            <w:tcW w:w="583" w:type="pct"/>
            <w:vAlign w:val="center"/>
          </w:tcPr>
          <w:p w14:paraId="29B6E3A1" w14:textId="324192A1" w:rsidR="00B7059B" w:rsidRPr="0053690F" w:rsidRDefault="00B7059B" w:rsidP="00B7059B">
            <w:pPr>
              <w:pStyle w:val="22"/>
            </w:pPr>
            <w:r w:rsidRPr="00AE6EF0">
              <w:rPr>
                <w:rFonts w:hint="eastAsia"/>
              </w:rPr>
              <w:t>否</w:t>
            </w:r>
          </w:p>
        </w:tc>
      </w:tr>
      <w:tr w:rsidR="00B7059B" w:rsidRPr="0053690F" w14:paraId="2D5C4DB6" w14:textId="77777777" w:rsidTr="0091405D">
        <w:trPr>
          <w:trHeight w:val="340"/>
          <w:jc w:val="center"/>
        </w:trPr>
        <w:tc>
          <w:tcPr>
            <w:tcW w:w="225" w:type="pct"/>
            <w:vAlign w:val="center"/>
          </w:tcPr>
          <w:p w14:paraId="16F8FF05" w14:textId="77777777" w:rsidR="00B7059B" w:rsidRPr="0053690F" w:rsidRDefault="00B7059B" w:rsidP="00B7059B">
            <w:pPr>
              <w:pStyle w:val="22"/>
            </w:pPr>
            <w:r w:rsidRPr="00D30EC2">
              <w:rPr>
                <w:bCs/>
                <w:w w:val="99"/>
                <w:szCs w:val="21"/>
              </w:rPr>
              <w:t>3</w:t>
            </w:r>
          </w:p>
        </w:tc>
        <w:tc>
          <w:tcPr>
            <w:tcW w:w="373" w:type="pct"/>
            <w:vMerge/>
            <w:vAlign w:val="center"/>
          </w:tcPr>
          <w:p w14:paraId="695C1C22" w14:textId="77777777" w:rsidR="00B7059B" w:rsidRPr="0053690F" w:rsidRDefault="00B7059B" w:rsidP="00B7059B">
            <w:pPr>
              <w:pStyle w:val="22"/>
            </w:pPr>
          </w:p>
        </w:tc>
        <w:tc>
          <w:tcPr>
            <w:tcW w:w="2472" w:type="pct"/>
            <w:vAlign w:val="center"/>
          </w:tcPr>
          <w:p w14:paraId="0DB042D5" w14:textId="77777777" w:rsidR="00B7059B" w:rsidRPr="0053690F" w:rsidRDefault="00B7059B" w:rsidP="00B7059B">
            <w:pPr>
              <w:pStyle w:val="22"/>
            </w:pPr>
            <w:r w:rsidRPr="00D30EC2">
              <w:rPr>
                <w:bCs/>
                <w:szCs w:val="21"/>
              </w:rPr>
              <w:t>生产、处置或储存能力增大，导致废水第一类污染物排放量增加的</w:t>
            </w:r>
          </w:p>
        </w:tc>
        <w:tc>
          <w:tcPr>
            <w:tcW w:w="1347" w:type="pct"/>
            <w:vAlign w:val="center"/>
          </w:tcPr>
          <w:p w14:paraId="3E00B03C" w14:textId="71E361EE" w:rsidR="00B7059B" w:rsidRPr="0053690F" w:rsidRDefault="00B7059B" w:rsidP="00B7059B">
            <w:pPr>
              <w:pStyle w:val="22"/>
            </w:pPr>
            <w:r w:rsidRPr="00D30EC2">
              <w:rPr>
                <w:bCs/>
                <w:szCs w:val="21"/>
              </w:rPr>
              <w:t>本项目生产、处置或储存能力未增大，未导致废水第一类污染物排放量增加。与环评一致</w:t>
            </w:r>
            <w:r>
              <w:rPr>
                <w:rFonts w:hint="eastAsia"/>
                <w:bCs/>
                <w:szCs w:val="21"/>
              </w:rPr>
              <w:t>。</w:t>
            </w:r>
          </w:p>
        </w:tc>
        <w:tc>
          <w:tcPr>
            <w:tcW w:w="583" w:type="pct"/>
            <w:vAlign w:val="center"/>
          </w:tcPr>
          <w:p w14:paraId="3B75B2E2" w14:textId="18A2FB90" w:rsidR="00B7059B" w:rsidRPr="0053690F" w:rsidRDefault="00B7059B" w:rsidP="00B7059B">
            <w:pPr>
              <w:pStyle w:val="22"/>
            </w:pPr>
            <w:r w:rsidRPr="00AE6EF0">
              <w:rPr>
                <w:rFonts w:hint="eastAsia"/>
              </w:rPr>
              <w:t>否</w:t>
            </w:r>
          </w:p>
        </w:tc>
      </w:tr>
      <w:tr w:rsidR="00B7059B" w:rsidRPr="0053690F" w14:paraId="47C19EF3" w14:textId="77777777" w:rsidTr="0091405D">
        <w:trPr>
          <w:trHeight w:val="340"/>
          <w:jc w:val="center"/>
        </w:trPr>
        <w:tc>
          <w:tcPr>
            <w:tcW w:w="225" w:type="pct"/>
            <w:vAlign w:val="center"/>
          </w:tcPr>
          <w:p w14:paraId="491E0F24" w14:textId="77777777" w:rsidR="00B7059B" w:rsidRPr="0053690F" w:rsidRDefault="00B7059B" w:rsidP="00B7059B">
            <w:pPr>
              <w:pStyle w:val="22"/>
            </w:pPr>
            <w:r w:rsidRPr="00D30EC2">
              <w:rPr>
                <w:bCs/>
                <w:w w:val="99"/>
                <w:szCs w:val="21"/>
              </w:rPr>
              <w:t>4</w:t>
            </w:r>
          </w:p>
        </w:tc>
        <w:tc>
          <w:tcPr>
            <w:tcW w:w="373" w:type="pct"/>
            <w:vMerge/>
            <w:vAlign w:val="center"/>
          </w:tcPr>
          <w:p w14:paraId="2137B19F" w14:textId="77777777" w:rsidR="00B7059B" w:rsidRPr="0053690F" w:rsidRDefault="00B7059B" w:rsidP="00B7059B">
            <w:pPr>
              <w:pStyle w:val="22"/>
            </w:pPr>
          </w:p>
        </w:tc>
        <w:tc>
          <w:tcPr>
            <w:tcW w:w="2472" w:type="pct"/>
            <w:vAlign w:val="center"/>
          </w:tcPr>
          <w:p w14:paraId="70A5D68F" w14:textId="77777777" w:rsidR="00B7059B" w:rsidRPr="0053690F" w:rsidRDefault="00B7059B" w:rsidP="00B7059B">
            <w:pPr>
              <w:pStyle w:val="22"/>
            </w:pPr>
            <w:r w:rsidRPr="00D30EC2">
              <w:rPr>
                <w:bCs/>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w:t>
            </w:r>
            <w:r w:rsidRPr="00D30EC2">
              <w:rPr>
                <w:bCs/>
                <w:szCs w:val="21"/>
              </w:rPr>
              <w:t>10%</w:t>
            </w:r>
            <w:r w:rsidRPr="00D30EC2">
              <w:rPr>
                <w:bCs/>
                <w:szCs w:val="21"/>
              </w:rPr>
              <w:t>及以上的</w:t>
            </w:r>
          </w:p>
        </w:tc>
        <w:tc>
          <w:tcPr>
            <w:tcW w:w="1347" w:type="pct"/>
            <w:vAlign w:val="center"/>
          </w:tcPr>
          <w:p w14:paraId="252515D3" w14:textId="3B30E63D" w:rsidR="00B7059B" w:rsidRPr="0053690F" w:rsidRDefault="00B7059B" w:rsidP="00B7059B">
            <w:pPr>
              <w:pStyle w:val="22"/>
            </w:pPr>
            <w:r w:rsidRPr="00D30EC2">
              <w:rPr>
                <w:bCs/>
                <w:szCs w:val="21"/>
              </w:rPr>
              <w:t>本项目生产、处置或储存能力未增大，</w:t>
            </w:r>
            <w:r>
              <w:rPr>
                <w:rFonts w:hint="eastAsia"/>
                <w:bCs/>
                <w:szCs w:val="21"/>
              </w:rPr>
              <w:t>项目改用清洁能源天然气，在生产过程中颗粒物、二氧化物、氮氧化物的产生及排放量与环评审批使用的燃料煤减少。</w:t>
            </w:r>
          </w:p>
        </w:tc>
        <w:tc>
          <w:tcPr>
            <w:tcW w:w="583" w:type="pct"/>
            <w:vAlign w:val="center"/>
          </w:tcPr>
          <w:p w14:paraId="1AC30C75" w14:textId="3F998B52" w:rsidR="00B7059B" w:rsidRPr="0053690F" w:rsidRDefault="00B7059B" w:rsidP="00B7059B">
            <w:pPr>
              <w:pStyle w:val="22"/>
            </w:pPr>
            <w:r w:rsidRPr="00AE6EF0">
              <w:rPr>
                <w:rFonts w:hint="eastAsia"/>
              </w:rPr>
              <w:t>否</w:t>
            </w:r>
          </w:p>
        </w:tc>
      </w:tr>
      <w:tr w:rsidR="00B7059B" w:rsidRPr="0053690F" w14:paraId="176E0804" w14:textId="77777777" w:rsidTr="0091405D">
        <w:trPr>
          <w:trHeight w:val="340"/>
          <w:jc w:val="center"/>
        </w:trPr>
        <w:tc>
          <w:tcPr>
            <w:tcW w:w="225" w:type="pct"/>
            <w:vAlign w:val="center"/>
          </w:tcPr>
          <w:p w14:paraId="69FB9DD3" w14:textId="77777777" w:rsidR="00B7059B" w:rsidRPr="0053690F" w:rsidRDefault="00B7059B" w:rsidP="00B7059B">
            <w:pPr>
              <w:pStyle w:val="22"/>
            </w:pPr>
            <w:r w:rsidRPr="00D30EC2">
              <w:rPr>
                <w:bCs/>
                <w:w w:val="99"/>
                <w:szCs w:val="21"/>
              </w:rPr>
              <w:t>5</w:t>
            </w:r>
          </w:p>
        </w:tc>
        <w:tc>
          <w:tcPr>
            <w:tcW w:w="373" w:type="pct"/>
            <w:vAlign w:val="center"/>
          </w:tcPr>
          <w:p w14:paraId="74E2A7C7" w14:textId="77777777" w:rsidR="00B7059B" w:rsidRPr="0053690F" w:rsidRDefault="00B7059B" w:rsidP="00B7059B">
            <w:pPr>
              <w:pStyle w:val="22"/>
            </w:pPr>
            <w:r w:rsidRPr="00D30EC2">
              <w:rPr>
                <w:bCs/>
                <w:szCs w:val="21"/>
              </w:rPr>
              <w:t>地点</w:t>
            </w:r>
          </w:p>
        </w:tc>
        <w:tc>
          <w:tcPr>
            <w:tcW w:w="2472" w:type="pct"/>
            <w:vAlign w:val="center"/>
          </w:tcPr>
          <w:p w14:paraId="364B6E5C" w14:textId="77777777" w:rsidR="00B7059B" w:rsidRPr="0053690F" w:rsidRDefault="00B7059B" w:rsidP="00B7059B">
            <w:pPr>
              <w:pStyle w:val="22"/>
            </w:pPr>
            <w:r w:rsidRPr="00D30EC2">
              <w:rPr>
                <w:bCs/>
                <w:szCs w:val="21"/>
              </w:rPr>
              <w:t>重新选址；在原厂址内调整（包括总平面布置变化）导致环境防护距离范围变化且新增敏感点增加的</w:t>
            </w:r>
          </w:p>
        </w:tc>
        <w:tc>
          <w:tcPr>
            <w:tcW w:w="1347" w:type="pct"/>
            <w:vAlign w:val="center"/>
          </w:tcPr>
          <w:p w14:paraId="06D59D03" w14:textId="10A3AAFD" w:rsidR="00B7059B" w:rsidRPr="0053690F" w:rsidRDefault="00B7059B" w:rsidP="00B7059B">
            <w:pPr>
              <w:pStyle w:val="22"/>
            </w:pPr>
            <w:r w:rsidRPr="00D30EC2">
              <w:rPr>
                <w:bCs/>
                <w:szCs w:val="21"/>
              </w:rPr>
              <w:t>本项目厂址无变动，项目建设完成后无新增敏感点，卫生防护距离内无敏感目标。</w:t>
            </w:r>
          </w:p>
        </w:tc>
        <w:tc>
          <w:tcPr>
            <w:tcW w:w="583" w:type="pct"/>
            <w:vAlign w:val="center"/>
          </w:tcPr>
          <w:p w14:paraId="4BF52A8C" w14:textId="008291A0" w:rsidR="00B7059B" w:rsidRPr="0053690F" w:rsidRDefault="00B7059B" w:rsidP="00B7059B">
            <w:pPr>
              <w:pStyle w:val="22"/>
            </w:pPr>
            <w:r w:rsidRPr="00AE6EF0">
              <w:rPr>
                <w:rFonts w:hint="eastAsia"/>
              </w:rPr>
              <w:t>否</w:t>
            </w:r>
          </w:p>
        </w:tc>
      </w:tr>
      <w:tr w:rsidR="00B7059B" w:rsidRPr="0053690F" w14:paraId="21DF5A1B" w14:textId="77777777" w:rsidTr="0091405D">
        <w:trPr>
          <w:trHeight w:val="340"/>
          <w:jc w:val="center"/>
        </w:trPr>
        <w:tc>
          <w:tcPr>
            <w:tcW w:w="225" w:type="pct"/>
            <w:vAlign w:val="center"/>
          </w:tcPr>
          <w:p w14:paraId="73363C0B" w14:textId="7FF6357A" w:rsidR="00B7059B" w:rsidRPr="00D30EC2" w:rsidRDefault="00B7059B" w:rsidP="00B7059B">
            <w:pPr>
              <w:pStyle w:val="22"/>
              <w:rPr>
                <w:bCs/>
                <w:w w:val="99"/>
                <w:szCs w:val="21"/>
              </w:rPr>
            </w:pPr>
            <w:r>
              <w:rPr>
                <w:rFonts w:hint="eastAsia"/>
                <w:bCs/>
                <w:w w:val="99"/>
                <w:szCs w:val="21"/>
              </w:rPr>
              <w:t>6</w:t>
            </w:r>
          </w:p>
        </w:tc>
        <w:tc>
          <w:tcPr>
            <w:tcW w:w="373" w:type="pct"/>
            <w:vMerge w:val="restart"/>
            <w:vAlign w:val="center"/>
          </w:tcPr>
          <w:p w14:paraId="02AA73DA" w14:textId="4B805336" w:rsidR="00B7059B" w:rsidRPr="00D30EC2" w:rsidRDefault="00B7059B" w:rsidP="00B7059B">
            <w:pPr>
              <w:pStyle w:val="22"/>
              <w:rPr>
                <w:bCs/>
                <w:szCs w:val="21"/>
              </w:rPr>
            </w:pPr>
            <w:r>
              <w:rPr>
                <w:rFonts w:hint="eastAsia"/>
                <w:bCs/>
                <w:szCs w:val="21"/>
              </w:rPr>
              <w:t>生产工艺</w:t>
            </w:r>
          </w:p>
        </w:tc>
        <w:tc>
          <w:tcPr>
            <w:tcW w:w="2472" w:type="pct"/>
            <w:vAlign w:val="center"/>
          </w:tcPr>
          <w:p w14:paraId="7ADA38E4" w14:textId="53B84E2A" w:rsidR="00B7059B" w:rsidRPr="00F2192B" w:rsidRDefault="00B7059B" w:rsidP="00B7059B">
            <w:pPr>
              <w:pStyle w:val="22"/>
              <w:rPr>
                <w:bCs/>
                <w:szCs w:val="21"/>
              </w:rPr>
            </w:pPr>
            <w:r w:rsidRPr="00F2192B">
              <w:rPr>
                <w:rFonts w:hint="eastAsia"/>
                <w:bCs/>
                <w:szCs w:val="21"/>
              </w:rPr>
              <w:t>新增产品品种或生产工艺（含主要生产装置、设备及配套设施）、主要原辅材料、燃料变化导致以下情形之一：（</w:t>
            </w:r>
            <w:r w:rsidRPr="00F2192B">
              <w:rPr>
                <w:rFonts w:hint="eastAsia"/>
                <w:bCs/>
                <w:szCs w:val="21"/>
              </w:rPr>
              <w:t>1</w:t>
            </w:r>
            <w:r w:rsidRPr="00F2192B">
              <w:rPr>
                <w:rFonts w:hint="eastAsia"/>
                <w:bCs/>
                <w:szCs w:val="21"/>
              </w:rPr>
              <w:t>）新增排放污染物种类的（毒性、挥发性降低的除外）；（</w:t>
            </w:r>
            <w:r w:rsidRPr="00F2192B">
              <w:rPr>
                <w:rFonts w:hint="eastAsia"/>
                <w:bCs/>
                <w:szCs w:val="21"/>
              </w:rPr>
              <w:t>2</w:t>
            </w:r>
            <w:r w:rsidRPr="00F2192B">
              <w:rPr>
                <w:rFonts w:hint="eastAsia"/>
                <w:bCs/>
                <w:szCs w:val="21"/>
              </w:rPr>
              <w:t>）位于环境质量不达标区的建设项目相应污染物排放量增加的；（</w:t>
            </w:r>
            <w:r w:rsidRPr="00F2192B">
              <w:rPr>
                <w:rFonts w:hint="eastAsia"/>
                <w:bCs/>
                <w:szCs w:val="21"/>
              </w:rPr>
              <w:t>3</w:t>
            </w:r>
            <w:r w:rsidRPr="00F2192B">
              <w:rPr>
                <w:rFonts w:hint="eastAsia"/>
                <w:bCs/>
                <w:szCs w:val="21"/>
              </w:rPr>
              <w:t>）废水第一类污染物排放量增加的；（</w:t>
            </w:r>
            <w:r w:rsidRPr="00F2192B">
              <w:rPr>
                <w:rFonts w:hint="eastAsia"/>
                <w:bCs/>
                <w:szCs w:val="21"/>
              </w:rPr>
              <w:t>4</w:t>
            </w:r>
            <w:r w:rsidRPr="00F2192B">
              <w:rPr>
                <w:rFonts w:hint="eastAsia"/>
                <w:bCs/>
                <w:szCs w:val="21"/>
              </w:rPr>
              <w:t>）其他污染物排放量增加</w:t>
            </w:r>
            <w:r w:rsidRPr="00F2192B">
              <w:rPr>
                <w:rFonts w:hint="eastAsia"/>
                <w:bCs/>
                <w:szCs w:val="21"/>
              </w:rPr>
              <w:t>10%</w:t>
            </w:r>
            <w:r w:rsidRPr="00F2192B">
              <w:rPr>
                <w:rFonts w:hint="eastAsia"/>
                <w:bCs/>
                <w:szCs w:val="21"/>
              </w:rPr>
              <w:t>及以上的物料运输、装卸、贮存方式变化，导致大气污染物无组织排放量增加</w:t>
            </w:r>
            <w:r w:rsidRPr="00F2192B">
              <w:rPr>
                <w:rFonts w:hint="eastAsia"/>
                <w:bCs/>
                <w:szCs w:val="21"/>
              </w:rPr>
              <w:t>10%</w:t>
            </w:r>
            <w:r w:rsidRPr="00F2192B">
              <w:rPr>
                <w:rFonts w:hint="eastAsia"/>
                <w:bCs/>
                <w:szCs w:val="21"/>
              </w:rPr>
              <w:t>及以上的</w:t>
            </w:r>
          </w:p>
          <w:p w14:paraId="602B1D6D" w14:textId="4946CED0" w:rsidR="00B7059B" w:rsidRPr="00F2192B" w:rsidRDefault="00B7059B" w:rsidP="00B7059B">
            <w:pPr>
              <w:pStyle w:val="22"/>
              <w:rPr>
                <w:bCs/>
                <w:szCs w:val="21"/>
              </w:rPr>
            </w:pPr>
            <w:r w:rsidRPr="00F2192B">
              <w:rPr>
                <w:rFonts w:hint="eastAsia"/>
                <w:bCs/>
                <w:szCs w:val="21"/>
              </w:rPr>
              <w:t>废气、废水污染防治措施变化，导致第</w:t>
            </w:r>
            <w:r w:rsidRPr="00F2192B">
              <w:rPr>
                <w:rFonts w:hint="eastAsia"/>
                <w:bCs/>
                <w:szCs w:val="21"/>
              </w:rPr>
              <w:t>6</w:t>
            </w:r>
            <w:r w:rsidRPr="00F2192B">
              <w:rPr>
                <w:rFonts w:hint="eastAsia"/>
                <w:bCs/>
                <w:szCs w:val="21"/>
              </w:rPr>
              <w:t>条中所列情形之一（废气无组织排放改为有组织排放、污染防治措施强化或改进的除外）或大气污染物无组织排放量增加</w:t>
            </w:r>
            <w:r w:rsidRPr="00F2192B">
              <w:rPr>
                <w:rFonts w:hint="eastAsia"/>
                <w:bCs/>
                <w:szCs w:val="21"/>
              </w:rPr>
              <w:t>10%</w:t>
            </w:r>
            <w:r w:rsidRPr="00F2192B">
              <w:rPr>
                <w:rFonts w:hint="eastAsia"/>
                <w:bCs/>
                <w:szCs w:val="21"/>
              </w:rPr>
              <w:t>及以上的</w:t>
            </w:r>
            <w:r>
              <w:rPr>
                <w:rFonts w:hint="eastAsia"/>
                <w:bCs/>
                <w:szCs w:val="21"/>
              </w:rPr>
              <w:t>。</w:t>
            </w:r>
          </w:p>
        </w:tc>
        <w:tc>
          <w:tcPr>
            <w:tcW w:w="1347" w:type="pct"/>
            <w:vAlign w:val="center"/>
          </w:tcPr>
          <w:p w14:paraId="7114D762" w14:textId="18150EA6" w:rsidR="00B7059B" w:rsidRPr="00D30EC2" w:rsidRDefault="00B7059B" w:rsidP="00B7059B">
            <w:pPr>
              <w:pStyle w:val="22"/>
              <w:rPr>
                <w:bCs/>
                <w:szCs w:val="21"/>
              </w:rPr>
            </w:pPr>
            <w:r>
              <w:rPr>
                <w:rFonts w:hint="eastAsia"/>
                <w:bCs/>
                <w:szCs w:val="21"/>
              </w:rPr>
              <w:t>实际生产过程中，项目燃料发生变化，改用清洁能源天然气，在生产过程中颗粒物、二氧化物、氮氧化物的产生及排放量与环评审批使用的燃料煤减少。</w:t>
            </w:r>
          </w:p>
        </w:tc>
        <w:tc>
          <w:tcPr>
            <w:tcW w:w="583" w:type="pct"/>
            <w:vAlign w:val="center"/>
          </w:tcPr>
          <w:p w14:paraId="4797B3F3" w14:textId="2C194985" w:rsidR="00B7059B" w:rsidRPr="00D30EC2" w:rsidRDefault="00B7059B" w:rsidP="00B7059B">
            <w:pPr>
              <w:pStyle w:val="22"/>
              <w:rPr>
                <w:bCs/>
                <w:szCs w:val="21"/>
              </w:rPr>
            </w:pPr>
            <w:r w:rsidRPr="00AE6EF0">
              <w:rPr>
                <w:rFonts w:hint="eastAsia"/>
              </w:rPr>
              <w:t>否</w:t>
            </w:r>
          </w:p>
        </w:tc>
      </w:tr>
      <w:tr w:rsidR="00B7059B" w:rsidRPr="0053690F" w14:paraId="2C33310D" w14:textId="77777777" w:rsidTr="0091405D">
        <w:trPr>
          <w:trHeight w:val="340"/>
          <w:jc w:val="center"/>
        </w:trPr>
        <w:tc>
          <w:tcPr>
            <w:tcW w:w="225" w:type="pct"/>
            <w:vAlign w:val="center"/>
          </w:tcPr>
          <w:p w14:paraId="69B0286E" w14:textId="236E92D1" w:rsidR="00B7059B" w:rsidRPr="0053690F" w:rsidRDefault="00B7059B" w:rsidP="00B7059B">
            <w:pPr>
              <w:pStyle w:val="22"/>
            </w:pPr>
            <w:r>
              <w:rPr>
                <w:rFonts w:hint="eastAsia"/>
              </w:rPr>
              <w:t>7</w:t>
            </w:r>
          </w:p>
        </w:tc>
        <w:tc>
          <w:tcPr>
            <w:tcW w:w="373" w:type="pct"/>
            <w:vMerge/>
            <w:vAlign w:val="center"/>
          </w:tcPr>
          <w:p w14:paraId="260BFEB2" w14:textId="47CA917F" w:rsidR="00B7059B" w:rsidRPr="0053690F" w:rsidRDefault="00B7059B" w:rsidP="00B7059B">
            <w:pPr>
              <w:pStyle w:val="22"/>
            </w:pPr>
          </w:p>
        </w:tc>
        <w:tc>
          <w:tcPr>
            <w:tcW w:w="2472" w:type="pct"/>
            <w:vAlign w:val="center"/>
          </w:tcPr>
          <w:p w14:paraId="3536BA5F" w14:textId="7082F889" w:rsidR="00B7059B" w:rsidRPr="0053690F" w:rsidRDefault="00B7059B" w:rsidP="00B7059B">
            <w:pPr>
              <w:pStyle w:val="22"/>
            </w:pPr>
            <w:r>
              <w:rPr>
                <w:rFonts w:hint="eastAsia"/>
              </w:rPr>
              <w:t>物料运输、装卸、贮存发生变化，导致大气污染物无组织排放量增加</w:t>
            </w:r>
            <w:r>
              <w:rPr>
                <w:rFonts w:hint="eastAsia"/>
              </w:rPr>
              <w:t>1</w:t>
            </w:r>
            <w:r>
              <w:t>0</w:t>
            </w:r>
            <w:r>
              <w:rPr>
                <w:rFonts w:hint="eastAsia"/>
              </w:rPr>
              <w:t>%</w:t>
            </w:r>
            <w:r>
              <w:rPr>
                <w:rFonts w:hint="eastAsia"/>
              </w:rPr>
              <w:t>以上的。</w:t>
            </w:r>
          </w:p>
        </w:tc>
        <w:tc>
          <w:tcPr>
            <w:tcW w:w="1347" w:type="pct"/>
            <w:vAlign w:val="center"/>
          </w:tcPr>
          <w:p w14:paraId="0F98A1D6" w14:textId="4A5B2FE3" w:rsidR="00B7059B" w:rsidRPr="0053690F" w:rsidRDefault="00B7059B" w:rsidP="00B7059B">
            <w:pPr>
              <w:pStyle w:val="22"/>
            </w:pPr>
            <w:r>
              <w:rPr>
                <w:rFonts w:hint="eastAsia"/>
              </w:rPr>
              <w:t>本项目运输、装卸及贮存方式未发生变化</w:t>
            </w:r>
          </w:p>
        </w:tc>
        <w:tc>
          <w:tcPr>
            <w:tcW w:w="583" w:type="pct"/>
            <w:vAlign w:val="center"/>
          </w:tcPr>
          <w:p w14:paraId="6D85419E" w14:textId="14EB54C7" w:rsidR="00B7059B" w:rsidRPr="0053690F" w:rsidRDefault="00B7059B" w:rsidP="00B7059B">
            <w:pPr>
              <w:pStyle w:val="22"/>
            </w:pPr>
            <w:r w:rsidRPr="00231CB5">
              <w:rPr>
                <w:rFonts w:hint="eastAsia"/>
              </w:rPr>
              <w:t>否</w:t>
            </w:r>
          </w:p>
        </w:tc>
      </w:tr>
      <w:tr w:rsidR="00B7059B" w:rsidRPr="0053690F" w14:paraId="3929E010" w14:textId="77777777" w:rsidTr="0091405D">
        <w:trPr>
          <w:trHeight w:val="340"/>
          <w:jc w:val="center"/>
        </w:trPr>
        <w:tc>
          <w:tcPr>
            <w:tcW w:w="225" w:type="pct"/>
            <w:vAlign w:val="center"/>
          </w:tcPr>
          <w:p w14:paraId="42ED93DE" w14:textId="64031B63" w:rsidR="00B7059B" w:rsidRPr="0053690F" w:rsidRDefault="00B7059B" w:rsidP="00B7059B">
            <w:pPr>
              <w:pStyle w:val="22"/>
            </w:pPr>
            <w:r>
              <w:rPr>
                <w:rFonts w:hint="eastAsia"/>
              </w:rPr>
              <w:t>8</w:t>
            </w:r>
          </w:p>
        </w:tc>
        <w:tc>
          <w:tcPr>
            <w:tcW w:w="373" w:type="pct"/>
            <w:vMerge w:val="restart"/>
            <w:vAlign w:val="center"/>
          </w:tcPr>
          <w:p w14:paraId="1BD1EC01" w14:textId="0A70D909" w:rsidR="00B7059B" w:rsidRPr="0053690F" w:rsidRDefault="00B7059B" w:rsidP="00B7059B">
            <w:pPr>
              <w:pStyle w:val="22"/>
            </w:pPr>
            <w:r>
              <w:rPr>
                <w:rFonts w:hint="eastAsia"/>
              </w:rPr>
              <w:t>环境保护措施</w:t>
            </w:r>
          </w:p>
        </w:tc>
        <w:tc>
          <w:tcPr>
            <w:tcW w:w="2472" w:type="pct"/>
            <w:vAlign w:val="center"/>
          </w:tcPr>
          <w:p w14:paraId="5F57AD37" w14:textId="76AD4627" w:rsidR="00B7059B" w:rsidRPr="0053690F" w:rsidRDefault="00B7059B" w:rsidP="00B7059B">
            <w:pPr>
              <w:pStyle w:val="22"/>
            </w:pPr>
            <w:r w:rsidRPr="00D30EC2">
              <w:rPr>
                <w:bCs/>
                <w:szCs w:val="21"/>
              </w:rPr>
              <w:t>废气、废水污染防治措施变化，导致第</w:t>
            </w:r>
            <w:r w:rsidRPr="00D30EC2">
              <w:rPr>
                <w:bCs/>
                <w:szCs w:val="21"/>
              </w:rPr>
              <w:t>6</w:t>
            </w:r>
            <w:r w:rsidRPr="00D30EC2">
              <w:rPr>
                <w:bCs/>
                <w:szCs w:val="21"/>
              </w:rPr>
              <w:t>条中所列情形之一（废气无组织排放改为有组织排放、污染防治措施强化或改进的除外）或大气污染物无组织排放量增加</w:t>
            </w:r>
            <w:r w:rsidRPr="00D30EC2">
              <w:rPr>
                <w:bCs/>
                <w:szCs w:val="21"/>
              </w:rPr>
              <w:t>10%</w:t>
            </w:r>
            <w:r w:rsidRPr="00D30EC2">
              <w:rPr>
                <w:bCs/>
                <w:szCs w:val="21"/>
              </w:rPr>
              <w:t>及以上的</w:t>
            </w:r>
          </w:p>
        </w:tc>
        <w:tc>
          <w:tcPr>
            <w:tcW w:w="1347" w:type="pct"/>
            <w:vAlign w:val="center"/>
          </w:tcPr>
          <w:p w14:paraId="419D026E" w14:textId="6D84D601" w:rsidR="00B7059B" w:rsidRPr="0053690F" w:rsidRDefault="00B7059B" w:rsidP="00B7059B">
            <w:pPr>
              <w:pStyle w:val="22"/>
            </w:pPr>
            <w:r>
              <w:rPr>
                <w:rFonts w:hint="eastAsia"/>
              </w:rPr>
              <w:t>本项目实际生产过程中项目无组织废气主要为破碎及搅拌，与环评审批情况一致，玻璃炉窑废气颗粒物由旋风除尘器变更为袋式除尘器，环保措施升级，污染物排放量减少，生活污水环保措施与环评审批一致，经化粪池</w:t>
            </w:r>
            <w:r>
              <w:rPr>
                <w:rFonts w:hint="eastAsia"/>
              </w:rPr>
              <w:t>+</w:t>
            </w:r>
            <w:r>
              <w:rPr>
                <w:rFonts w:hint="eastAsia"/>
              </w:rPr>
              <w:t>地埋式污水措施处理后用于厂区绿化不外排</w:t>
            </w:r>
          </w:p>
        </w:tc>
        <w:tc>
          <w:tcPr>
            <w:tcW w:w="583" w:type="pct"/>
            <w:vAlign w:val="center"/>
          </w:tcPr>
          <w:p w14:paraId="3F72FB92" w14:textId="23201EAD" w:rsidR="00B7059B" w:rsidRPr="0053690F" w:rsidRDefault="00B7059B" w:rsidP="00B7059B">
            <w:pPr>
              <w:pStyle w:val="22"/>
            </w:pPr>
            <w:r w:rsidRPr="00231CB5">
              <w:rPr>
                <w:rFonts w:hint="eastAsia"/>
              </w:rPr>
              <w:t>否</w:t>
            </w:r>
          </w:p>
        </w:tc>
      </w:tr>
      <w:tr w:rsidR="00B7059B" w:rsidRPr="0053690F" w14:paraId="21385AFD" w14:textId="77777777" w:rsidTr="0091405D">
        <w:trPr>
          <w:trHeight w:val="340"/>
          <w:jc w:val="center"/>
        </w:trPr>
        <w:tc>
          <w:tcPr>
            <w:tcW w:w="225" w:type="pct"/>
            <w:vAlign w:val="center"/>
          </w:tcPr>
          <w:p w14:paraId="16859F5B" w14:textId="663E9F65" w:rsidR="00B7059B" w:rsidRPr="0053690F" w:rsidRDefault="00B7059B" w:rsidP="00B7059B">
            <w:pPr>
              <w:pStyle w:val="22"/>
            </w:pPr>
            <w:r>
              <w:rPr>
                <w:rFonts w:hint="eastAsia"/>
              </w:rPr>
              <w:t>9</w:t>
            </w:r>
          </w:p>
        </w:tc>
        <w:tc>
          <w:tcPr>
            <w:tcW w:w="373" w:type="pct"/>
            <w:vMerge/>
            <w:vAlign w:val="center"/>
          </w:tcPr>
          <w:p w14:paraId="1F3F1BDC" w14:textId="2BF8FF8F" w:rsidR="00B7059B" w:rsidRPr="0053690F" w:rsidRDefault="00B7059B" w:rsidP="00B7059B">
            <w:pPr>
              <w:pStyle w:val="22"/>
            </w:pPr>
          </w:p>
        </w:tc>
        <w:tc>
          <w:tcPr>
            <w:tcW w:w="2472" w:type="pct"/>
            <w:vAlign w:val="center"/>
          </w:tcPr>
          <w:p w14:paraId="531C8A6E" w14:textId="571B458F" w:rsidR="00B7059B" w:rsidRPr="00E417E3" w:rsidRDefault="00B7059B" w:rsidP="00B7059B">
            <w:pPr>
              <w:pStyle w:val="TableParagraph"/>
              <w:widowControl/>
              <w:ind w:firstLine="420"/>
              <w:jc w:val="center"/>
              <w:rPr>
                <w:bCs/>
                <w:sz w:val="21"/>
                <w:szCs w:val="21"/>
                <w:lang w:eastAsia="zh-CN"/>
              </w:rPr>
            </w:pPr>
            <w:r w:rsidRPr="00D30EC2">
              <w:rPr>
                <w:bCs/>
                <w:sz w:val="21"/>
                <w:szCs w:val="21"/>
                <w:lang w:eastAsia="zh-CN"/>
              </w:rPr>
              <w:t>新增废水直接排放口；废水由间接排放改为直</w:t>
            </w:r>
            <w:r w:rsidRPr="00D30EC2">
              <w:rPr>
                <w:bCs/>
                <w:sz w:val="21"/>
                <w:szCs w:val="21"/>
                <w:lang w:eastAsia="zh-CN"/>
              </w:rPr>
              <w:lastRenderedPageBreak/>
              <w:t>接排放；废水直接排放口位置变化，导致不利环境影响加重的。</w:t>
            </w:r>
          </w:p>
        </w:tc>
        <w:tc>
          <w:tcPr>
            <w:tcW w:w="1347" w:type="pct"/>
            <w:vAlign w:val="center"/>
          </w:tcPr>
          <w:p w14:paraId="08F7910E" w14:textId="2E662718" w:rsidR="00B7059B" w:rsidRPr="0053690F" w:rsidRDefault="00B7059B" w:rsidP="00B7059B">
            <w:pPr>
              <w:pStyle w:val="22"/>
            </w:pPr>
            <w:r>
              <w:rPr>
                <w:rFonts w:hint="eastAsia"/>
              </w:rPr>
              <w:lastRenderedPageBreak/>
              <w:t>未新增废水直接排放口，生活污水排放方式与环评审批</w:t>
            </w:r>
            <w:r>
              <w:rPr>
                <w:rFonts w:hint="eastAsia"/>
              </w:rPr>
              <w:lastRenderedPageBreak/>
              <w:t>一致</w:t>
            </w:r>
          </w:p>
        </w:tc>
        <w:tc>
          <w:tcPr>
            <w:tcW w:w="583" w:type="pct"/>
            <w:vAlign w:val="center"/>
          </w:tcPr>
          <w:p w14:paraId="1C847990" w14:textId="49FF44ED" w:rsidR="00B7059B" w:rsidRPr="0053690F" w:rsidRDefault="00B7059B" w:rsidP="00B7059B">
            <w:pPr>
              <w:pStyle w:val="22"/>
            </w:pPr>
            <w:r w:rsidRPr="00F87DD4">
              <w:rPr>
                <w:rFonts w:hint="eastAsia"/>
              </w:rPr>
              <w:lastRenderedPageBreak/>
              <w:t>否</w:t>
            </w:r>
          </w:p>
        </w:tc>
      </w:tr>
      <w:tr w:rsidR="00B7059B" w:rsidRPr="0053690F" w14:paraId="6A519637" w14:textId="77777777" w:rsidTr="0091405D">
        <w:trPr>
          <w:trHeight w:val="340"/>
          <w:jc w:val="center"/>
        </w:trPr>
        <w:tc>
          <w:tcPr>
            <w:tcW w:w="225" w:type="pct"/>
            <w:vAlign w:val="center"/>
          </w:tcPr>
          <w:p w14:paraId="0A074EF1" w14:textId="43DC210E" w:rsidR="00B7059B" w:rsidRPr="0053690F" w:rsidRDefault="00B7059B" w:rsidP="00B7059B">
            <w:pPr>
              <w:pStyle w:val="22"/>
            </w:pPr>
            <w:r>
              <w:rPr>
                <w:rFonts w:hint="eastAsia"/>
              </w:rPr>
              <w:t>1</w:t>
            </w:r>
            <w:r>
              <w:t>0</w:t>
            </w:r>
          </w:p>
        </w:tc>
        <w:tc>
          <w:tcPr>
            <w:tcW w:w="373" w:type="pct"/>
            <w:vMerge/>
            <w:vAlign w:val="center"/>
          </w:tcPr>
          <w:p w14:paraId="556C1B69" w14:textId="77777777" w:rsidR="00B7059B" w:rsidRPr="0053690F" w:rsidRDefault="00B7059B" w:rsidP="00B7059B">
            <w:pPr>
              <w:pStyle w:val="22"/>
            </w:pPr>
          </w:p>
        </w:tc>
        <w:tc>
          <w:tcPr>
            <w:tcW w:w="2472" w:type="pct"/>
            <w:vAlign w:val="center"/>
          </w:tcPr>
          <w:p w14:paraId="2F647D43" w14:textId="310B7037" w:rsidR="00B7059B" w:rsidRPr="0053690F" w:rsidRDefault="00B7059B" w:rsidP="00B7059B">
            <w:pPr>
              <w:pStyle w:val="22"/>
            </w:pPr>
            <w:r w:rsidRPr="002D14F5">
              <w:rPr>
                <w:rFonts w:hint="eastAsia"/>
              </w:rPr>
              <w:t>新增废气主要排放口（废气无组织排放改为有组织排放的除外）；主要排放口排气筒高度降低</w:t>
            </w:r>
            <w:r w:rsidRPr="002D14F5">
              <w:rPr>
                <w:rFonts w:hint="eastAsia"/>
              </w:rPr>
              <w:t>10%</w:t>
            </w:r>
            <w:r w:rsidRPr="002D14F5">
              <w:rPr>
                <w:rFonts w:hint="eastAsia"/>
              </w:rPr>
              <w:t>及以上的。</w:t>
            </w:r>
          </w:p>
        </w:tc>
        <w:tc>
          <w:tcPr>
            <w:tcW w:w="1347" w:type="pct"/>
            <w:vAlign w:val="center"/>
          </w:tcPr>
          <w:p w14:paraId="3D263F51" w14:textId="7C7A5F14" w:rsidR="00B7059B" w:rsidRPr="0053690F" w:rsidRDefault="00B7059B" w:rsidP="00B7059B">
            <w:pPr>
              <w:pStyle w:val="22"/>
            </w:pPr>
            <w:r>
              <w:rPr>
                <w:rFonts w:hint="eastAsia"/>
              </w:rPr>
              <w:t>本项目实际生产过程中未新增废气主要排放口，项目玻璃废气排放口由</w:t>
            </w:r>
            <w:r>
              <w:rPr>
                <w:rFonts w:hint="eastAsia"/>
              </w:rPr>
              <w:t>1</w:t>
            </w:r>
            <w:r>
              <w:t>5</w:t>
            </w:r>
            <w:r>
              <w:rPr>
                <w:rFonts w:hint="eastAsia"/>
              </w:rPr>
              <w:t>m</w:t>
            </w:r>
            <w:r>
              <w:rPr>
                <w:rFonts w:hint="eastAsia"/>
              </w:rPr>
              <w:t>升高至</w:t>
            </w:r>
            <w:r>
              <w:rPr>
                <w:rFonts w:hint="eastAsia"/>
              </w:rPr>
              <w:t>6</w:t>
            </w:r>
            <w:r>
              <w:t>0</w:t>
            </w:r>
            <w:r>
              <w:rPr>
                <w:rFonts w:hint="eastAsia"/>
              </w:rPr>
              <w:t>m</w:t>
            </w:r>
            <w:r>
              <w:rPr>
                <w:rFonts w:hint="eastAsia"/>
              </w:rPr>
              <w:t>高</w:t>
            </w:r>
            <w:r w:rsidR="00331F2A">
              <w:rPr>
                <w:rFonts w:hint="eastAsia"/>
              </w:rPr>
              <w:t>，内径扩增至</w:t>
            </w:r>
            <w:r w:rsidR="00331F2A">
              <w:rPr>
                <w:rFonts w:hint="eastAsia"/>
              </w:rPr>
              <w:t>0</w:t>
            </w:r>
            <w:r w:rsidR="00331F2A">
              <w:t>.9</w:t>
            </w:r>
            <w:r w:rsidR="00331F2A">
              <w:rPr>
                <w:rFonts w:hint="eastAsia"/>
              </w:rPr>
              <w:t>m</w:t>
            </w:r>
            <w:r>
              <w:rPr>
                <w:rFonts w:hint="eastAsia"/>
              </w:rPr>
              <w:t>。</w:t>
            </w:r>
          </w:p>
        </w:tc>
        <w:tc>
          <w:tcPr>
            <w:tcW w:w="583" w:type="pct"/>
            <w:vAlign w:val="center"/>
          </w:tcPr>
          <w:p w14:paraId="7F57E74E" w14:textId="6104117C" w:rsidR="00B7059B" w:rsidRPr="0053690F" w:rsidRDefault="00B7059B" w:rsidP="00B7059B">
            <w:pPr>
              <w:pStyle w:val="22"/>
            </w:pPr>
            <w:r w:rsidRPr="00F87DD4">
              <w:rPr>
                <w:rFonts w:hint="eastAsia"/>
              </w:rPr>
              <w:t>否</w:t>
            </w:r>
          </w:p>
        </w:tc>
      </w:tr>
      <w:tr w:rsidR="00B7059B" w:rsidRPr="0053690F" w14:paraId="001C0DC3" w14:textId="77777777" w:rsidTr="0091405D">
        <w:trPr>
          <w:trHeight w:val="340"/>
          <w:jc w:val="center"/>
        </w:trPr>
        <w:tc>
          <w:tcPr>
            <w:tcW w:w="225" w:type="pct"/>
            <w:vAlign w:val="center"/>
          </w:tcPr>
          <w:p w14:paraId="56FCB7FC" w14:textId="2D57386D" w:rsidR="00B7059B" w:rsidRPr="0053690F" w:rsidRDefault="00B7059B" w:rsidP="00B7059B">
            <w:pPr>
              <w:pStyle w:val="22"/>
            </w:pPr>
            <w:r>
              <w:rPr>
                <w:rFonts w:hint="eastAsia"/>
              </w:rPr>
              <w:t>1</w:t>
            </w:r>
            <w:r>
              <w:t>1</w:t>
            </w:r>
          </w:p>
        </w:tc>
        <w:tc>
          <w:tcPr>
            <w:tcW w:w="373" w:type="pct"/>
            <w:vMerge/>
            <w:vAlign w:val="center"/>
          </w:tcPr>
          <w:p w14:paraId="382B2FFD" w14:textId="154AC5E7" w:rsidR="00B7059B" w:rsidRPr="0053690F" w:rsidRDefault="00B7059B" w:rsidP="00B7059B">
            <w:pPr>
              <w:pStyle w:val="22"/>
            </w:pPr>
          </w:p>
        </w:tc>
        <w:tc>
          <w:tcPr>
            <w:tcW w:w="2472" w:type="pct"/>
            <w:vAlign w:val="center"/>
          </w:tcPr>
          <w:p w14:paraId="6BDCD6E6" w14:textId="31F2171B" w:rsidR="00B7059B" w:rsidRPr="0053690F" w:rsidRDefault="00B7059B" w:rsidP="00B7059B">
            <w:pPr>
              <w:pStyle w:val="22"/>
            </w:pPr>
            <w:r w:rsidRPr="002D14F5">
              <w:rPr>
                <w:rFonts w:hint="eastAsia"/>
              </w:rPr>
              <w:t>噪声、土壤或地下水污染防治措施变化，导致不利环境影响加重的。</w:t>
            </w:r>
          </w:p>
        </w:tc>
        <w:tc>
          <w:tcPr>
            <w:tcW w:w="1347" w:type="pct"/>
            <w:vAlign w:val="center"/>
          </w:tcPr>
          <w:p w14:paraId="122D152B" w14:textId="472EEA18" w:rsidR="00B7059B" w:rsidRPr="0053690F" w:rsidRDefault="00B7059B" w:rsidP="00B7059B">
            <w:pPr>
              <w:pStyle w:val="22"/>
            </w:pPr>
            <w:r>
              <w:rPr>
                <w:rFonts w:hint="eastAsia"/>
              </w:rPr>
              <w:t>未发生变化</w:t>
            </w:r>
          </w:p>
        </w:tc>
        <w:tc>
          <w:tcPr>
            <w:tcW w:w="583" w:type="pct"/>
            <w:vAlign w:val="center"/>
          </w:tcPr>
          <w:p w14:paraId="6691BD67" w14:textId="741FB6A2" w:rsidR="00B7059B" w:rsidRPr="0053690F" w:rsidRDefault="00B7059B" w:rsidP="00B7059B">
            <w:pPr>
              <w:pStyle w:val="22"/>
            </w:pPr>
            <w:r w:rsidRPr="00F87DD4">
              <w:rPr>
                <w:rFonts w:hint="eastAsia"/>
              </w:rPr>
              <w:t>否</w:t>
            </w:r>
          </w:p>
        </w:tc>
      </w:tr>
      <w:tr w:rsidR="00B7059B" w:rsidRPr="0053690F" w14:paraId="3E5EAC69" w14:textId="77777777" w:rsidTr="0091405D">
        <w:trPr>
          <w:trHeight w:val="340"/>
          <w:jc w:val="center"/>
        </w:trPr>
        <w:tc>
          <w:tcPr>
            <w:tcW w:w="225" w:type="pct"/>
            <w:vAlign w:val="center"/>
          </w:tcPr>
          <w:p w14:paraId="7E33E674" w14:textId="61F9A91D" w:rsidR="00B7059B" w:rsidRDefault="00B7059B" w:rsidP="00B7059B">
            <w:pPr>
              <w:pStyle w:val="22"/>
            </w:pPr>
            <w:r>
              <w:rPr>
                <w:rFonts w:hint="eastAsia"/>
              </w:rPr>
              <w:t>1</w:t>
            </w:r>
            <w:r>
              <w:t>2</w:t>
            </w:r>
          </w:p>
        </w:tc>
        <w:tc>
          <w:tcPr>
            <w:tcW w:w="373" w:type="pct"/>
            <w:vMerge/>
            <w:vAlign w:val="center"/>
          </w:tcPr>
          <w:p w14:paraId="281CF55D" w14:textId="77777777" w:rsidR="00B7059B" w:rsidRPr="0053690F" w:rsidRDefault="00B7059B" w:rsidP="00B7059B">
            <w:pPr>
              <w:pStyle w:val="22"/>
            </w:pPr>
          </w:p>
        </w:tc>
        <w:tc>
          <w:tcPr>
            <w:tcW w:w="2472" w:type="pct"/>
            <w:vAlign w:val="center"/>
          </w:tcPr>
          <w:p w14:paraId="79FDC91F" w14:textId="3ACB58E9" w:rsidR="00B7059B" w:rsidRPr="00DB2157" w:rsidRDefault="00B7059B" w:rsidP="00B7059B">
            <w:pPr>
              <w:pStyle w:val="22"/>
            </w:pPr>
            <w:r w:rsidRPr="00DB2157">
              <w:rPr>
                <w:rFonts w:hint="eastAsia"/>
              </w:rPr>
              <w:t>固体废物利用处置方式由委托外单位利用处置改为自行利用处置的（自行利用处置设施单独开展环境影响评价的除外）；固体废物自行处置方式变化，导致不利环境影响加重的。</w:t>
            </w:r>
          </w:p>
        </w:tc>
        <w:tc>
          <w:tcPr>
            <w:tcW w:w="1347" w:type="pct"/>
            <w:vAlign w:val="center"/>
          </w:tcPr>
          <w:p w14:paraId="1819B063" w14:textId="2048C0B8" w:rsidR="00B7059B" w:rsidRPr="0053690F" w:rsidRDefault="00B7059B" w:rsidP="00B7059B">
            <w:pPr>
              <w:pStyle w:val="22"/>
            </w:pPr>
            <w:r w:rsidRPr="006C27E7">
              <w:rPr>
                <w:rFonts w:hint="eastAsia"/>
              </w:rPr>
              <w:t>未发生变化</w:t>
            </w:r>
          </w:p>
        </w:tc>
        <w:tc>
          <w:tcPr>
            <w:tcW w:w="583" w:type="pct"/>
            <w:vAlign w:val="center"/>
          </w:tcPr>
          <w:p w14:paraId="2C907ED6" w14:textId="7FAE56F7" w:rsidR="00B7059B" w:rsidRPr="0053690F" w:rsidRDefault="00B7059B" w:rsidP="00B7059B">
            <w:pPr>
              <w:pStyle w:val="22"/>
            </w:pPr>
            <w:r w:rsidRPr="00F87DD4">
              <w:rPr>
                <w:rFonts w:hint="eastAsia"/>
              </w:rPr>
              <w:t>否</w:t>
            </w:r>
          </w:p>
        </w:tc>
      </w:tr>
      <w:tr w:rsidR="00B7059B" w:rsidRPr="0053690F" w14:paraId="654A924D" w14:textId="77777777" w:rsidTr="0091405D">
        <w:trPr>
          <w:trHeight w:val="340"/>
          <w:jc w:val="center"/>
        </w:trPr>
        <w:tc>
          <w:tcPr>
            <w:tcW w:w="225" w:type="pct"/>
            <w:vAlign w:val="center"/>
          </w:tcPr>
          <w:p w14:paraId="053264E2" w14:textId="567F5941" w:rsidR="00B7059B" w:rsidRDefault="00B7059B" w:rsidP="00B7059B">
            <w:pPr>
              <w:pStyle w:val="22"/>
            </w:pPr>
            <w:r>
              <w:rPr>
                <w:rFonts w:hint="eastAsia"/>
              </w:rPr>
              <w:t>1</w:t>
            </w:r>
            <w:r>
              <w:t>3</w:t>
            </w:r>
          </w:p>
        </w:tc>
        <w:tc>
          <w:tcPr>
            <w:tcW w:w="373" w:type="pct"/>
            <w:vMerge/>
            <w:vAlign w:val="center"/>
          </w:tcPr>
          <w:p w14:paraId="7954F1B6" w14:textId="77777777" w:rsidR="00B7059B" w:rsidRPr="0053690F" w:rsidRDefault="00B7059B" w:rsidP="00B7059B">
            <w:pPr>
              <w:pStyle w:val="22"/>
            </w:pPr>
          </w:p>
        </w:tc>
        <w:tc>
          <w:tcPr>
            <w:tcW w:w="2472" w:type="pct"/>
            <w:vAlign w:val="center"/>
          </w:tcPr>
          <w:p w14:paraId="4AC9DB7D" w14:textId="71E94A08" w:rsidR="00B7059B" w:rsidRPr="00DB2157" w:rsidRDefault="00B7059B" w:rsidP="00B7059B">
            <w:pPr>
              <w:pStyle w:val="22"/>
            </w:pPr>
            <w:r w:rsidRPr="00DB2157">
              <w:rPr>
                <w:rFonts w:hint="eastAsia"/>
              </w:rPr>
              <w:t>事故废水暂存能力或拦截设施变化，导致环境风险防范能力弱化或降低的。</w:t>
            </w:r>
          </w:p>
        </w:tc>
        <w:tc>
          <w:tcPr>
            <w:tcW w:w="1347" w:type="pct"/>
            <w:vAlign w:val="center"/>
          </w:tcPr>
          <w:p w14:paraId="3CF6145D" w14:textId="221627D1" w:rsidR="00B7059B" w:rsidRPr="0053690F" w:rsidRDefault="00B7059B" w:rsidP="00B7059B">
            <w:pPr>
              <w:pStyle w:val="22"/>
            </w:pPr>
            <w:r w:rsidRPr="006C27E7">
              <w:rPr>
                <w:rFonts w:hint="eastAsia"/>
              </w:rPr>
              <w:t>未发生变化</w:t>
            </w:r>
          </w:p>
        </w:tc>
        <w:tc>
          <w:tcPr>
            <w:tcW w:w="583" w:type="pct"/>
            <w:vAlign w:val="center"/>
          </w:tcPr>
          <w:p w14:paraId="47781857" w14:textId="5E4B3425" w:rsidR="00B7059B" w:rsidRPr="0053690F" w:rsidRDefault="00B7059B" w:rsidP="00B7059B">
            <w:pPr>
              <w:pStyle w:val="22"/>
            </w:pPr>
            <w:r w:rsidRPr="00F87DD4">
              <w:rPr>
                <w:rFonts w:hint="eastAsia"/>
              </w:rPr>
              <w:t>否</w:t>
            </w:r>
          </w:p>
        </w:tc>
      </w:tr>
    </w:tbl>
    <w:p w14:paraId="6D6FAF75" w14:textId="16F1C504" w:rsidR="00353CF9" w:rsidRDefault="0091405D" w:rsidP="00353CF9">
      <w:pPr>
        <w:pStyle w:val="ab"/>
        <w:ind w:firstLine="480"/>
      </w:pPr>
      <w:r>
        <w:rPr>
          <w:rFonts w:hint="eastAsia"/>
        </w:rPr>
        <w:t>结合《关于印发</w:t>
      </w:r>
      <w:r>
        <w:rPr>
          <w:rFonts w:hint="eastAsia"/>
        </w:rPr>
        <w:t>&lt;</w:t>
      </w:r>
      <w:r>
        <w:rPr>
          <w:rFonts w:hint="eastAsia"/>
        </w:rPr>
        <w:t>污染影响类建设项目重大变动清单（试行）</w:t>
      </w:r>
      <w:r>
        <w:rPr>
          <w:rFonts w:hint="eastAsia"/>
        </w:rPr>
        <w:t>&gt;</w:t>
      </w:r>
      <w:r>
        <w:rPr>
          <w:rFonts w:hint="eastAsia"/>
        </w:rPr>
        <w:t>的通知》（环</w:t>
      </w:r>
      <w:r w:rsidR="00353CF9">
        <w:rPr>
          <w:rFonts w:hint="eastAsia"/>
        </w:rPr>
        <w:t>办环评函</w:t>
      </w:r>
      <w:r w:rsidR="00353CF9">
        <w:rPr>
          <w:rFonts w:hint="eastAsia"/>
        </w:rPr>
        <w:t>[2020]688</w:t>
      </w:r>
      <w:r w:rsidR="00353CF9">
        <w:rPr>
          <w:rFonts w:hint="eastAsia"/>
        </w:rPr>
        <w:t>号）进行综合分析，本项目不属于重大变动。</w:t>
      </w:r>
    </w:p>
    <w:p w14:paraId="36848349" w14:textId="14AD5FA3" w:rsidR="00D03435" w:rsidRDefault="00D03435" w:rsidP="00353CF9">
      <w:pPr>
        <w:pStyle w:val="ab"/>
        <w:ind w:firstLine="480"/>
      </w:pPr>
    </w:p>
    <w:p w14:paraId="5A3ABB11" w14:textId="1A2766A0" w:rsidR="00D03435" w:rsidRDefault="00D03435" w:rsidP="00353CF9">
      <w:pPr>
        <w:pStyle w:val="ab"/>
        <w:ind w:firstLine="480"/>
      </w:pPr>
    </w:p>
    <w:p w14:paraId="7498CDBB" w14:textId="25197552" w:rsidR="00D03435" w:rsidRDefault="00D03435" w:rsidP="00353CF9">
      <w:pPr>
        <w:pStyle w:val="ab"/>
        <w:ind w:firstLine="480"/>
      </w:pPr>
    </w:p>
    <w:p w14:paraId="5CB6A454" w14:textId="65CB06AD" w:rsidR="00D03435" w:rsidRDefault="00D03435" w:rsidP="00353CF9">
      <w:pPr>
        <w:pStyle w:val="ab"/>
        <w:ind w:firstLine="480"/>
      </w:pPr>
    </w:p>
    <w:p w14:paraId="38CC04B9" w14:textId="05DDF9F0" w:rsidR="00D03435" w:rsidRDefault="00D03435" w:rsidP="00353CF9">
      <w:pPr>
        <w:pStyle w:val="ab"/>
        <w:ind w:firstLine="480"/>
      </w:pPr>
    </w:p>
    <w:p w14:paraId="2FCA1FAA" w14:textId="782D8E6D" w:rsidR="00D03435" w:rsidRDefault="00D03435" w:rsidP="00353CF9">
      <w:pPr>
        <w:pStyle w:val="ab"/>
        <w:ind w:firstLine="480"/>
      </w:pPr>
    </w:p>
    <w:p w14:paraId="06BDEB5B" w14:textId="3EFAA9FF" w:rsidR="00D03435" w:rsidRDefault="00D03435" w:rsidP="00353CF9">
      <w:pPr>
        <w:pStyle w:val="ab"/>
        <w:ind w:firstLine="480"/>
      </w:pPr>
    </w:p>
    <w:p w14:paraId="31586E5C" w14:textId="288E8748" w:rsidR="00D03435" w:rsidRDefault="00D03435" w:rsidP="00353CF9">
      <w:pPr>
        <w:pStyle w:val="ab"/>
        <w:ind w:firstLine="480"/>
      </w:pPr>
    </w:p>
    <w:p w14:paraId="7EE8900C" w14:textId="3AEB13B9" w:rsidR="00D03435" w:rsidRDefault="00D03435" w:rsidP="00353CF9">
      <w:pPr>
        <w:pStyle w:val="ab"/>
        <w:ind w:firstLine="480"/>
      </w:pPr>
    </w:p>
    <w:p w14:paraId="67606151" w14:textId="77825AB5" w:rsidR="00D03435" w:rsidRDefault="00D03435" w:rsidP="00353CF9">
      <w:pPr>
        <w:pStyle w:val="ab"/>
        <w:ind w:firstLine="480"/>
      </w:pPr>
    </w:p>
    <w:p w14:paraId="5EDEBC60" w14:textId="21ED9B00" w:rsidR="00D03435" w:rsidRDefault="00D03435" w:rsidP="00353CF9">
      <w:pPr>
        <w:pStyle w:val="ab"/>
        <w:ind w:firstLine="480"/>
      </w:pPr>
    </w:p>
    <w:p w14:paraId="33600699" w14:textId="05E9ECE2" w:rsidR="00D03435" w:rsidRDefault="00D03435" w:rsidP="00353CF9">
      <w:pPr>
        <w:pStyle w:val="ab"/>
        <w:ind w:firstLine="480"/>
      </w:pPr>
    </w:p>
    <w:p w14:paraId="7A3150A5" w14:textId="50EFD322" w:rsidR="00D03435" w:rsidRDefault="00D03435" w:rsidP="00353CF9">
      <w:pPr>
        <w:pStyle w:val="ab"/>
        <w:ind w:firstLine="480"/>
      </w:pPr>
    </w:p>
    <w:p w14:paraId="1B83AFAC" w14:textId="25F717AD" w:rsidR="00D03435" w:rsidRDefault="00D03435" w:rsidP="00353CF9">
      <w:pPr>
        <w:pStyle w:val="ab"/>
        <w:ind w:firstLine="480"/>
      </w:pPr>
    </w:p>
    <w:p w14:paraId="1354188C" w14:textId="1C3E7E64" w:rsidR="00D03435" w:rsidRDefault="00D03435" w:rsidP="00353CF9">
      <w:pPr>
        <w:pStyle w:val="ab"/>
        <w:ind w:firstLine="480"/>
      </w:pPr>
    </w:p>
    <w:p w14:paraId="24837967" w14:textId="62D52B4C" w:rsidR="00D03435" w:rsidRDefault="00D03435" w:rsidP="00353CF9">
      <w:pPr>
        <w:pStyle w:val="ab"/>
        <w:ind w:firstLine="480"/>
      </w:pPr>
    </w:p>
    <w:p w14:paraId="26EAFC5F" w14:textId="1FE0825C" w:rsidR="00D03435" w:rsidRDefault="00D03435" w:rsidP="00353CF9">
      <w:pPr>
        <w:pStyle w:val="ab"/>
        <w:ind w:firstLine="480"/>
      </w:pPr>
    </w:p>
    <w:p w14:paraId="02F5BF98" w14:textId="28C3D83A" w:rsidR="00D03435" w:rsidRDefault="00D03435" w:rsidP="00353CF9">
      <w:pPr>
        <w:pStyle w:val="ab"/>
        <w:ind w:firstLine="480"/>
      </w:pPr>
    </w:p>
    <w:p w14:paraId="7C4AF0C7" w14:textId="6203EC9D" w:rsidR="00D03435" w:rsidRDefault="00D03435" w:rsidP="00353CF9">
      <w:pPr>
        <w:pStyle w:val="ab"/>
        <w:ind w:firstLine="480"/>
      </w:pPr>
    </w:p>
    <w:p w14:paraId="4B9939A5" w14:textId="50455D63" w:rsidR="00D03435" w:rsidRDefault="00D03435" w:rsidP="00353CF9">
      <w:pPr>
        <w:pStyle w:val="ab"/>
        <w:ind w:firstLine="480"/>
      </w:pPr>
    </w:p>
    <w:p w14:paraId="101C6EC4" w14:textId="2DD219D7" w:rsidR="00D03435" w:rsidRDefault="00D03435" w:rsidP="00353CF9">
      <w:pPr>
        <w:pStyle w:val="ab"/>
        <w:ind w:firstLine="480"/>
      </w:pPr>
    </w:p>
    <w:p w14:paraId="70360F44" w14:textId="64F48C73" w:rsidR="00D03435" w:rsidRDefault="00D03435" w:rsidP="00353CF9">
      <w:pPr>
        <w:pStyle w:val="ab"/>
        <w:ind w:firstLine="480"/>
      </w:pPr>
    </w:p>
    <w:p w14:paraId="5A64BCD2" w14:textId="23533499" w:rsidR="0091405D" w:rsidRDefault="00F4667D" w:rsidP="00D03435">
      <w:pPr>
        <w:pStyle w:val="1"/>
        <w:ind w:left="0"/>
      </w:pPr>
      <w:bookmarkStart w:id="13" w:name="_Toc136626293"/>
      <w:r>
        <w:rPr>
          <w:rFonts w:hint="eastAsia"/>
        </w:rPr>
        <w:lastRenderedPageBreak/>
        <w:t>评价要素</w:t>
      </w:r>
      <w:bookmarkEnd w:id="13"/>
    </w:p>
    <w:p w14:paraId="28538F57" w14:textId="2A2C2E99" w:rsidR="00CC40C3" w:rsidRPr="00570A74" w:rsidRDefault="00F4667D" w:rsidP="00570A74">
      <w:pPr>
        <w:pStyle w:val="5"/>
        <w:numPr>
          <w:ilvl w:val="0"/>
          <w:numId w:val="0"/>
        </w:numPr>
        <w:outlineLvl w:val="1"/>
        <w:rPr>
          <w:b/>
          <w:bCs/>
          <w:spacing w:val="6"/>
          <w:kern w:val="0"/>
          <w:sz w:val="24"/>
          <w:szCs w:val="24"/>
        </w:rPr>
      </w:pPr>
      <w:bookmarkStart w:id="14" w:name="_Toc136626294"/>
      <w:r w:rsidRPr="00570A74">
        <w:rPr>
          <w:b/>
          <w:bCs/>
          <w:spacing w:val="6"/>
          <w:kern w:val="0"/>
          <w:sz w:val="24"/>
          <w:szCs w:val="24"/>
        </w:rPr>
        <w:t>2.1</w:t>
      </w:r>
      <w:r w:rsidR="008F6B41" w:rsidRPr="00570A74">
        <w:rPr>
          <w:rFonts w:hint="eastAsia"/>
          <w:b/>
          <w:bCs/>
          <w:spacing w:val="6"/>
          <w:kern w:val="0"/>
          <w:sz w:val="24"/>
          <w:szCs w:val="24"/>
        </w:rPr>
        <w:t>环境质量标准</w:t>
      </w:r>
      <w:bookmarkEnd w:id="14"/>
    </w:p>
    <w:p w14:paraId="74A6CD6A" w14:textId="31FEB4FF" w:rsidR="00CC0562" w:rsidRDefault="00297C2A" w:rsidP="00297C2A">
      <w:pPr>
        <w:pStyle w:val="ab"/>
        <w:ind w:firstLine="480"/>
      </w:pPr>
      <w:r>
        <w:rPr>
          <w:rFonts w:hint="eastAsia"/>
        </w:rPr>
        <w:t>（</w:t>
      </w:r>
      <w:r>
        <w:rPr>
          <w:rFonts w:hint="eastAsia"/>
        </w:rPr>
        <w:t>1</w:t>
      </w:r>
      <w:r>
        <w:rPr>
          <w:rFonts w:hint="eastAsia"/>
        </w:rPr>
        <w:t>）</w:t>
      </w:r>
      <w:r w:rsidR="00CC0562">
        <w:rPr>
          <w:rFonts w:hint="eastAsia"/>
        </w:rPr>
        <w:t>环境空气</w:t>
      </w:r>
    </w:p>
    <w:p w14:paraId="221E1E60" w14:textId="7C6B7167" w:rsidR="00CC40C3" w:rsidRDefault="00CC0562" w:rsidP="00297C2A">
      <w:pPr>
        <w:pStyle w:val="ab"/>
        <w:ind w:firstLine="480"/>
      </w:pPr>
      <w:r w:rsidRPr="00CC0562">
        <w:t>项目所在区域为环境空气质量二类区，区域环境空气质量执行《环境空气质量标准》（</w:t>
      </w:r>
      <w:r w:rsidRPr="00CC0562">
        <w:t>GB3095-2012</w:t>
      </w:r>
      <w:r w:rsidRPr="00CC0562">
        <w:t>）及其修改单表</w:t>
      </w:r>
      <w:r w:rsidRPr="00CC0562">
        <w:t>1</w:t>
      </w:r>
      <w:r w:rsidRPr="00CC0562">
        <w:t>中二级标准</w:t>
      </w:r>
      <w:r w:rsidR="00184AD8">
        <w:rPr>
          <w:rFonts w:hint="eastAsia"/>
        </w:rPr>
        <w:t>；</w:t>
      </w:r>
      <w:r w:rsidRPr="00CC0562">
        <w:t>详见表</w:t>
      </w:r>
      <w:r w:rsidRPr="00CC0562">
        <w:t>2-1</w:t>
      </w:r>
      <w:r w:rsidRPr="00CC0562">
        <w:t>。</w:t>
      </w:r>
    </w:p>
    <w:p w14:paraId="13745BD3" w14:textId="40E353CD" w:rsidR="00A7073E" w:rsidRPr="00297C2A" w:rsidRDefault="00A7073E" w:rsidP="00297C2A">
      <w:pPr>
        <w:pStyle w:val="ab"/>
        <w:spacing w:line="240" w:lineRule="auto"/>
        <w:jc w:val="center"/>
        <w:rPr>
          <w:b/>
          <w:bCs/>
        </w:rPr>
      </w:pPr>
      <w:r w:rsidRPr="00297C2A">
        <w:rPr>
          <w:rFonts w:hint="eastAsia"/>
          <w:b/>
          <w:bCs/>
        </w:rPr>
        <w:t>表</w:t>
      </w:r>
      <w:r w:rsidRPr="00297C2A">
        <w:rPr>
          <w:rFonts w:hint="eastAsia"/>
          <w:b/>
          <w:bCs/>
        </w:rPr>
        <w:t>2</w:t>
      </w:r>
      <w:r w:rsidRPr="00297C2A">
        <w:rPr>
          <w:b/>
          <w:bCs/>
        </w:rPr>
        <w:t xml:space="preserve">-1 </w:t>
      </w:r>
      <w:r w:rsidRPr="00297C2A">
        <w:rPr>
          <w:b/>
          <w:bCs/>
        </w:rPr>
        <w:t>环境空气质量标准</w:t>
      </w:r>
    </w:p>
    <w:tbl>
      <w:tblPr>
        <w:tblW w:w="5000" w:type="pct"/>
        <w:jc w:val="center"/>
        <w:tblBorders>
          <w:top w:val="single" w:sz="4" w:space="0" w:color="auto"/>
          <w:bottom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1"/>
        <w:gridCol w:w="2077"/>
        <w:gridCol w:w="1117"/>
        <w:gridCol w:w="2351"/>
        <w:gridCol w:w="2436"/>
      </w:tblGrid>
      <w:tr w:rsidR="00A7073E" w:rsidRPr="00297C2A" w14:paraId="142026DB" w14:textId="77777777" w:rsidTr="00297C2A">
        <w:trPr>
          <w:trHeight w:val="340"/>
          <w:jc w:val="center"/>
        </w:trPr>
        <w:tc>
          <w:tcPr>
            <w:tcW w:w="835" w:type="pct"/>
            <w:vAlign w:val="center"/>
          </w:tcPr>
          <w:p w14:paraId="11C8DF3A" w14:textId="77777777" w:rsidR="00A7073E" w:rsidRPr="00297C2A" w:rsidRDefault="00A7073E" w:rsidP="00297C2A">
            <w:pPr>
              <w:pStyle w:val="22"/>
            </w:pPr>
            <w:r w:rsidRPr="00297C2A">
              <w:t>污染物名称</w:t>
            </w:r>
          </w:p>
        </w:tc>
        <w:tc>
          <w:tcPr>
            <w:tcW w:w="1084" w:type="pct"/>
            <w:vAlign w:val="center"/>
          </w:tcPr>
          <w:p w14:paraId="62287777" w14:textId="77777777" w:rsidR="00A7073E" w:rsidRPr="00297C2A" w:rsidRDefault="00A7073E" w:rsidP="00297C2A">
            <w:pPr>
              <w:pStyle w:val="22"/>
            </w:pPr>
            <w:r w:rsidRPr="00297C2A">
              <w:t>取值时间</w:t>
            </w:r>
          </w:p>
        </w:tc>
        <w:tc>
          <w:tcPr>
            <w:tcW w:w="583" w:type="pct"/>
            <w:vAlign w:val="center"/>
          </w:tcPr>
          <w:p w14:paraId="457C0C0D" w14:textId="77777777" w:rsidR="00A7073E" w:rsidRPr="00297C2A" w:rsidRDefault="00A7073E" w:rsidP="00297C2A">
            <w:pPr>
              <w:pStyle w:val="22"/>
            </w:pPr>
            <w:r w:rsidRPr="00297C2A">
              <w:t>浓度限值</w:t>
            </w:r>
          </w:p>
        </w:tc>
        <w:tc>
          <w:tcPr>
            <w:tcW w:w="1227" w:type="pct"/>
            <w:vAlign w:val="center"/>
          </w:tcPr>
          <w:p w14:paraId="42E71B99" w14:textId="77777777" w:rsidR="00A7073E" w:rsidRPr="00297C2A" w:rsidRDefault="00A7073E" w:rsidP="00297C2A">
            <w:pPr>
              <w:pStyle w:val="22"/>
            </w:pPr>
            <w:r w:rsidRPr="00297C2A">
              <w:t>单位</w:t>
            </w:r>
          </w:p>
        </w:tc>
        <w:tc>
          <w:tcPr>
            <w:tcW w:w="1272" w:type="pct"/>
            <w:vAlign w:val="center"/>
          </w:tcPr>
          <w:p w14:paraId="371AA45C" w14:textId="77777777" w:rsidR="00A7073E" w:rsidRPr="00297C2A" w:rsidRDefault="00A7073E" w:rsidP="00297C2A">
            <w:pPr>
              <w:pStyle w:val="22"/>
            </w:pPr>
            <w:r w:rsidRPr="00297C2A">
              <w:t>标准来源</w:t>
            </w:r>
          </w:p>
        </w:tc>
      </w:tr>
      <w:tr w:rsidR="00A7073E" w:rsidRPr="00297C2A" w14:paraId="1EED7BF7" w14:textId="77777777" w:rsidTr="00297C2A">
        <w:trPr>
          <w:trHeight w:val="173"/>
          <w:jc w:val="center"/>
        </w:trPr>
        <w:tc>
          <w:tcPr>
            <w:tcW w:w="835" w:type="pct"/>
            <w:vMerge w:val="restart"/>
            <w:vAlign w:val="center"/>
          </w:tcPr>
          <w:p w14:paraId="307F5356" w14:textId="77777777" w:rsidR="00A7073E" w:rsidRPr="00297C2A" w:rsidRDefault="00A7073E" w:rsidP="00297C2A">
            <w:pPr>
              <w:pStyle w:val="22"/>
            </w:pPr>
            <w:r w:rsidRPr="00297C2A">
              <w:t>SO2</w:t>
            </w:r>
          </w:p>
        </w:tc>
        <w:tc>
          <w:tcPr>
            <w:tcW w:w="1084" w:type="pct"/>
            <w:vAlign w:val="center"/>
          </w:tcPr>
          <w:p w14:paraId="1FACD16D" w14:textId="77777777" w:rsidR="00A7073E" w:rsidRPr="00297C2A" w:rsidRDefault="00A7073E" w:rsidP="00297C2A">
            <w:pPr>
              <w:pStyle w:val="22"/>
            </w:pPr>
            <w:r w:rsidRPr="00297C2A">
              <w:t>年平均</w:t>
            </w:r>
          </w:p>
        </w:tc>
        <w:tc>
          <w:tcPr>
            <w:tcW w:w="583" w:type="pct"/>
            <w:vAlign w:val="center"/>
          </w:tcPr>
          <w:p w14:paraId="43EB0B81" w14:textId="77777777" w:rsidR="00A7073E" w:rsidRPr="00297C2A" w:rsidRDefault="00A7073E" w:rsidP="00297C2A">
            <w:pPr>
              <w:pStyle w:val="22"/>
            </w:pPr>
            <w:r w:rsidRPr="00297C2A">
              <w:t>60</w:t>
            </w:r>
          </w:p>
        </w:tc>
        <w:tc>
          <w:tcPr>
            <w:tcW w:w="1227" w:type="pct"/>
            <w:vMerge w:val="restart"/>
            <w:vAlign w:val="center"/>
          </w:tcPr>
          <w:p w14:paraId="2B252397" w14:textId="77777777" w:rsidR="00A7073E" w:rsidRPr="00297C2A" w:rsidRDefault="00A7073E" w:rsidP="00297C2A">
            <w:pPr>
              <w:pStyle w:val="22"/>
            </w:pPr>
            <w:proofErr w:type="spellStart"/>
            <w:r w:rsidRPr="00297C2A">
              <w:t>μg</w:t>
            </w:r>
            <w:proofErr w:type="spellEnd"/>
            <w:r w:rsidRPr="00297C2A">
              <w:t>/m</w:t>
            </w:r>
            <w:r w:rsidRPr="00831370">
              <w:rPr>
                <w:vertAlign w:val="superscript"/>
              </w:rPr>
              <w:t>3</w:t>
            </w:r>
          </w:p>
        </w:tc>
        <w:tc>
          <w:tcPr>
            <w:tcW w:w="1272" w:type="pct"/>
            <w:vMerge w:val="restart"/>
            <w:vAlign w:val="center"/>
          </w:tcPr>
          <w:p w14:paraId="4AD31585" w14:textId="77777777" w:rsidR="00A7073E" w:rsidRPr="00297C2A" w:rsidRDefault="00A7073E" w:rsidP="00297C2A">
            <w:pPr>
              <w:pStyle w:val="22"/>
            </w:pPr>
            <w:r w:rsidRPr="00297C2A">
              <w:t>《环境空气质量标准》</w:t>
            </w:r>
            <w:r w:rsidRPr="00297C2A">
              <w:t>GB3095-2012</w:t>
            </w:r>
          </w:p>
        </w:tc>
      </w:tr>
      <w:tr w:rsidR="00A7073E" w:rsidRPr="00297C2A" w14:paraId="459333EC" w14:textId="77777777" w:rsidTr="00297C2A">
        <w:trPr>
          <w:trHeight w:val="177"/>
          <w:jc w:val="center"/>
        </w:trPr>
        <w:tc>
          <w:tcPr>
            <w:tcW w:w="835" w:type="pct"/>
            <w:vMerge/>
            <w:vAlign w:val="center"/>
          </w:tcPr>
          <w:p w14:paraId="17B974BF" w14:textId="77777777" w:rsidR="00A7073E" w:rsidRPr="00297C2A" w:rsidRDefault="00A7073E" w:rsidP="00297C2A">
            <w:pPr>
              <w:pStyle w:val="22"/>
            </w:pPr>
          </w:p>
        </w:tc>
        <w:tc>
          <w:tcPr>
            <w:tcW w:w="1084" w:type="pct"/>
            <w:vAlign w:val="center"/>
          </w:tcPr>
          <w:p w14:paraId="40C077D6" w14:textId="77777777" w:rsidR="00A7073E" w:rsidRPr="00297C2A" w:rsidRDefault="00A7073E" w:rsidP="00297C2A">
            <w:pPr>
              <w:pStyle w:val="22"/>
            </w:pPr>
            <w:r w:rsidRPr="00297C2A">
              <w:t>24</w:t>
            </w:r>
            <w:r w:rsidRPr="00297C2A">
              <w:t>小时平均</w:t>
            </w:r>
          </w:p>
        </w:tc>
        <w:tc>
          <w:tcPr>
            <w:tcW w:w="583" w:type="pct"/>
            <w:vAlign w:val="center"/>
          </w:tcPr>
          <w:p w14:paraId="32C22C47" w14:textId="77777777" w:rsidR="00A7073E" w:rsidRPr="00297C2A" w:rsidRDefault="00A7073E" w:rsidP="00297C2A">
            <w:pPr>
              <w:pStyle w:val="22"/>
            </w:pPr>
            <w:r w:rsidRPr="00297C2A">
              <w:t>150</w:t>
            </w:r>
          </w:p>
        </w:tc>
        <w:tc>
          <w:tcPr>
            <w:tcW w:w="1227" w:type="pct"/>
            <w:vMerge/>
            <w:vAlign w:val="center"/>
          </w:tcPr>
          <w:p w14:paraId="5E2969F8" w14:textId="77777777" w:rsidR="00A7073E" w:rsidRPr="00297C2A" w:rsidRDefault="00A7073E" w:rsidP="00297C2A">
            <w:pPr>
              <w:pStyle w:val="22"/>
            </w:pPr>
          </w:p>
        </w:tc>
        <w:tc>
          <w:tcPr>
            <w:tcW w:w="1272" w:type="pct"/>
            <w:vMerge/>
            <w:vAlign w:val="center"/>
          </w:tcPr>
          <w:p w14:paraId="75D3488D" w14:textId="77777777" w:rsidR="00A7073E" w:rsidRPr="00297C2A" w:rsidRDefault="00A7073E" w:rsidP="00297C2A">
            <w:pPr>
              <w:pStyle w:val="22"/>
            </w:pPr>
          </w:p>
        </w:tc>
      </w:tr>
      <w:tr w:rsidR="00A7073E" w:rsidRPr="00297C2A" w14:paraId="1681C174" w14:textId="77777777" w:rsidTr="00297C2A">
        <w:trPr>
          <w:trHeight w:val="167"/>
          <w:jc w:val="center"/>
        </w:trPr>
        <w:tc>
          <w:tcPr>
            <w:tcW w:w="835" w:type="pct"/>
            <w:vMerge/>
            <w:vAlign w:val="center"/>
          </w:tcPr>
          <w:p w14:paraId="3B3BB163" w14:textId="77777777" w:rsidR="00A7073E" w:rsidRPr="00297C2A" w:rsidRDefault="00A7073E" w:rsidP="00297C2A">
            <w:pPr>
              <w:pStyle w:val="22"/>
            </w:pPr>
          </w:p>
        </w:tc>
        <w:tc>
          <w:tcPr>
            <w:tcW w:w="1084" w:type="pct"/>
            <w:vAlign w:val="center"/>
          </w:tcPr>
          <w:p w14:paraId="7C10F5D5" w14:textId="77777777" w:rsidR="00A7073E" w:rsidRPr="00297C2A" w:rsidRDefault="00A7073E" w:rsidP="00297C2A">
            <w:pPr>
              <w:pStyle w:val="22"/>
            </w:pPr>
            <w:r w:rsidRPr="00297C2A">
              <w:t>1</w:t>
            </w:r>
            <w:r w:rsidRPr="00297C2A">
              <w:t>小时平均</w:t>
            </w:r>
          </w:p>
        </w:tc>
        <w:tc>
          <w:tcPr>
            <w:tcW w:w="583" w:type="pct"/>
            <w:vAlign w:val="center"/>
          </w:tcPr>
          <w:p w14:paraId="31B3E889" w14:textId="77777777" w:rsidR="00A7073E" w:rsidRPr="00297C2A" w:rsidRDefault="00A7073E" w:rsidP="00297C2A">
            <w:pPr>
              <w:pStyle w:val="22"/>
            </w:pPr>
            <w:r w:rsidRPr="00297C2A">
              <w:t>500</w:t>
            </w:r>
          </w:p>
        </w:tc>
        <w:tc>
          <w:tcPr>
            <w:tcW w:w="1227" w:type="pct"/>
            <w:vMerge/>
            <w:vAlign w:val="center"/>
          </w:tcPr>
          <w:p w14:paraId="5DECA8DC" w14:textId="77777777" w:rsidR="00A7073E" w:rsidRPr="00297C2A" w:rsidRDefault="00A7073E" w:rsidP="00297C2A">
            <w:pPr>
              <w:pStyle w:val="22"/>
            </w:pPr>
          </w:p>
        </w:tc>
        <w:tc>
          <w:tcPr>
            <w:tcW w:w="1272" w:type="pct"/>
            <w:vMerge/>
            <w:vAlign w:val="center"/>
          </w:tcPr>
          <w:p w14:paraId="5B16D8A3" w14:textId="77777777" w:rsidR="00A7073E" w:rsidRPr="00297C2A" w:rsidRDefault="00A7073E" w:rsidP="00297C2A">
            <w:pPr>
              <w:pStyle w:val="22"/>
            </w:pPr>
          </w:p>
        </w:tc>
      </w:tr>
      <w:tr w:rsidR="00A7073E" w:rsidRPr="00297C2A" w14:paraId="1698158F" w14:textId="77777777" w:rsidTr="00297C2A">
        <w:trPr>
          <w:trHeight w:val="171"/>
          <w:jc w:val="center"/>
        </w:trPr>
        <w:tc>
          <w:tcPr>
            <w:tcW w:w="835" w:type="pct"/>
            <w:vMerge w:val="restart"/>
            <w:vAlign w:val="center"/>
          </w:tcPr>
          <w:p w14:paraId="0AE7499F" w14:textId="77777777" w:rsidR="00A7073E" w:rsidRPr="00297C2A" w:rsidRDefault="00A7073E" w:rsidP="00297C2A">
            <w:pPr>
              <w:pStyle w:val="22"/>
            </w:pPr>
            <w:r w:rsidRPr="00297C2A">
              <w:t>NO2</w:t>
            </w:r>
          </w:p>
        </w:tc>
        <w:tc>
          <w:tcPr>
            <w:tcW w:w="1084" w:type="pct"/>
            <w:vAlign w:val="center"/>
          </w:tcPr>
          <w:p w14:paraId="6600215E" w14:textId="77777777" w:rsidR="00A7073E" w:rsidRPr="00297C2A" w:rsidRDefault="00A7073E" w:rsidP="00297C2A">
            <w:pPr>
              <w:pStyle w:val="22"/>
            </w:pPr>
            <w:r w:rsidRPr="00297C2A">
              <w:t>年平均</w:t>
            </w:r>
          </w:p>
        </w:tc>
        <w:tc>
          <w:tcPr>
            <w:tcW w:w="583" w:type="pct"/>
            <w:vAlign w:val="center"/>
          </w:tcPr>
          <w:p w14:paraId="2E0CED5D" w14:textId="77777777" w:rsidR="00A7073E" w:rsidRPr="00297C2A" w:rsidRDefault="00A7073E" w:rsidP="00297C2A">
            <w:pPr>
              <w:pStyle w:val="22"/>
            </w:pPr>
            <w:r w:rsidRPr="00297C2A">
              <w:t>40</w:t>
            </w:r>
          </w:p>
        </w:tc>
        <w:tc>
          <w:tcPr>
            <w:tcW w:w="1227" w:type="pct"/>
            <w:vMerge/>
            <w:vAlign w:val="center"/>
          </w:tcPr>
          <w:p w14:paraId="40FAD6F0" w14:textId="77777777" w:rsidR="00A7073E" w:rsidRPr="00297C2A" w:rsidRDefault="00A7073E" w:rsidP="00297C2A">
            <w:pPr>
              <w:pStyle w:val="22"/>
            </w:pPr>
          </w:p>
        </w:tc>
        <w:tc>
          <w:tcPr>
            <w:tcW w:w="1272" w:type="pct"/>
            <w:vMerge/>
            <w:vAlign w:val="center"/>
          </w:tcPr>
          <w:p w14:paraId="721479F8" w14:textId="77777777" w:rsidR="00A7073E" w:rsidRPr="00297C2A" w:rsidRDefault="00A7073E" w:rsidP="00297C2A">
            <w:pPr>
              <w:pStyle w:val="22"/>
            </w:pPr>
          </w:p>
        </w:tc>
      </w:tr>
      <w:tr w:rsidR="00A7073E" w:rsidRPr="00297C2A" w14:paraId="1474857F" w14:textId="77777777" w:rsidTr="00297C2A">
        <w:trPr>
          <w:trHeight w:val="60"/>
          <w:jc w:val="center"/>
        </w:trPr>
        <w:tc>
          <w:tcPr>
            <w:tcW w:w="835" w:type="pct"/>
            <w:vMerge/>
            <w:vAlign w:val="center"/>
          </w:tcPr>
          <w:p w14:paraId="637FC92B" w14:textId="77777777" w:rsidR="00A7073E" w:rsidRPr="00297C2A" w:rsidRDefault="00A7073E" w:rsidP="00297C2A">
            <w:pPr>
              <w:pStyle w:val="22"/>
            </w:pPr>
          </w:p>
        </w:tc>
        <w:tc>
          <w:tcPr>
            <w:tcW w:w="1084" w:type="pct"/>
            <w:vAlign w:val="center"/>
          </w:tcPr>
          <w:p w14:paraId="385555A2" w14:textId="77777777" w:rsidR="00A7073E" w:rsidRPr="00297C2A" w:rsidRDefault="00A7073E" w:rsidP="00297C2A">
            <w:pPr>
              <w:pStyle w:val="22"/>
            </w:pPr>
            <w:r w:rsidRPr="00297C2A">
              <w:t>24</w:t>
            </w:r>
            <w:r w:rsidRPr="00297C2A">
              <w:t>小时平均</w:t>
            </w:r>
          </w:p>
        </w:tc>
        <w:tc>
          <w:tcPr>
            <w:tcW w:w="583" w:type="pct"/>
            <w:vAlign w:val="center"/>
          </w:tcPr>
          <w:p w14:paraId="3CC2E79E" w14:textId="77777777" w:rsidR="00A7073E" w:rsidRPr="00297C2A" w:rsidRDefault="00A7073E" w:rsidP="00297C2A">
            <w:pPr>
              <w:pStyle w:val="22"/>
            </w:pPr>
            <w:r w:rsidRPr="00297C2A">
              <w:t>80</w:t>
            </w:r>
          </w:p>
        </w:tc>
        <w:tc>
          <w:tcPr>
            <w:tcW w:w="1227" w:type="pct"/>
            <w:vMerge/>
            <w:vAlign w:val="center"/>
          </w:tcPr>
          <w:p w14:paraId="1C3C61FB" w14:textId="77777777" w:rsidR="00A7073E" w:rsidRPr="00297C2A" w:rsidRDefault="00A7073E" w:rsidP="00297C2A">
            <w:pPr>
              <w:pStyle w:val="22"/>
            </w:pPr>
          </w:p>
        </w:tc>
        <w:tc>
          <w:tcPr>
            <w:tcW w:w="1272" w:type="pct"/>
            <w:vMerge/>
            <w:vAlign w:val="center"/>
          </w:tcPr>
          <w:p w14:paraId="53879BE5" w14:textId="77777777" w:rsidR="00A7073E" w:rsidRPr="00297C2A" w:rsidRDefault="00A7073E" w:rsidP="00297C2A">
            <w:pPr>
              <w:pStyle w:val="22"/>
            </w:pPr>
          </w:p>
        </w:tc>
      </w:tr>
      <w:tr w:rsidR="00A7073E" w:rsidRPr="00297C2A" w14:paraId="122EB48D" w14:textId="77777777" w:rsidTr="00297C2A">
        <w:trPr>
          <w:trHeight w:val="165"/>
          <w:jc w:val="center"/>
        </w:trPr>
        <w:tc>
          <w:tcPr>
            <w:tcW w:w="835" w:type="pct"/>
            <w:vMerge/>
            <w:vAlign w:val="center"/>
          </w:tcPr>
          <w:p w14:paraId="553222CA" w14:textId="77777777" w:rsidR="00A7073E" w:rsidRPr="00297C2A" w:rsidRDefault="00A7073E" w:rsidP="00297C2A">
            <w:pPr>
              <w:pStyle w:val="22"/>
            </w:pPr>
          </w:p>
        </w:tc>
        <w:tc>
          <w:tcPr>
            <w:tcW w:w="1084" w:type="pct"/>
            <w:vAlign w:val="center"/>
          </w:tcPr>
          <w:p w14:paraId="7F6D8E6C" w14:textId="77777777" w:rsidR="00A7073E" w:rsidRPr="00297C2A" w:rsidRDefault="00A7073E" w:rsidP="00297C2A">
            <w:pPr>
              <w:pStyle w:val="22"/>
            </w:pPr>
            <w:r w:rsidRPr="00297C2A">
              <w:t>1</w:t>
            </w:r>
            <w:r w:rsidRPr="00297C2A">
              <w:t>小时平均</w:t>
            </w:r>
          </w:p>
        </w:tc>
        <w:tc>
          <w:tcPr>
            <w:tcW w:w="583" w:type="pct"/>
            <w:vAlign w:val="center"/>
          </w:tcPr>
          <w:p w14:paraId="28FDCCC8" w14:textId="77777777" w:rsidR="00A7073E" w:rsidRPr="00297C2A" w:rsidRDefault="00A7073E" w:rsidP="00297C2A">
            <w:pPr>
              <w:pStyle w:val="22"/>
            </w:pPr>
            <w:r w:rsidRPr="00297C2A">
              <w:t>200</w:t>
            </w:r>
          </w:p>
        </w:tc>
        <w:tc>
          <w:tcPr>
            <w:tcW w:w="1227" w:type="pct"/>
            <w:vMerge/>
            <w:vAlign w:val="center"/>
          </w:tcPr>
          <w:p w14:paraId="2BA5DEC3" w14:textId="77777777" w:rsidR="00A7073E" w:rsidRPr="00297C2A" w:rsidRDefault="00A7073E" w:rsidP="00297C2A">
            <w:pPr>
              <w:pStyle w:val="22"/>
            </w:pPr>
          </w:p>
        </w:tc>
        <w:tc>
          <w:tcPr>
            <w:tcW w:w="1272" w:type="pct"/>
            <w:vMerge/>
            <w:vAlign w:val="center"/>
          </w:tcPr>
          <w:p w14:paraId="155FAAF8" w14:textId="77777777" w:rsidR="00A7073E" w:rsidRPr="00297C2A" w:rsidRDefault="00A7073E" w:rsidP="00297C2A">
            <w:pPr>
              <w:pStyle w:val="22"/>
            </w:pPr>
          </w:p>
        </w:tc>
      </w:tr>
      <w:tr w:rsidR="00A7073E" w:rsidRPr="00297C2A" w14:paraId="319368C1" w14:textId="77777777" w:rsidTr="00297C2A">
        <w:trPr>
          <w:trHeight w:val="183"/>
          <w:jc w:val="center"/>
        </w:trPr>
        <w:tc>
          <w:tcPr>
            <w:tcW w:w="835" w:type="pct"/>
            <w:vMerge w:val="restart"/>
            <w:vAlign w:val="center"/>
          </w:tcPr>
          <w:p w14:paraId="24D15180" w14:textId="77777777" w:rsidR="00A7073E" w:rsidRPr="00297C2A" w:rsidRDefault="00A7073E" w:rsidP="00297C2A">
            <w:pPr>
              <w:pStyle w:val="22"/>
            </w:pPr>
            <w:r w:rsidRPr="00297C2A">
              <w:t>PM2.5</w:t>
            </w:r>
          </w:p>
        </w:tc>
        <w:tc>
          <w:tcPr>
            <w:tcW w:w="1084" w:type="pct"/>
            <w:vAlign w:val="center"/>
          </w:tcPr>
          <w:p w14:paraId="0D3071E5" w14:textId="77777777" w:rsidR="00A7073E" w:rsidRPr="00297C2A" w:rsidRDefault="00A7073E" w:rsidP="00297C2A">
            <w:pPr>
              <w:pStyle w:val="22"/>
            </w:pPr>
            <w:r w:rsidRPr="00297C2A">
              <w:t>年平均</w:t>
            </w:r>
          </w:p>
        </w:tc>
        <w:tc>
          <w:tcPr>
            <w:tcW w:w="583" w:type="pct"/>
            <w:vAlign w:val="center"/>
          </w:tcPr>
          <w:p w14:paraId="168E223B" w14:textId="77777777" w:rsidR="00A7073E" w:rsidRPr="00297C2A" w:rsidRDefault="00A7073E" w:rsidP="00297C2A">
            <w:pPr>
              <w:pStyle w:val="22"/>
            </w:pPr>
            <w:r w:rsidRPr="00297C2A">
              <w:t>35</w:t>
            </w:r>
          </w:p>
        </w:tc>
        <w:tc>
          <w:tcPr>
            <w:tcW w:w="1227" w:type="pct"/>
            <w:vMerge/>
            <w:vAlign w:val="center"/>
          </w:tcPr>
          <w:p w14:paraId="65C3E236" w14:textId="77777777" w:rsidR="00A7073E" w:rsidRPr="00297C2A" w:rsidRDefault="00A7073E" w:rsidP="00297C2A">
            <w:pPr>
              <w:pStyle w:val="22"/>
            </w:pPr>
          </w:p>
        </w:tc>
        <w:tc>
          <w:tcPr>
            <w:tcW w:w="1272" w:type="pct"/>
            <w:vMerge/>
            <w:vAlign w:val="center"/>
          </w:tcPr>
          <w:p w14:paraId="26CA14F9" w14:textId="77777777" w:rsidR="00A7073E" w:rsidRPr="00297C2A" w:rsidRDefault="00A7073E" w:rsidP="00297C2A">
            <w:pPr>
              <w:pStyle w:val="22"/>
            </w:pPr>
          </w:p>
        </w:tc>
      </w:tr>
      <w:tr w:rsidR="00A7073E" w:rsidRPr="00297C2A" w14:paraId="1B587797" w14:textId="77777777" w:rsidTr="00297C2A">
        <w:trPr>
          <w:trHeight w:val="315"/>
          <w:jc w:val="center"/>
        </w:trPr>
        <w:tc>
          <w:tcPr>
            <w:tcW w:w="835" w:type="pct"/>
            <w:vMerge/>
            <w:vAlign w:val="center"/>
          </w:tcPr>
          <w:p w14:paraId="7F2674D9" w14:textId="77777777" w:rsidR="00A7073E" w:rsidRPr="00297C2A" w:rsidRDefault="00A7073E" w:rsidP="00297C2A">
            <w:pPr>
              <w:pStyle w:val="22"/>
            </w:pPr>
          </w:p>
        </w:tc>
        <w:tc>
          <w:tcPr>
            <w:tcW w:w="1084" w:type="pct"/>
            <w:vAlign w:val="center"/>
          </w:tcPr>
          <w:p w14:paraId="015DA6A4" w14:textId="77777777" w:rsidR="00A7073E" w:rsidRPr="00297C2A" w:rsidRDefault="00A7073E" w:rsidP="00297C2A">
            <w:pPr>
              <w:pStyle w:val="22"/>
            </w:pPr>
            <w:r w:rsidRPr="00297C2A">
              <w:t>24</w:t>
            </w:r>
            <w:r w:rsidRPr="00297C2A">
              <w:t>小时平均</w:t>
            </w:r>
          </w:p>
        </w:tc>
        <w:tc>
          <w:tcPr>
            <w:tcW w:w="583" w:type="pct"/>
            <w:vAlign w:val="center"/>
          </w:tcPr>
          <w:p w14:paraId="00CE9429" w14:textId="77777777" w:rsidR="00A7073E" w:rsidRPr="00297C2A" w:rsidRDefault="00A7073E" w:rsidP="00297C2A">
            <w:pPr>
              <w:pStyle w:val="22"/>
            </w:pPr>
            <w:r w:rsidRPr="00297C2A">
              <w:t>75</w:t>
            </w:r>
          </w:p>
        </w:tc>
        <w:tc>
          <w:tcPr>
            <w:tcW w:w="1227" w:type="pct"/>
            <w:vMerge/>
            <w:vAlign w:val="center"/>
          </w:tcPr>
          <w:p w14:paraId="10168D50" w14:textId="77777777" w:rsidR="00A7073E" w:rsidRPr="00297C2A" w:rsidRDefault="00A7073E" w:rsidP="00297C2A">
            <w:pPr>
              <w:pStyle w:val="22"/>
            </w:pPr>
          </w:p>
        </w:tc>
        <w:tc>
          <w:tcPr>
            <w:tcW w:w="1272" w:type="pct"/>
            <w:vMerge/>
            <w:vAlign w:val="center"/>
          </w:tcPr>
          <w:p w14:paraId="4C37FFAD" w14:textId="77777777" w:rsidR="00A7073E" w:rsidRPr="00297C2A" w:rsidRDefault="00A7073E" w:rsidP="00297C2A">
            <w:pPr>
              <w:pStyle w:val="22"/>
            </w:pPr>
          </w:p>
        </w:tc>
      </w:tr>
      <w:tr w:rsidR="00A7073E" w:rsidRPr="00297C2A" w14:paraId="2980B88A" w14:textId="77777777" w:rsidTr="00297C2A">
        <w:trPr>
          <w:trHeight w:val="277"/>
          <w:jc w:val="center"/>
        </w:trPr>
        <w:tc>
          <w:tcPr>
            <w:tcW w:w="835" w:type="pct"/>
            <w:vMerge w:val="restart"/>
            <w:vAlign w:val="center"/>
          </w:tcPr>
          <w:p w14:paraId="2BF08EA9" w14:textId="77777777" w:rsidR="00A7073E" w:rsidRPr="00297C2A" w:rsidRDefault="00A7073E" w:rsidP="00297C2A">
            <w:pPr>
              <w:pStyle w:val="22"/>
            </w:pPr>
            <w:r w:rsidRPr="00297C2A">
              <w:t>PM10</w:t>
            </w:r>
          </w:p>
        </w:tc>
        <w:tc>
          <w:tcPr>
            <w:tcW w:w="1084" w:type="pct"/>
            <w:vAlign w:val="center"/>
          </w:tcPr>
          <w:p w14:paraId="469DA2B7" w14:textId="77777777" w:rsidR="00A7073E" w:rsidRPr="00297C2A" w:rsidRDefault="00A7073E" w:rsidP="00297C2A">
            <w:pPr>
              <w:pStyle w:val="22"/>
            </w:pPr>
            <w:r w:rsidRPr="00297C2A">
              <w:t>年平均</w:t>
            </w:r>
          </w:p>
        </w:tc>
        <w:tc>
          <w:tcPr>
            <w:tcW w:w="583" w:type="pct"/>
            <w:vAlign w:val="center"/>
          </w:tcPr>
          <w:p w14:paraId="28781E99" w14:textId="77777777" w:rsidR="00A7073E" w:rsidRPr="00297C2A" w:rsidRDefault="00A7073E" w:rsidP="00297C2A">
            <w:pPr>
              <w:pStyle w:val="22"/>
            </w:pPr>
            <w:r w:rsidRPr="00297C2A">
              <w:t>70</w:t>
            </w:r>
          </w:p>
        </w:tc>
        <w:tc>
          <w:tcPr>
            <w:tcW w:w="1227" w:type="pct"/>
            <w:vMerge/>
            <w:vAlign w:val="center"/>
          </w:tcPr>
          <w:p w14:paraId="233A9E70" w14:textId="77777777" w:rsidR="00A7073E" w:rsidRPr="00297C2A" w:rsidRDefault="00A7073E" w:rsidP="00297C2A">
            <w:pPr>
              <w:pStyle w:val="22"/>
            </w:pPr>
          </w:p>
        </w:tc>
        <w:tc>
          <w:tcPr>
            <w:tcW w:w="1272" w:type="pct"/>
            <w:vMerge/>
            <w:vAlign w:val="center"/>
          </w:tcPr>
          <w:p w14:paraId="1ADCF3C6" w14:textId="77777777" w:rsidR="00A7073E" w:rsidRPr="00297C2A" w:rsidRDefault="00A7073E" w:rsidP="00297C2A">
            <w:pPr>
              <w:pStyle w:val="22"/>
            </w:pPr>
          </w:p>
        </w:tc>
      </w:tr>
      <w:tr w:rsidR="00A7073E" w:rsidRPr="00297C2A" w14:paraId="6E3D6DC7" w14:textId="77777777" w:rsidTr="00297C2A">
        <w:trPr>
          <w:trHeight w:val="268"/>
          <w:jc w:val="center"/>
        </w:trPr>
        <w:tc>
          <w:tcPr>
            <w:tcW w:w="835" w:type="pct"/>
            <w:vMerge/>
            <w:vAlign w:val="center"/>
          </w:tcPr>
          <w:p w14:paraId="4A345628" w14:textId="77777777" w:rsidR="00A7073E" w:rsidRPr="00297C2A" w:rsidRDefault="00A7073E" w:rsidP="00297C2A">
            <w:pPr>
              <w:pStyle w:val="22"/>
            </w:pPr>
          </w:p>
        </w:tc>
        <w:tc>
          <w:tcPr>
            <w:tcW w:w="1084" w:type="pct"/>
            <w:vAlign w:val="center"/>
          </w:tcPr>
          <w:p w14:paraId="54DA1612" w14:textId="77777777" w:rsidR="00A7073E" w:rsidRPr="00297C2A" w:rsidRDefault="00A7073E" w:rsidP="00297C2A">
            <w:pPr>
              <w:pStyle w:val="22"/>
            </w:pPr>
            <w:r w:rsidRPr="00297C2A">
              <w:t>24</w:t>
            </w:r>
            <w:r w:rsidRPr="00297C2A">
              <w:t>小时平均</w:t>
            </w:r>
          </w:p>
        </w:tc>
        <w:tc>
          <w:tcPr>
            <w:tcW w:w="583" w:type="pct"/>
            <w:vAlign w:val="center"/>
          </w:tcPr>
          <w:p w14:paraId="4D8D8CB3" w14:textId="77777777" w:rsidR="00A7073E" w:rsidRPr="00297C2A" w:rsidRDefault="00A7073E" w:rsidP="00297C2A">
            <w:pPr>
              <w:pStyle w:val="22"/>
            </w:pPr>
            <w:r w:rsidRPr="00297C2A">
              <w:t>150</w:t>
            </w:r>
          </w:p>
        </w:tc>
        <w:tc>
          <w:tcPr>
            <w:tcW w:w="1227" w:type="pct"/>
            <w:vMerge/>
            <w:vAlign w:val="center"/>
          </w:tcPr>
          <w:p w14:paraId="4A5B98E7" w14:textId="77777777" w:rsidR="00A7073E" w:rsidRPr="00297C2A" w:rsidRDefault="00A7073E" w:rsidP="00297C2A">
            <w:pPr>
              <w:pStyle w:val="22"/>
            </w:pPr>
          </w:p>
        </w:tc>
        <w:tc>
          <w:tcPr>
            <w:tcW w:w="1272" w:type="pct"/>
            <w:vMerge/>
            <w:vAlign w:val="center"/>
          </w:tcPr>
          <w:p w14:paraId="3705A2A5" w14:textId="77777777" w:rsidR="00A7073E" w:rsidRPr="00297C2A" w:rsidRDefault="00A7073E" w:rsidP="00297C2A">
            <w:pPr>
              <w:pStyle w:val="22"/>
            </w:pPr>
          </w:p>
        </w:tc>
      </w:tr>
      <w:tr w:rsidR="00A7073E" w:rsidRPr="00297C2A" w14:paraId="4F2EEF84" w14:textId="77777777" w:rsidTr="00297C2A">
        <w:trPr>
          <w:trHeight w:val="271"/>
          <w:jc w:val="center"/>
        </w:trPr>
        <w:tc>
          <w:tcPr>
            <w:tcW w:w="835" w:type="pct"/>
            <w:vMerge w:val="restart"/>
            <w:vAlign w:val="center"/>
          </w:tcPr>
          <w:p w14:paraId="45A96354" w14:textId="77777777" w:rsidR="00A7073E" w:rsidRPr="00297C2A" w:rsidRDefault="00A7073E" w:rsidP="00297C2A">
            <w:pPr>
              <w:pStyle w:val="22"/>
            </w:pPr>
            <w:r w:rsidRPr="00297C2A">
              <w:t>TSP</w:t>
            </w:r>
          </w:p>
        </w:tc>
        <w:tc>
          <w:tcPr>
            <w:tcW w:w="1084" w:type="pct"/>
            <w:vAlign w:val="center"/>
          </w:tcPr>
          <w:p w14:paraId="0E54670F" w14:textId="77777777" w:rsidR="00A7073E" w:rsidRPr="00297C2A" w:rsidRDefault="00A7073E" w:rsidP="00297C2A">
            <w:pPr>
              <w:pStyle w:val="22"/>
            </w:pPr>
            <w:r w:rsidRPr="00297C2A">
              <w:t>年平均</w:t>
            </w:r>
          </w:p>
        </w:tc>
        <w:tc>
          <w:tcPr>
            <w:tcW w:w="583" w:type="pct"/>
            <w:vAlign w:val="center"/>
          </w:tcPr>
          <w:p w14:paraId="5702603F" w14:textId="77777777" w:rsidR="00A7073E" w:rsidRPr="00297C2A" w:rsidRDefault="00A7073E" w:rsidP="00297C2A">
            <w:pPr>
              <w:pStyle w:val="22"/>
            </w:pPr>
            <w:r w:rsidRPr="00297C2A">
              <w:t>200</w:t>
            </w:r>
          </w:p>
        </w:tc>
        <w:tc>
          <w:tcPr>
            <w:tcW w:w="1227" w:type="pct"/>
            <w:vMerge/>
            <w:vAlign w:val="center"/>
          </w:tcPr>
          <w:p w14:paraId="11333AC3" w14:textId="77777777" w:rsidR="00A7073E" w:rsidRPr="00297C2A" w:rsidRDefault="00A7073E" w:rsidP="00297C2A">
            <w:pPr>
              <w:pStyle w:val="22"/>
            </w:pPr>
          </w:p>
        </w:tc>
        <w:tc>
          <w:tcPr>
            <w:tcW w:w="1272" w:type="pct"/>
            <w:vMerge/>
            <w:vAlign w:val="center"/>
          </w:tcPr>
          <w:p w14:paraId="75621790" w14:textId="77777777" w:rsidR="00A7073E" w:rsidRPr="00297C2A" w:rsidRDefault="00A7073E" w:rsidP="00297C2A">
            <w:pPr>
              <w:pStyle w:val="22"/>
            </w:pPr>
          </w:p>
        </w:tc>
      </w:tr>
      <w:tr w:rsidR="00A7073E" w:rsidRPr="00297C2A" w14:paraId="604458EF" w14:textId="77777777" w:rsidTr="00297C2A">
        <w:trPr>
          <w:trHeight w:val="337"/>
          <w:jc w:val="center"/>
        </w:trPr>
        <w:tc>
          <w:tcPr>
            <w:tcW w:w="835" w:type="pct"/>
            <w:vMerge/>
            <w:vAlign w:val="center"/>
          </w:tcPr>
          <w:p w14:paraId="56A76CB3" w14:textId="77777777" w:rsidR="00A7073E" w:rsidRPr="00297C2A" w:rsidRDefault="00A7073E" w:rsidP="00297C2A">
            <w:pPr>
              <w:pStyle w:val="22"/>
            </w:pPr>
          </w:p>
        </w:tc>
        <w:tc>
          <w:tcPr>
            <w:tcW w:w="1084" w:type="pct"/>
            <w:vAlign w:val="center"/>
          </w:tcPr>
          <w:p w14:paraId="7001EF62" w14:textId="77777777" w:rsidR="00A7073E" w:rsidRPr="00297C2A" w:rsidRDefault="00A7073E" w:rsidP="00297C2A">
            <w:pPr>
              <w:pStyle w:val="22"/>
            </w:pPr>
            <w:r w:rsidRPr="00297C2A">
              <w:t>24</w:t>
            </w:r>
            <w:r w:rsidRPr="00297C2A">
              <w:t>小时平均</w:t>
            </w:r>
          </w:p>
        </w:tc>
        <w:tc>
          <w:tcPr>
            <w:tcW w:w="583" w:type="pct"/>
            <w:vAlign w:val="center"/>
          </w:tcPr>
          <w:p w14:paraId="15497312" w14:textId="77777777" w:rsidR="00A7073E" w:rsidRPr="00297C2A" w:rsidRDefault="00A7073E" w:rsidP="00297C2A">
            <w:pPr>
              <w:pStyle w:val="22"/>
            </w:pPr>
            <w:r w:rsidRPr="00297C2A">
              <w:t>300</w:t>
            </w:r>
          </w:p>
        </w:tc>
        <w:tc>
          <w:tcPr>
            <w:tcW w:w="1227" w:type="pct"/>
            <w:vMerge/>
            <w:vAlign w:val="center"/>
          </w:tcPr>
          <w:p w14:paraId="3DD045BE" w14:textId="77777777" w:rsidR="00A7073E" w:rsidRPr="00297C2A" w:rsidRDefault="00A7073E" w:rsidP="00297C2A">
            <w:pPr>
              <w:pStyle w:val="22"/>
            </w:pPr>
          </w:p>
        </w:tc>
        <w:tc>
          <w:tcPr>
            <w:tcW w:w="1272" w:type="pct"/>
            <w:vMerge/>
            <w:vAlign w:val="center"/>
          </w:tcPr>
          <w:p w14:paraId="7A105972" w14:textId="77777777" w:rsidR="00A7073E" w:rsidRPr="00297C2A" w:rsidRDefault="00A7073E" w:rsidP="00297C2A">
            <w:pPr>
              <w:pStyle w:val="22"/>
            </w:pPr>
          </w:p>
        </w:tc>
      </w:tr>
      <w:tr w:rsidR="00A7073E" w:rsidRPr="00297C2A" w14:paraId="467CF021" w14:textId="77777777" w:rsidTr="00297C2A">
        <w:trPr>
          <w:trHeight w:val="185"/>
          <w:jc w:val="center"/>
        </w:trPr>
        <w:tc>
          <w:tcPr>
            <w:tcW w:w="835" w:type="pct"/>
            <w:vMerge w:val="restart"/>
            <w:vAlign w:val="center"/>
          </w:tcPr>
          <w:p w14:paraId="39149FAB" w14:textId="77777777" w:rsidR="00A7073E" w:rsidRPr="00297C2A" w:rsidRDefault="00A7073E" w:rsidP="00297C2A">
            <w:pPr>
              <w:pStyle w:val="22"/>
            </w:pPr>
            <w:r w:rsidRPr="00297C2A">
              <w:t>臭氧</w:t>
            </w:r>
          </w:p>
        </w:tc>
        <w:tc>
          <w:tcPr>
            <w:tcW w:w="1084" w:type="pct"/>
            <w:vAlign w:val="center"/>
          </w:tcPr>
          <w:p w14:paraId="673E2A9A" w14:textId="77777777" w:rsidR="00A7073E" w:rsidRPr="00297C2A" w:rsidRDefault="00A7073E" w:rsidP="00297C2A">
            <w:pPr>
              <w:pStyle w:val="22"/>
            </w:pPr>
            <w:r w:rsidRPr="00297C2A">
              <w:t>日最大</w:t>
            </w:r>
            <w:r w:rsidRPr="00297C2A">
              <w:t>8</w:t>
            </w:r>
            <w:r w:rsidRPr="00297C2A">
              <w:t>小时平均</w:t>
            </w:r>
          </w:p>
        </w:tc>
        <w:tc>
          <w:tcPr>
            <w:tcW w:w="583" w:type="pct"/>
            <w:vAlign w:val="center"/>
          </w:tcPr>
          <w:p w14:paraId="56F53AB9" w14:textId="77777777" w:rsidR="00A7073E" w:rsidRPr="00297C2A" w:rsidRDefault="00A7073E" w:rsidP="00297C2A">
            <w:pPr>
              <w:pStyle w:val="22"/>
            </w:pPr>
            <w:r w:rsidRPr="00297C2A">
              <w:t>160</w:t>
            </w:r>
          </w:p>
        </w:tc>
        <w:tc>
          <w:tcPr>
            <w:tcW w:w="1227" w:type="pct"/>
            <w:vMerge/>
            <w:vAlign w:val="center"/>
          </w:tcPr>
          <w:p w14:paraId="18DAB0D0" w14:textId="77777777" w:rsidR="00A7073E" w:rsidRPr="00297C2A" w:rsidRDefault="00A7073E" w:rsidP="00297C2A">
            <w:pPr>
              <w:pStyle w:val="22"/>
            </w:pPr>
          </w:p>
        </w:tc>
        <w:tc>
          <w:tcPr>
            <w:tcW w:w="1272" w:type="pct"/>
            <w:vMerge/>
            <w:vAlign w:val="center"/>
          </w:tcPr>
          <w:p w14:paraId="18BDDABB" w14:textId="77777777" w:rsidR="00A7073E" w:rsidRPr="00297C2A" w:rsidRDefault="00A7073E" w:rsidP="00297C2A">
            <w:pPr>
              <w:pStyle w:val="22"/>
            </w:pPr>
          </w:p>
        </w:tc>
      </w:tr>
      <w:tr w:rsidR="00A7073E" w:rsidRPr="00297C2A" w14:paraId="50F39F3B" w14:textId="77777777" w:rsidTr="00297C2A">
        <w:trPr>
          <w:trHeight w:val="97"/>
          <w:jc w:val="center"/>
        </w:trPr>
        <w:tc>
          <w:tcPr>
            <w:tcW w:w="835" w:type="pct"/>
            <w:vMerge/>
            <w:vAlign w:val="center"/>
          </w:tcPr>
          <w:p w14:paraId="421504AB" w14:textId="77777777" w:rsidR="00A7073E" w:rsidRPr="00297C2A" w:rsidRDefault="00A7073E" w:rsidP="00297C2A">
            <w:pPr>
              <w:pStyle w:val="22"/>
            </w:pPr>
          </w:p>
        </w:tc>
        <w:tc>
          <w:tcPr>
            <w:tcW w:w="1084" w:type="pct"/>
            <w:vAlign w:val="center"/>
          </w:tcPr>
          <w:p w14:paraId="3B60F66D" w14:textId="77777777" w:rsidR="00A7073E" w:rsidRPr="00297C2A" w:rsidRDefault="00A7073E" w:rsidP="00297C2A">
            <w:pPr>
              <w:pStyle w:val="22"/>
            </w:pPr>
            <w:r w:rsidRPr="00297C2A">
              <w:t>1</w:t>
            </w:r>
            <w:r w:rsidRPr="00297C2A">
              <w:t>小时平均</w:t>
            </w:r>
          </w:p>
        </w:tc>
        <w:tc>
          <w:tcPr>
            <w:tcW w:w="583" w:type="pct"/>
            <w:vAlign w:val="center"/>
          </w:tcPr>
          <w:p w14:paraId="11DA996E" w14:textId="77777777" w:rsidR="00A7073E" w:rsidRPr="00297C2A" w:rsidRDefault="00A7073E" w:rsidP="00297C2A">
            <w:pPr>
              <w:pStyle w:val="22"/>
            </w:pPr>
            <w:r w:rsidRPr="00297C2A">
              <w:t>200</w:t>
            </w:r>
          </w:p>
        </w:tc>
        <w:tc>
          <w:tcPr>
            <w:tcW w:w="1227" w:type="pct"/>
            <w:vMerge/>
            <w:vAlign w:val="center"/>
          </w:tcPr>
          <w:p w14:paraId="0A3CBEAC" w14:textId="77777777" w:rsidR="00A7073E" w:rsidRPr="00297C2A" w:rsidRDefault="00A7073E" w:rsidP="00297C2A">
            <w:pPr>
              <w:pStyle w:val="22"/>
            </w:pPr>
          </w:p>
        </w:tc>
        <w:tc>
          <w:tcPr>
            <w:tcW w:w="1272" w:type="pct"/>
            <w:vMerge/>
            <w:vAlign w:val="center"/>
          </w:tcPr>
          <w:p w14:paraId="576B7851" w14:textId="77777777" w:rsidR="00A7073E" w:rsidRPr="00297C2A" w:rsidRDefault="00A7073E" w:rsidP="00297C2A">
            <w:pPr>
              <w:pStyle w:val="22"/>
            </w:pPr>
          </w:p>
        </w:tc>
      </w:tr>
      <w:tr w:rsidR="00A7073E" w:rsidRPr="00297C2A" w14:paraId="2AFFB06E" w14:textId="77777777" w:rsidTr="00297C2A">
        <w:trPr>
          <w:trHeight w:val="97"/>
          <w:jc w:val="center"/>
        </w:trPr>
        <w:tc>
          <w:tcPr>
            <w:tcW w:w="835" w:type="pct"/>
            <w:vMerge w:val="restart"/>
            <w:vAlign w:val="center"/>
          </w:tcPr>
          <w:p w14:paraId="2D30722D" w14:textId="77777777" w:rsidR="00A7073E" w:rsidRPr="00297C2A" w:rsidRDefault="00A7073E" w:rsidP="00297C2A">
            <w:pPr>
              <w:pStyle w:val="22"/>
            </w:pPr>
            <w:r w:rsidRPr="00297C2A">
              <w:t>CO</w:t>
            </w:r>
          </w:p>
        </w:tc>
        <w:tc>
          <w:tcPr>
            <w:tcW w:w="1084" w:type="pct"/>
            <w:vAlign w:val="center"/>
          </w:tcPr>
          <w:p w14:paraId="3698F6B9" w14:textId="77777777" w:rsidR="00A7073E" w:rsidRPr="00297C2A" w:rsidRDefault="00A7073E" w:rsidP="00297C2A">
            <w:pPr>
              <w:pStyle w:val="22"/>
            </w:pPr>
            <w:r w:rsidRPr="00297C2A">
              <w:t>24</w:t>
            </w:r>
            <w:r w:rsidRPr="00297C2A">
              <w:t>小时平均</w:t>
            </w:r>
          </w:p>
        </w:tc>
        <w:tc>
          <w:tcPr>
            <w:tcW w:w="583" w:type="pct"/>
            <w:vAlign w:val="center"/>
          </w:tcPr>
          <w:p w14:paraId="253DF0E6" w14:textId="77777777" w:rsidR="00A7073E" w:rsidRPr="00297C2A" w:rsidRDefault="00A7073E" w:rsidP="00297C2A">
            <w:pPr>
              <w:pStyle w:val="22"/>
            </w:pPr>
            <w:r w:rsidRPr="00297C2A">
              <w:t>4</w:t>
            </w:r>
          </w:p>
        </w:tc>
        <w:tc>
          <w:tcPr>
            <w:tcW w:w="1227" w:type="pct"/>
            <w:vMerge w:val="restart"/>
            <w:vAlign w:val="center"/>
          </w:tcPr>
          <w:p w14:paraId="544F6B4A" w14:textId="77777777" w:rsidR="00A7073E" w:rsidRPr="00297C2A" w:rsidRDefault="00A7073E" w:rsidP="00297C2A">
            <w:pPr>
              <w:pStyle w:val="22"/>
            </w:pPr>
            <w:r w:rsidRPr="00297C2A">
              <w:rPr>
                <w:rFonts w:hint="eastAsia"/>
              </w:rPr>
              <w:t>m</w:t>
            </w:r>
            <w:r w:rsidRPr="00297C2A">
              <w:t>g/m</w:t>
            </w:r>
            <w:r w:rsidRPr="00831370">
              <w:rPr>
                <w:vertAlign w:val="superscript"/>
              </w:rPr>
              <w:t>3</w:t>
            </w:r>
          </w:p>
        </w:tc>
        <w:tc>
          <w:tcPr>
            <w:tcW w:w="1272" w:type="pct"/>
            <w:vMerge/>
            <w:vAlign w:val="center"/>
          </w:tcPr>
          <w:p w14:paraId="05D3D785" w14:textId="77777777" w:rsidR="00A7073E" w:rsidRPr="00297C2A" w:rsidRDefault="00A7073E" w:rsidP="00297C2A">
            <w:pPr>
              <w:pStyle w:val="22"/>
            </w:pPr>
          </w:p>
        </w:tc>
      </w:tr>
      <w:tr w:rsidR="00A7073E" w:rsidRPr="00297C2A" w14:paraId="2D4E4E54" w14:textId="77777777" w:rsidTr="00297C2A">
        <w:trPr>
          <w:trHeight w:val="97"/>
          <w:jc w:val="center"/>
        </w:trPr>
        <w:tc>
          <w:tcPr>
            <w:tcW w:w="835" w:type="pct"/>
            <w:vMerge/>
            <w:vAlign w:val="center"/>
          </w:tcPr>
          <w:p w14:paraId="2E203EC2" w14:textId="77777777" w:rsidR="00A7073E" w:rsidRPr="00297C2A" w:rsidRDefault="00A7073E" w:rsidP="00297C2A">
            <w:pPr>
              <w:pStyle w:val="22"/>
            </w:pPr>
          </w:p>
        </w:tc>
        <w:tc>
          <w:tcPr>
            <w:tcW w:w="1084" w:type="pct"/>
            <w:vAlign w:val="center"/>
          </w:tcPr>
          <w:p w14:paraId="2614674E" w14:textId="77777777" w:rsidR="00A7073E" w:rsidRPr="00297C2A" w:rsidRDefault="00A7073E" w:rsidP="00297C2A">
            <w:pPr>
              <w:pStyle w:val="22"/>
            </w:pPr>
            <w:r w:rsidRPr="00297C2A">
              <w:t>一小时平均</w:t>
            </w:r>
          </w:p>
        </w:tc>
        <w:tc>
          <w:tcPr>
            <w:tcW w:w="583" w:type="pct"/>
            <w:vAlign w:val="center"/>
          </w:tcPr>
          <w:p w14:paraId="77CBD21B" w14:textId="77777777" w:rsidR="00A7073E" w:rsidRPr="00297C2A" w:rsidRDefault="00A7073E" w:rsidP="00297C2A">
            <w:pPr>
              <w:pStyle w:val="22"/>
            </w:pPr>
            <w:r w:rsidRPr="00297C2A">
              <w:t>10</w:t>
            </w:r>
          </w:p>
        </w:tc>
        <w:tc>
          <w:tcPr>
            <w:tcW w:w="1227" w:type="pct"/>
            <w:vMerge/>
            <w:vAlign w:val="center"/>
          </w:tcPr>
          <w:p w14:paraId="61484D8B" w14:textId="77777777" w:rsidR="00A7073E" w:rsidRPr="00297C2A" w:rsidRDefault="00A7073E" w:rsidP="00297C2A">
            <w:pPr>
              <w:pStyle w:val="22"/>
            </w:pPr>
          </w:p>
        </w:tc>
        <w:tc>
          <w:tcPr>
            <w:tcW w:w="1272" w:type="pct"/>
            <w:vMerge/>
            <w:vAlign w:val="center"/>
          </w:tcPr>
          <w:p w14:paraId="2DD3B187" w14:textId="77777777" w:rsidR="00A7073E" w:rsidRPr="00297C2A" w:rsidRDefault="00A7073E" w:rsidP="00297C2A">
            <w:pPr>
              <w:pStyle w:val="22"/>
            </w:pPr>
          </w:p>
        </w:tc>
      </w:tr>
    </w:tbl>
    <w:p w14:paraId="209CC413" w14:textId="5AC082F2" w:rsidR="00A7073E" w:rsidRPr="007E7156" w:rsidRDefault="00C43E0B" w:rsidP="00EC220C">
      <w:pPr>
        <w:pStyle w:val="1b"/>
        <w:ind w:firstLine="480"/>
      </w:pPr>
      <w:r>
        <w:rPr>
          <w:rFonts w:hint="eastAsia"/>
        </w:rPr>
        <w:t>（</w:t>
      </w:r>
      <w:r>
        <w:rPr>
          <w:rFonts w:hint="eastAsia"/>
        </w:rPr>
        <w:t>2</w:t>
      </w:r>
      <w:r>
        <w:rPr>
          <w:rFonts w:hint="eastAsia"/>
        </w:rPr>
        <w:t>）</w:t>
      </w:r>
      <w:r w:rsidR="00A7073E" w:rsidRPr="007E7156">
        <w:t>地表水环境质量标准</w:t>
      </w:r>
    </w:p>
    <w:p w14:paraId="391ACA7F" w14:textId="5D386BB6" w:rsidR="00A7073E" w:rsidRPr="007E7156" w:rsidRDefault="00A7073E" w:rsidP="00EC220C">
      <w:pPr>
        <w:pStyle w:val="1b"/>
        <w:ind w:firstLine="480"/>
        <w:rPr>
          <w:snapToGrid w:val="0"/>
        </w:rPr>
      </w:pPr>
      <w:r w:rsidRPr="007E7156">
        <w:t>根据江苏省地表水体功能区划，项目附近河流京杭运河执行《地表水环境质量标准》（</w:t>
      </w:r>
      <w:r w:rsidRPr="007E7156">
        <w:t>GB3838-2002</w:t>
      </w:r>
      <w:r w:rsidRPr="007E7156">
        <w:t>）</w:t>
      </w:r>
      <w:r w:rsidRPr="007E7156">
        <w:rPr>
          <w:snapToGrid w:val="0"/>
        </w:rPr>
        <w:fldChar w:fldCharType="begin"/>
      </w:r>
      <w:r w:rsidRPr="007E7156">
        <w:rPr>
          <w:snapToGrid w:val="0"/>
        </w:rPr>
        <w:instrText xml:space="preserve"> </w:instrText>
      </w:r>
      <w:r w:rsidRPr="007E7156">
        <w:rPr>
          <w:rFonts w:hint="eastAsia"/>
          <w:snapToGrid w:val="0"/>
        </w:rPr>
        <w:instrText>= 3 \* ROMAN</w:instrText>
      </w:r>
      <w:r w:rsidRPr="007E7156">
        <w:rPr>
          <w:snapToGrid w:val="0"/>
        </w:rPr>
        <w:instrText xml:space="preserve"> </w:instrText>
      </w:r>
      <w:r w:rsidRPr="007E7156">
        <w:rPr>
          <w:snapToGrid w:val="0"/>
        </w:rPr>
        <w:fldChar w:fldCharType="separate"/>
      </w:r>
      <w:r w:rsidRPr="007E7156">
        <w:rPr>
          <w:noProof/>
          <w:snapToGrid w:val="0"/>
        </w:rPr>
        <w:t>III</w:t>
      </w:r>
      <w:r w:rsidRPr="007E7156">
        <w:rPr>
          <w:snapToGrid w:val="0"/>
        </w:rPr>
        <w:fldChar w:fldCharType="end"/>
      </w:r>
      <w:r w:rsidRPr="007E7156">
        <w:t>类标准，悬浮物参照执行《地表水资源质量标准》（</w:t>
      </w:r>
      <w:r w:rsidRPr="007E7156">
        <w:t>SL63-94</w:t>
      </w:r>
      <w:r w:rsidRPr="007E7156">
        <w:t>）</w:t>
      </w:r>
      <w:r w:rsidRPr="007E7156">
        <w:rPr>
          <w:rFonts w:hint="eastAsia"/>
        </w:rPr>
        <w:t>三</w:t>
      </w:r>
      <w:r w:rsidRPr="007E7156">
        <w:t>级标准。具体标准限值见表</w:t>
      </w:r>
      <w:r w:rsidR="00831370">
        <w:t>2</w:t>
      </w:r>
      <w:r w:rsidRPr="007E7156">
        <w:t>-2</w:t>
      </w:r>
      <w:r w:rsidRPr="007E7156">
        <w:t>。</w:t>
      </w:r>
    </w:p>
    <w:p w14:paraId="53D72973" w14:textId="19EC1737" w:rsidR="00A7073E" w:rsidRPr="007E7156" w:rsidRDefault="00A7073E" w:rsidP="00831370">
      <w:pPr>
        <w:spacing w:line="240" w:lineRule="auto"/>
        <w:ind w:firstLineChars="0" w:firstLine="0"/>
        <w:jc w:val="center"/>
        <w:rPr>
          <w:b/>
          <w:sz w:val="24"/>
          <w:szCs w:val="24"/>
        </w:rPr>
      </w:pPr>
      <w:r w:rsidRPr="007E7156">
        <w:rPr>
          <w:b/>
          <w:sz w:val="24"/>
          <w:szCs w:val="24"/>
        </w:rPr>
        <w:t>表</w:t>
      </w:r>
      <w:r w:rsidR="00831370">
        <w:rPr>
          <w:b/>
          <w:sz w:val="24"/>
          <w:szCs w:val="24"/>
        </w:rPr>
        <w:t>2</w:t>
      </w:r>
      <w:r w:rsidRPr="007E7156">
        <w:rPr>
          <w:b/>
          <w:sz w:val="24"/>
          <w:szCs w:val="24"/>
        </w:rPr>
        <w:t xml:space="preserve">-2  </w:t>
      </w:r>
      <w:r w:rsidRPr="007E7156">
        <w:rPr>
          <w:b/>
          <w:sz w:val="24"/>
          <w:szCs w:val="24"/>
        </w:rPr>
        <w:t>地表水环境质量标准表单位：</w:t>
      </w:r>
      <w:r w:rsidRPr="007E7156">
        <w:rPr>
          <w:b/>
          <w:sz w:val="24"/>
          <w:szCs w:val="24"/>
        </w:rPr>
        <w:t>mg/L</w:t>
      </w:r>
      <w:r w:rsidRPr="007E7156">
        <w:rPr>
          <w:b/>
          <w:sz w:val="24"/>
          <w:szCs w:val="24"/>
        </w:rPr>
        <w:t>，</w:t>
      </w:r>
      <w:r w:rsidRPr="007E7156">
        <w:rPr>
          <w:b/>
          <w:sz w:val="24"/>
          <w:szCs w:val="24"/>
        </w:rPr>
        <w:t>pH</w:t>
      </w:r>
      <w:r w:rsidRPr="007E7156">
        <w:rPr>
          <w:b/>
          <w:sz w:val="24"/>
          <w:szCs w:val="24"/>
        </w:rPr>
        <w:t>无量纲</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773"/>
        <w:gridCol w:w="1214"/>
        <w:gridCol w:w="1261"/>
        <w:gridCol w:w="1313"/>
        <w:gridCol w:w="1315"/>
        <w:gridCol w:w="1406"/>
        <w:gridCol w:w="1402"/>
      </w:tblGrid>
      <w:tr w:rsidR="00A7073E" w:rsidRPr="007E7156" w14:paraId="79DD3710" w14:textId="77777777" w:rsidTr="00A976A8">
        <w:trPr>
          <w:trHeight w:val="340"/>
          <w:jc w:val="center"/>
        </w:trPr>
        <w:tc>
          <w:tcPr>
            <w:tcW w:w="915" w:type="pct"/>
            <w:vAlign w:val="center"/>
            <w:hideMark/>
          </w:tcPr>
          <w:p w14:paraId="005E0D47"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项目</w:t>
            </w:r>
          </w:p>
        </w:tc>
        <w:tc>
          <w:tcPr>
            <w:tcW w:w="627" w:type="pct"/>
            <w:vAlign w:val="center"/>
            <w:hideMark/>
          </w:tcPr>
          <w:p w14:paraId="333010DF"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pH</w:t>
            </w:r>
          </w:p>
        </w:tc>
        <w:tc>
          <w:tcPr>
            <w:tcW w:w="651" w:type="pct"/>
            <w:vAlign w:val="center"/>
            <w:hideMark/>
          </w:tcPr>
          <w:p w14:paraId="5603F7B4"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COD</w:t>
            </w:r>
          </w:p>
        </w:tc>
        <w:tc>
          <w:tcPr>
            <w:tcW w:w="678" w:type="pct"/>
            <w:vAlign w:val="center"/>
            <w:hideMark/>
          </w:tcPr>
          <w:p w14:paraId="7142A18F"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BOD</w:t>
            </w:r>
            <w:r w:rsidRPr="007E7156">
              <w:rPr>
                <w:b/>
                <w:snapToGrid w:val="0"/>
                <w:kern w:val="0"/>
                <w:sz w:val="21"/>
                <w:szCs w:val="21"/>
                <w:vertAlign w:val="subscript"/>
              </w:rPr>
              <w:t>5</w:t>
            </w:r>
          </w:p>
        </w:tc>
        <w:tc>
          <w:tcPr>
            <w:tcW w:w="679" w:type="pct"/>
            <w:vAlign w:val="center"/>
            <w:hideMark/>
          </w:tcPr>
          <w:p w14:paraId="243CDDBE"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NH</w:t>
            </w:r>
            <w:r w:rsidRPr="007E7156">
              <w:rPr>
                <w:b/>
                <w:snapToGrid w:val="0"/>
                <w:kern w:val="0"/>
                <w:sz w:val="21"/>
                <w:szCs w:val="21"/>
                <w:vertAlign w:val="subscript"/>
              </w:rPr>
              <w:t>3</w:t>
            </w:r>
            <w:r w:rsidRPr="007E7156">
              <w:rPr>
                <w:b/>
                <w:snapToGrid w:val="0"/>
                <w:kern w:val="0"/>
                <w:sz w:val="21"/>
                <w:szCs w:val="21"/>
              </w:rPr>
              <w:t>-N</w:t>
            </w:r>
          </w:p>
        </w:tc>
        <w:tc>
          <w:tcPr>
            <w:tcW w:w="726" w:type="pct"/>
            <w:vAlign w:val="center"/>
            <w:hideMark/>
          </w:tcPr>
          <w:p w14:paraId="4E137FFD"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TP</w:t>
            </w:r>
          </w:p>
        </w:tc>
        <w:tc>
          <w:tcPr>
            <w:tcW w:w="724" w:type="pct"/>
            <w:vAlign w:val="center"/>
            <w:hideMark/>
          </w:tcPr>
          <w:p w14:paraId="5D21EF11" w14:textId="77777777" w:rsidR="00A7073E" w:rsidRPr="007E7156" w:rsidRDefault="00A7073E" w:rsidP="003D57FC">
            <w:pPr>
              <w:ind w:firstLine="422"/>
              <w:jc w:val="center"/>
              <w:textAlignment w:val="baseline"/>
              <w:rPr>
                <w:b/>
                <w:snapToGrid w:val="0"/>
                <w:kern w:val="0"/>
                <w:sz w:val="21"/>
                <w:szCs w:val="21"/>
              </w:rPr>
            </w:pPr>
            <w:r w:rsidRPr="007E7156">
              <w:rPr>
                <w:b/>
                <w:snapToGrid w:val="0"/>
                <w:kern w:val="0"/>
                <w:sz w:val="21"/>
                <w:szCs w:val="21"/>
              </w:rPr>
              <w:t>悬浮物</w:t>
            </w:r>
          </w:p>
        </w:tc>
      </w:tr>
      <w:tr w:rsidR="00A7073E" w:rsidRPr="007E7156" w14:paraId="0F3BA933" w14:textId="77777777" w:rsidTr="00A976A8">
        <w:trPr>
          <w:trHeight w:val="340"/>
          <w:jc w:val="center"/>
        </w:trPr>
        <w:tc>
          <w:tcPr>
            <w:tcW w:w="915" w:type="pct"/>
            <w:vAlign w:val="center"/>
            <w:hideMark/>
          </w:tcPr>
          <w:p w14:paraId="3696637D" w14:textId="77777777" w:rsidR="00A7073E" w:rsidRPr="007E7156" w:rsidRDefault="00A7073E" w:rsidP="003D57FC">
            <w:pPr>
              <w:ind w:firstLine="420"/>
              <w:jc w:val="center"/>
              <w:textAlignment w:val="baseline"/>
              <w:rPr>
                <w:snapToGrid w:val="0"/>
                <w:kern w:val="0"/>
                <w:sz w:val="21"/>
                <w:szCs w:val="21"/>
              </w:rPr>
            </w:pPr>
            <w:r w:rsidRPr="007E7156">
              <w:rPr>
                <w:snapToGrid w:val="0"/>
                <w:sz w:val="21"/>
                <w:szCs w:val="21"/>
              </w:rPr>
              <w:t>III</w:t>
            </w:r>
            <w:r w:rsidRPr="007E7156">
              <w:rPr>
                <w:snapToGrid w:val="0"/>
                <w:kern w:val="0"/>
                <w:sz w:val="21"/>
                <w:szCs w:val="21"/>
              </w:rPr>
              <w:t>类标准值</w:t>
            </w:r>
          </w:p>
        </w:tc>
        <w:tc>
          <w:tcPr>
            <w:tcW w:w="627" w:type="pct"/>
            <w:vAlign w:val="center"/>
            <w:hideMark/>
          </w:tcPr>
          <w:p w14:paraId="427383DB"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6</w:t>
            </w:r>
            <w:r w:rsidRPr="007E7156">
              <w:rPr>
                <w:snapToGrid w:val="0"/>
                <w:kern w:val="0"/>
                <w:sz w:val="21"/>
                <w:szCs w:val="21"/>
              </w:rPr>
              <w:t>～</w:t>
            </w:r>
            <w:r w:rsidRPr="007E7156">
              <w:rPr>
                <w:snapToGrid w:val="0"/>
                <w:kern w:val="0"/>
                <w:sz w:val="21"/>
                <w:szCs w:val="21"/>
              </w:rPr>
              <w:t>9</w:t>
            </w:r>
          </w:p>
        </w:tc>
        <w:tc>
          <w:tcPr>
            <w:tcW w:w="651" w:type="pct"/>
            <w:vAlign w:val="center"/>
            <w:hideMark/>
          </w:tcPr>
          <w:p w14:paraId="64965368"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≤2</w:t>
            </w:r>
            <w:r w:rsidRPr="007E7156">
              <w:rPr>
                <w:rFonts w:hint="eastAsia"/>
                <w:snapToGrid w:val="0"/>
                <w:kern w:val="0"/>
                <w:sz w:val="21"/>
                <w:szCs w:val="21"/>
              </w:rPr>
              <w:t>0</w:t>
            </w:r>
          </w:p>
        </w:tc>
        <w:tc>
          <w:tcPr>
            <w:tcW w:w="678" w:type="pct"/>
            <w:vAlign w:val="center"/>
            <w:hideMark/>
          </w:tcPr>
          <w:p w14:paraId="760A975E"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≤4</w:t>
            </w:r>
          </w:p>
        </w:tc>
        <w:tc>
          <w:tcPr>
            <w:tcW w:w="679" w:type="pct"/>
            <w:vAlign w:val="center"/>
            <w:hideMark/>
          </w:tcPr>
          <w:p w14:paraId="0F5DE225"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w:t>
            </w:r>
            <w:r w:rsidRPr="007E7156">
              <w:rPr>
                <w:rFonts w:hint="eastAsia"/>
                <w:snapToGrid w:val="0"/>
                <w:kern w:val="0"/>
                <w:sz w:val="21"/>
                <w:szCs w:val="21"/>
              </w:rPr>
              <w:t>1.</w:t>
            </w:r>
            <w:r w:rsidRPr="007E7156">
              <w:rPr>
                <w:snapToGrid w:val="0"/>
                <w:kern w:val="0"/>
                <w:sz w:val="21"/>
                <w:szCs w:val="21"/>
              </w:rPr>
              <w:t>0</w:t>
            </w:r>
          </w:p>
        </w:tc>
        <w:tc>
          <w:tcPr>
            <w:tcW w:w="726" w:type="pct"/>
            <w:vAlign w:val="center"/>
            <w:hideMark/>
          </w:tcPr>
          <w:p w14:paraId="1FB9559F"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w:t>
            </w:r>
            <w:r w:rsidRPr="007E7156">
              <w:rPr>
                <w:rFonts w:hint="eastAsia"/>
                <w:snapToGrid w:val="0"/>
                <w:kern w:val="0"/>
                <w:sz w:val="21"/>
                <w:szCs w:val="21"/>
              </w:rPr>
              <w:t>0.</w:t>
            </w:r>
            <w:r w:rsidRPr="007E7156">
              <w:rPr>
                <w:snapToGrid w:val="0"/>
                <w:kern w:val="0"/>
                <w:sz w:val="21"/>
                <w:szCs w:val="21"/>
              </w:rPr>
              <w:t>2</w:t>
            </w:r>
          </w:p>
        </w:tc>
        <w:tc>
          <w:tcPr>
            <w:tcW w:w="724" w:type="pct"/>
            <w:vAlign w:val="center"/>
            <w:hideMark/>
          </w:tcPr>
          <w:p w14:paraId="241686BC" w14:textId="77777777" w:rsidR="00A7073E" w:rsidRPr="007E7156" w:rsidRDefault="00A7073E" w:rsidP="003D57FC">
            <w:pPr>
              <w:ind w:firstLine="420"/>
              <w:jc w:val="center"/>
              <w:textAlignment w:val="baseline"/>
              <w:rPr>
                <w:snapToGrid w:val="0"/>
                <w:kern w:val="0"/>
                <w:sz w:val="21"/>
                <w:szCs w:val="21"/>
              </w:rPr>
            </w:pPr>
            <w:r w:rsidRPr="007E7156">
              <w:rPr>
                <w:snapToGrid w:val="0"/>
                <w:kern w:val="0"/>
                <w:sz w:val="21"/>
                <w:szCs w:val="21"/>
              </w:rPr>
              <w:t>30</w:t>
            </w:r>
          </w:p>
        </w:tc>
      </w:tr>
    </w:tbl>
    <w:p w14:paraId="01ADD251" w14:textId="2B5EC9F0" w:rsidR="00A976A8" w:rsidRDefault="00C43E0B" w:rsidP="00EC220C">
      <w:pPr>
        <w:pStyle w:val="1b"/>
        <w:ind w:firstLine="480"/>
      </w:pPr>
      <w:r>
        <w:rPr>
          <w:rFonts w:hint="eastAsia"/>
        </w:rPr>
        <w:t>（</w:t>
      </w:r>
      <w:r>
        <w:rPr>
          <w:rFonts w:hint="eastAsia"/>
        </w:rPr>
        <w:t>3</w:t>
      </w:r>
      <w:r>
        <w:rPr>
          <w:rFonts w:hint="eastAsia"/>
        </w:rPr>
        <w:t>）</w:t>
      </w:r>
      <w:r w:rsidR="00A976A8" w:rsidRPr="007E7156">
        <w:t>声环境质量标准</w:t>
      </w:r>
    </w:p>
    <w:p w14:paraId="73F06AF5" w14:textId="2D32D37F" w:rsidR="00BC3F42" w:rsidRDefault="00BC3F42" w:rsidP="00EC220C">
      <w:pPr>
        <w:pStyle w:val="1b"/>
        <w:ind w:firstLine="480"/>
      </w:pPr>
      <w:r>
        <w:rPr>
          <w:rFonts w:hint="eastAsia"/>
        </w:rPr>
        <w:t>区域声环境执行《声环境质量标准》（</w:t>
      </w:r>
      <w:r>
        <w:rPr>
          <w:rFonts w:hint="eastAsia"/>
        </w:rPr>
        <w:t>GB3096-2008</w:t>
      </w:r>
      <w:r>
        <w:rPr>
          <w:rFonts w:hint="eastAsia"/>
        </w:rPr>
        <w:t>）中</w:t>
      </w:r>
      <w:r>
        <w:rPr>
          <w:rFonts w:hint="eastAsia"/>
        </w:rPr>
        <w:t xml:space="preserve"> 2 </w:t>
      </w:r>
      <w:r>
        <w:rPr>
          <w:rFonts w:hint="eastAsia"/>
        </w:rPr>
        <w:t>类声环境功能区标准，具体标准值见表</w:t>
      </w:r>
      <w:r>
        <w:rPr>
          <w:rFonts w:hint="eastAsia"/>
        </w:rPr>
        <w:t>2-</w:t>
      </w:r>
      <w:r w:rsidR="004D1212">
        <w:t>3</w:t>
      </w:r>
      <w:r>
        <w:rPr>
          <w:rFonts w:hint="eastAsia"/>
        </w:rPr>
        <w:t>。</w:t>
      </w:r>
    </w:p>
    <w:p w14:paraId="046A1990" w14:textId="618A37BA" w:rsidR="00A976A8" w:rsidRPr="004D1212" w:rsidRDefault="00A976A8" w:rsidP="004D1212">
      <w:pPr>
        <w:pStyle w:val="ab"/>
        <w:spacing w:line="240" w:lineRule="auto"/>
        <w:jc w:val="center"/>
        <w:rPr>
          <w:b/>
          <w:bCs/>
        </w:rPr>
      </w:pPr>
      <w:r w:rsidRPr="004D1212">
        <w:rPr>
          <w:b/>
          <w:bCs/>
        </w:rPr>
        <w:t>表</w:t>
      </w:r>
      <w:r w:rsidR="004D1212" w:rsidRPr="004D1212">
        <w:rPr>
          <w:b/>
          <w:bCs/>
        </w:rPr>
        <w:t>2</w:t>
      </w:r>
      <w:r w:rsidRPr="004D1212">
        <w:rPr>
          <w:b/>
          <w:bCs/>
        </w:rPr>
        <w:t xml:space="preserve">-3 </w:t>
      </w:r>
      <w:r w:rsidRPr="004D1212">
        <w:rPr>
          <w:rFonts w:hint="eastAsia"/>
          <w:b/>
          <w:bCs/>
        </w:rPr>
        <w:t>声环境质量标准</w:t>
      </w:r>
      <w:r w:rsidRPr="004D1212">
        <w:rPr>
          <w:b/>
          <w:bCs/>
        </w:rPr>
        <w:t xml:space="preserve">  </w:t>
      </w:r>
      <w:r w:rsidRPr="004D1212">
        <w:rPr>
          <w:b/>
          <w:bCs/>
        </w:rPr>
        <w:t>单位：</w:t>
      </w:r>
      <w:r w:rsidRPr="004D1212">
        <w:rPr>
          <w:b/>
          <w:bCs/>
        </w:rPr>
        <w:t>dB</w:t>
      </w:r>
      <w:r w:rsidRPr="004D1212">
        <w:rPr>
          <w:b/>
          <w:bCs/>
        </w:rPr>
        <w:t>（</w:t>
      </w:r>
      <w:r w:rsidRPr="004D1212">
        <w:rPr>
          <w:b/>
          <w:bCs/>
        </w:rPr>
        <w:t>A</w:t>
      </w:r>
      <w:r w:rsidRPr="004D1212">
        <w:rPr>
          <w:b/>
          <w:bCs/>
        </w:rPr>
        <w:t>）</w:t>
      </w:r>
    </w:p>
    <w:tbl>
      <w:tblPr>
        <w:tblW w:w="5000" w:type="pct"/>
        <w:jc w:val="center"/>
        <w:tblBorders>
          <w:top w:val="single" w:sz="12" w:space="0" w:color="auto"/>
          <w:bottom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01"/>
        <w:gridCol w:w="1530"/>
        <w:gridCol w:w="1683"/>
        <w:gridCol w:w="3954"/>
      </w:tblGrid>
      <w:tr w:rsidR="00A976A8" w:rsidRPr="007E7156" w14:paraId="07F26233" w14:textId="77777777" w:rsidTr="004D1212">
        <w:trPr>
          <w:trHeight w:val="409"/>
          <w:jc w:val="center"/>
        </w:trPr>
        <w:tc>
          <w:tcPr>
            <w:tcW w:w="1215" w:type="pct"/>
            <w:tcBorders>
              <w:top w:val="single" w:sz="4" w:space="0" w:color="auto"/>
              <w:bottom w:val="single" w:sz="2" w:space="0" w:color="auto"/>
            </w:tcBorders>
            <w:tcMar>
              <w:left w:w="0" w:type="dxa"/>
              <w:right w:w="0" w:type="dxa"/>
            </w:tcMar>
            <w:vAlign w:val="center"/>
          </w:tcPr>
          <w:p w14:paraId="75635C43" w14:textId="77777777" w:rsidR="00A976A8" w:rsidRPr="007E7156" w:rsidRDefault="00A976A8" w:rsidP="003D57FC">
            <w:pPr>
              <w:ind w:firstLine="422"/>
              <w:jc w:val="center"/>
              <w:textAlignment w:val="baseline"/>
              <w:rPr>
                <w:b/>
                <w:snapToGrid w:val="0"/>
                <w:kern w:val="0"/>
                <w:sz w:val="21"/>
                <w:szCs w:val="21"/>
              </w:rPr>
            </w:pPr>
            <w:r w:rsidRPr="007E7156">
              <w:rPr>
                <w:b/>
                <w:snapToGrid w:val="0"/>
                <w:kern w:val="0"/>
                <w:sz w:val="21"/>
                <w:szCs w:val="21"/>
              </w:rPr>
              <w:t>类别</w:t>
            </w:r>
          </w:p>
        </w:tc>
        <w:tc>
          <w:tcPr>
            <w:tcW w:w="808" w:type="pct"/>
            <w:tcBorders>
              <w:top w:val="single" w:sz="4" w:space="0" w:color="auto"/>
              <w:bottom w:val="single" w:sz="2" w:space="0" w:color="auto"/>
            </w:tcBorders>
            <w:tcMar>
              <w:left w:w="0" w:type="dxa"/>
              <w:right w:w="0" w:type="dxa"/>
            </w:tcMar>
            <w:vAlign w:val="center"/>
          </w:tcPr>
          <w:p w14:paraId="7FD77AF3" w14:textId="77777777" w:rsidR="00A976A8" w:rsidRPr="007E7156" w:rsidRDefault="00A976A8" w:rsidP="003D57FC">
            <w:pPr>
              <w:ind w:firstLine="422"/>
              <w:jc w:val="center"/>
              <w:textAlignment w:val="baseline"/>
              <w:rPr>
                <w:b/>
                <w:snapToGrid w:val="0"/>
                <w:kern w:val="0"/>
                <w:sz w:val="21"/>
                <w:szCs w:val="21"/>
              </w:rPr>
            </w:pPr>
            <w:r w:rsidRPr="007E7156">
              <w:rPr>
                <w:b/>
                <w:snapToGrid w:val="0"/>
                <w:kern w:val="0"/>
                <w:sz w:val="21"/>
                <w:szCs w:val="21"/>
              </w:rPr>
              <w:t>昼间</w:t>
            </w:r>
          </w:p>
        </w:tc>
        <w:tc>
          <w:tcPr>
            <w:tcW w:w="889" w:type="pct"/>
            <w:tcBorders>
              <w:top w:val="single" w:sz="4" w:space="0" w:color="auto"/>
              <w:bottom w:val="single" w:sz="2" w:space="0" w:color="auto"/>
            </w:tcBorders>
            <w:tcMar>
              <w:left w:w="0" w:type="dxa"/>
              <w:right w:w="0" w:type="dxa"/>
            </w:tcMar>
            <w:vAlign w:val="center"/>
          </w:tcPr>
          <w:p w14:paraId="0894C0AE" w14:textId="77777777" w:rsidR="00A976A8" w:rsidRPr="007E7156" w:rsidRDefault="00A976A8" w:rsidP="003D57FC">
            <w:pPr>
              <w:ind w:firstLine="422"/>
              <w:jc w:val="center"/>
              <w:textAlignment w:val="baseline"/>
              <w:rPr>
                <w:b/>
                <w:snapToGrid w:val="0"/>
                <w:kern w:val="0"/>
                <w:sz w:val="21"/>
                <w:szCs w:val="21"/>
              </w:rPr>
            </w:pPr>
            <w:r w:rsidRPr="007E7156">
              <w:rPr>
                <w:b/>
                <w:snapToGrid w:val="0"/>
                <w:kern w:val="0"/>
                <w:sz w:val="21"/>
                <w:szCs w:val="21"/>
              </w:rPr>
              <w:t>夜间</w:t>
            </w:r>
          </w:p>
        </w:tc>
        <w:tc>
          <w:tcPr>
            <w:tcW w:w="2088" w:type="pct"/>
            <w:tcBorders>
              <w:top w:val="single" w:sz="4" w:space="0" w:color="auto"/>
              <w:bottom w:val="single" w:sz="4" w:space="0" w:color="auto"/>
            </w:tcBorders>
            <w:tcMar>
              <w:left w:w="0" w:type="dxa"/>
              <w:right w:w="0" w:type="dxa"/>
            </w:tcMar>
            <w:vAlign w:val="center"/>
          </w:tcPr>
          <w:p w14:paraId="4DB08530" w14:textId="77777777" w:rsidR="00A976A8" w:rsidRPr="007E7156" w:rsidRDefault="00A976A8" w:rsidP="003D57FC">
            <w:pPr>
              <w:ind w:firstLine="422"/>
              <w:jc w:val="center"/>
              <w:textAlignment w:val="baseline"/>
              <w:rPr>
                <w:b/>
                <w:snapToGrid w:val="0"/>
                <w:kern w:val="0"/>
                <w:sz w:val="21"/>
                <w:szCs w:val="21"/>
              </w:rPr>
            </w:pPr>
            <w:r w:rsidRPr="007E7156">
              <w:rPr>
                <w:b/>
                <w:snapToGrid w:val="0"/>
                <w:kern w:val="0"/>
                <w:sz w:val="21"/>
                <w:szCs w:val="21"/>
              </w:rPr>
              <w:t>依据</w:t>
            </w:r>
          </w:p>
        </w:tc>
      </w:tr>
      <w:tr w:rsidR="00BC3F42" w:rsidRPr="007E7156" w14:paraId="628E430D" w14:textId="77777777" w:rsidTr="004D1212">
        <w:trPr>
          <w:trHeight w:val="409"/>
          <w:jc w:val="center"/>
        </w:trPr>
        <w:tc>
          <w:tcPr>
            <w:tcW w:w="1215" w:type="pct"/>
            <w:tcBorders>
              <w:top w:val="single" w:sz="2" w:space="0" w:color="auto"/>
              <w:bottom w:val="single" w:sz="4" w:space="0" w:color="auto"/>
            </w:tcBorders>
            <w:tcMar>
              <w:left w:w="0" w:type="dxa"/>
              <w:right w:w="0" w:type="dxa"/>
            </w:tcMar>
            <w:vAlign w:val="center"/>
          </w:tcPr>
          <w:p w14:paraId="698AA530" w14:textId="72B38E26" w:rsidR="00BC3F42" w:rsidRPr="007E7156" w:rsidRDefault="00BC3F42" w:rsidP="00BC3F42">
            <w:pPr>
              <w:ind w:firstLine="420"/>
              <w:jc w:val="center"/>
              <w:textAlignment w:val="baseline"/>
              <w:rPr>
                <w:snapToGrid w:val="0"/>
                <w:kern w:val="0"/>
                <w:sz w:val="21"/>
                <w:szCs w:val="21"/>
              </w:rPr>
            </w:pPr>
            <w:r w:rsidRPr="007E7156">
              <w:rPr>
                <w:snapToGrid w:val="0"/>
                <w:kern w:val="0"/>
                <w:sz w:val="21"/>
                <w:szCs w:val="21"/>
              </w:rPr>
              <w:t>2</w:t>
            </w:r>
            <w:r w:rsidRPr="007E7156">
              <w:rPr>
                <w:rFonts w:hint="eastAsia"/>
                <w:snapToGrid w:val="0"/>
                <w:kern w:val="0"/>
                <w:sz w:val="21"/>
                <w:szCs w:val="21"/>
              </w:rPr>
              <w:t>类</w:t>
            </w:r>
          </w:p>
        </w:tc>
        <w:tc>
          <w:tcPr>
            <w:tcW w:w="808" w:type="pct"/>
            <w:tcBorders>
              <w:top w:val="single" w:sz="2" w:space="0" w:color="auto"/>
              <w:bottom w:val="single" w:sz="4" w:space="0" w:color="auto"/>
            </w:tcBorders>
            <w:tcMar>
              <w:left w:w="0" w:type="dxa"/>
              <w:right w:w="0" w:type="dxa"/>
            </w:tcMar>
            <w:vAlign w:val="center"/>
          </w:tcPr>
          <w:p w14:paraId="06F008DE" w14:textId="6D612AC8" w:rsidR="00BC3F42" w:rsidRPr="007E7156" w:rsidRDefault="00BC3F42" w:rsidP="00BC3F42">
            <w:pPr>
              <w:ind w:firstLine="420"/>
              <w:jc w:val="center"/>
              <w:textAlignment w:val="baseline"/>
              <w:rPr>
                <w:snapToGrid w:val="0"/>
                <w:kern w:val="0"/>
                <w:sz w:val="21"/>
                <w:szCs w:val="21"/>
              </w:rPr>
            </w:pPr>
            <w:r w:rsidRPr="007E7156">
              <w:rPr>
                <w:snapToGrid w:val="0"/>
                <w:kern w:val="0"/>
                <w:sz w:val="21"/>
                <w:szCs w:val="21"/>
              </w:rPr>
              <w:t>60</w:t>
            </w:r>
          </w:p>
        </w:tc>
        <w:tc>
          <w:tcPr>
            <w:tcW w:w="889" w:type="pct"/>
            <w:tcBorders>
              <w:top w:val="single" w:sz="2" w:space="0" w:color="auto"/>
              <w:bottom w:val="single" w:sz="4" w:space="0" w:color="auto"/>
            </w:tcBorders>
            <w:tcMar>
              <w:left w:w="0" w:type="dxa"/>
              <w:right w:w="0" w:type="dxa"/>
            </w:tcMar>
            <w:vAlign w:val="center"/>
          </w:tcPr>
          <w:p w14:paraId="4190EBBD" w14:textId="43B338E9" w:rsidR="00BC3F42" w:rsidRPr="007E7156" w:rsidRDefault="00BC3F42" w:rsidP="00BC3F42">
            <w:pPr>
              <w:ind w:firstLine="420"/>
              <w:jc w:val="center"/>
              <w:textAlignment w:val="baseline"/>
              <w:rPr>
                <w:snapToGrid w:val="0"/>
                <w:kern w:val="0"/>
                <w:sz w:val="21"/>
                <w:szCs w:val="21"/>
              </w:rPr>
            </w:pPr>
            <w:r w:rsidRPr="007E7156">
              <w:rPr>
                <w:snapToGrid w:val="0"/>
                <w:kern w:val="0"/>
                <w:sz w:val="21"/>
                <w:szCs w:val="21"/>
              </w:rPr>
              <w:t>50</w:t>
            </w:r>
          </w:p>
        </w:tc>
        <w:tc>
          <w:tcPr>
            <w:tcW w:w="2088" w:type="pct"/>
            <w:tcBorders>
              <w:top w:val="single" w:sz="2" w:space="0" w:color="auto"/>
              <w:bottom w:val="single" w:sz="4" w:space="0" w:color="auto"/>
            </w:tcBorders>
            <w:tcMar>
              <w:left w:w="0" w:type="dxa"/>
              <w:right w:w="0" w:type="dxa"/>
            </w:tcMar>
            <w:vAlign w:val="center"/>
          </w:tcPr>
          <w:p w14:paraId="6FB08940" w14:textId="5BCDCAED" w:rsidR="00BC3F42" w:rsidRPr="007E7156" w:rsidRDefault="00BC3F42" w:rsidP="00BC3F42">
            <w:pPr>
              <w:keepNext/>
              <w:ind w:firstLine="420"/>
              <w:rPr>
                <w:sz w:val="24"/>
                <w:szCs w:val="24"/>
                <w:highlight w:val="yellow"/>
              </w:rPr>
            </w:pPr>
            <w:r w:rsidRPr="007E7156">
              <w:rPr>
                <w:sz w:val="21"/>
                <w:szCs w:val="21"/>
              </w:rPr>
              <w:t>《声环境质量标准》（</w:t>
            </w:r>
            <w:r w:rsidRPr="007E7156">
              <w:rPr>
                <w:sz w:val="21"/>
                <w:szCs w:val="21"/>
              </w:rPr>
              <w:t>GB3096–2008</w:t>
            </w:r>
            <w:r w:rsidRPr="007E7156">
              <w:rPr>
                <w:sz w:val="21"/>
                <w:szCs w:val="21"/>
              </w:rPr>
              <w:t>）</w:t>
            </w:r>
          </w:p>
        </w:tc>
      </w:tr>
    </w:tbl>
    <w:p w14:paraId="657EA6A3" w14:textId="271866C3" w:rsidR="00CC40C3" w:rsidRDefault="00184AD8" w:rsidP="00EC220C">
      <w:pPr>
        <w:pStyle w:val="26"/>
      </w:pPr>
      <w:bookmarkStart w:id="15" w:name="_Toc136626295"/>
      <w:r>
        <w:rPr>
          <w:rFonts w:hint="eastAsia"/>
        </w:rPr>
        <w:t>2</w:t>
      </w:r>
      <w:r>
        <w:t>.</w:t>
      </w:r>
      <w:r w:rsidR="00EC220C">
        <w:t>2</w:t>
      </w:r>
      <w:r>
        <w:rPr>
          <w:rFonts w:hint="eastAsia"/>
        </w:rPr>
        <w:t>污染物排放标准</w:t>
      </w:r>
      <w:bookmarkEnd w:id="15"/>
    </w:p>
    <w:p w14:paraId="6B39D892" w14:textId="77777777" w:rsidR="00FC02A6" w:rsidRDefault="00FC02A6" w:rsidP="00CC40C3">
      <w:pPr>
        <w:pStyle w:val="5"/>
        <w:numPr>
          <w:ilvl w:val="0"/>
          <w:numId w:val="0"/>
        </w:numPr>
        <w:ind w:left="2040" w:hanging="360"/>
      </w:pPr>
    </w:p>
    <w:p w14:paraId="150D88B4" w14:textId="5EE751CC" w:rsidR="00903A33" w:rsidRPr="00EC220C" w:rsidRDefault="00903A33" w:rsidP="00EC220C">
      <w:pPr>
        <w:pStyle w:val="1b"/>
        <w:ind w:firstLine="480"/>
      </w:pPr>
      <w:r w:rsidRPr="00EC220C">
        <w:lastRenderedPageBreak/>
        <w:t>（</w:t>
      </w:r>
      <w:r w:rsidRPr="00EC220C">
        <w:rPr>
          <w:rFonts w:hint="eastAsia"/>
        </w:rPr>
        <w:t>1</w:t>
      </w:r>
      <w:r w:rsidRPr="00EC220C">
        <w:t>）</w:t>
      </w:r>
      <w:r w:rsidRPr="00EC220C">
        <w:rPr>
          <w:rFonts w:hint="eastAsia"/>
        </w:rPr>
        <w:t>废气排放标准</w:t>
      </w:r>
    </w:p>
    <w:p w14:paraId="07E9ACEC" w14:textId="6BEFB2D9" w:rsidR="0080757C" w:rsidRPr="00EC220C" w:rsidRDefault="0080757C" w:rsidP="00EC220C">
      <w:pPr>
        <w:pStyle w:val="1b"/>
        <w:ind w:firstLine="480"/>
      </w:pPr>
      <w:r w:rsidRPr="00EC220C">
        <w:t>环评审批玻璃炉窑工序产生的二氧化硫、</w:t>
      </w:r>
      <w:r w:rsidRPr="00EC220C">
        <w:rPr>
          <w:rFonts w:hint="eastAsia"/>
        </w:rPr>
        <w:t>烟尘</w:t>
      </w:r>
      <w:r w:rsidRPr="00EC220C">
        <w:t>执行《工业炉窑大气污染物排放标准》（</w:t>
      </w:r>
      <w:r w:rsidRPr="00EC220C">
        <w:t>GB</w:t>
      </w:r>
      <w:r w:rsidR="00F22185" w:rsidRPr="00EC220C">
        <w:t>9078</w:t>
      </w:r>
      <w:r w:rsidRPr="00EC220C">
        <w:t>-1996</w:t>
      </w:r>
      <w:r w:rsidRPr="00EC220C">
        <w:t>）中表</w:t>
      </w:r>
      <w:r w:rsidRPr="00EC220C">
        <w:t>2</w:t>
      </w:r>
      <w:r w:rsidR="00F22185" w:rsidRPr="00EC220C">
        <w:rPr>
          <w:rFonts w:hint="eastAsia"/>
        </w:rPr>
        <w:t>、</w:t>
      </w:r>
      <w:r w:rsidR="00F22185" w:rsidRPr="00EC220C">
        <w:t>4</w:t>
      </w:r>
      <w:r w:rsidRPr="00EC220C">
        <w:t>中的相关标准，</w:t>
      </w:r>
      <w:r w:rsidR="00171C0A" w:rsidRPr="00EC220C">
        <w:rPr>
          <w:rFonts w:hint="eastAsia"/>
        </w:rPr>
        <w:t>实际建设情况执行</w:t>
      </w:r>
      <w:r w:rsidR="00171C0A" w:rsidRPr="00EC220C">
        <w:t>《工业炉窑大气污染物排放标准》</w:t>
      </w:r>
      <w:r w:rsidR="002D7335" w:rsidRPr="00EC220C">
        <w:t>（</w:t>
      </w:r>
      <w:r w:rsidR="002D7335" w:rsidRPr="00EC220C">
        <w:t>DB</w:t>
      </w:r>
      <w:r w:rsidR="002D7335" w:rsidRPr="00EC220C">
        <w:rPr>
          <w:rFonts w:hint="eastAsia"/>
        </w:rPr>
        <w:t xml:space="preserve"> 32</w:t>
      </w:r>
      <w:r w:rsidR="002D7335" w:rsidRPr="00EC220C">
        <w:t>/</w:t>
      </w:r>
      <w:r w:rsidR="002D7335" w:rsidRPr="00EC220C">
        <w:rPr>
          <w:rFonts w:hint="eastAsia"/>
        </w:rPr>
        <w:t>3728</w:t>
      </w:r>
      <w:r w:rsidR="002D7335" w:rsidRPr="00EC220C">
        <w:t>—20</w:t>
      </w:r>
      <w:r w:rsidR="002D7335" w:rsidRPr="00EC220C">
        <w:rPr>
          <w:rFonts w:hint="eastAsia"/>
        </w:rPr>
        <w:t>20</w:t>
      </w:r>
      <w:r w:rsidR="002D7335" w:rsidRPr="00EC220C">
        <w:t>）</w:t>
      </w:r>
      <w:r w:rsidR="002D7335" w:rsidRPr="00EC220C">
        <w:rPr>
          <w:rFonts w:hint="eastAsia"/>
        </w:rPr>
        <w:t>，</w:t>
      </w:r>
      <w:r w:rsidRPr="00EC220C">
        <w:t>具体标准限值见表</w:t>
      </w:r>
      <w:r w:rsidR="002477D0" w:rsidRPr="00EC220C">
        <w:t>2-4</w:t>
      </w:r>
      <w:r w:rsidRPr="00EC220C">
        <w:t>。</w:t>
      </w:r>
    </w:p>
    <w:p w14:paraId="2A9B95E7" w14:textId="27A2AE58" w:rsidR="0080757C" w:rsidRPr="007E7156" w:rsidRDefault="0080757C" w:rsidP="002477D0">
      <w:pPr>
        <w:spacing w:line="240" w:lineRule="auto"/>
        <w:ind w:firstLineChars="0" w:firstLine="0"/>
        <w:jc w:val="center"/>
        <w:rPr>
          <w:b/>
          <w:kern w:val="0"/>
          <w:sz w:val="24"/>
          <w:szCs w:val="24"/>
        </w:rPr>
      </w:pPr>
      <w:r w:rsidRPr="007E7156">
        <w:rPr>
          <w:b/>
          <w:kern w:val="0"/>
          <w:sz w:val="24"/>
          <w:szCs w:val="24"/>
        </w:rPr>
        <w:t>表</w:t>
      </w:r>
      <w:r w:rsidR="002477D0">
        <w:rPr>
          <w:b/>
          <w:kern w:val="0"/>
          <w:sz w:val="24"/>
          <w:szCs w:val="24"/>
        </w:rPr>
        <w:t>2-4</w:t>
      </w:r>
      <w:r w:rsidRPr="007E7156">
        <w:rPr>
          <w:b/>
          <w:kern w:val="0"/>
          <w:sz w:val="24"/>
          <w:szCs w:val="24"/>
        </w:rPr>
        <w:t xml:space="preserve">  </w:t>
      </w:r>
      <w:r w:rsidRPr="007E7156">
        <w:rPr>
          <w:b/>
          <w:kern w:val="0"/>
          <w:sz w:val="24"/>
          <w:szCs w:val="24"/>
        </w:rPr>
        <w:t>大气污染物排放标准限值</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75"/>
        <w:gridCol w:w="3497"/>
        <w:gridCol w:w="3496"/>
      </w:tblGrid>
      <w:tr w:rsidR="006E466E" w:rsidRPr="002477D0" w14:paraId="199733CE" w14:textId="77777777" w:rsidTr="00BA62B6">
        <w:trPr>
          <w:trHeight w:val="362"/>
          <w:jc w:val="center"/>
        </w:trPr>
        <w:tc>
          <w:tcPr>
            <w:tcW w:w="1307" w:type="pct"/>
            <w:vMerge w:val="restart"/>
            <w:vAlign w:val="center"/>
          </w:tcPr>
          <w:p w14:paraId="5D033BF2" w14:textId="24A8AA2F" w:rsidR="006E466E" w:rsidRPr="002477D0" w:rsidRDefault="006E466E" w:rsidP="002477D0">
            <w:pPr>
              <w:pStyle w:val="22"/>
            </w:pPr>
            <w:r w:rsidRPr="002477D0">
              <w:t>污染物</w:t>
            </w:r>
          </w:p>
        </w:tc>
        <w:tc>
          <w:tcPr>
            <w:tcW w:w="3693" w:type="pct"/>
            <w:gridSpan w:val="2"/>
            <w:vAlign w:val="center"/>
          </w:tcPr>
          <w:p w14:paraId="35C67585" w14:textId="2E29C9CA" w:rsidR="006E466E" w:rsidRPr="002477D0" w:rsidRDefault="006E466E" w:rsidP="002477D0">
            <w:pPr>
              <w:pStyle w:val="22"/>
            </w:pPr>
            <w:r w:rsidRPr="002477D0">
              <w:t>排放限值</w:t>
            </w:r>
            <w:r w:rsidRPr="002477D0">
              <w:t>mg/m3</w:t>
            </w:r>
          </w:p>
        </w:tc>
      </w:tr>
      <w:tr w:rsidR="006E466E" w:rsidRPr="002477D0" w14:paraId="7D0951DE" w14:textId="79F803ED" w:rsidTr="00BA62B6">
        <w:trPr>
          <w:trHeight w:val="362"/>
          <w:jc w:val="center"/>
        </w:trPr>
        <w:tc>
          <w:tcPr>
            <w:tcW w:w="1307" w:type="pct"/>
            <w:vMerge/>
            <w:vAlign w:val="center"/>
          </w:tcPr>
          <w:p w14:paraId="571C7FF3" w14:textId="43D02F05" w:rsidR="006E466E" w:rsidRPr="002477D0" w:rsidRDefault="006E466E" w:rsidP="002477D0">
            <w:pPr>
              <w:pStyle w:val="22"/>
            </w:pPr>
          </w:p>
        </w:tc>
        <w:tc>
          <w:tcPr>
            <w:tcW w:w="1847" w:type="pct"/>
            <w:vAlign w:val="center"/>
          </w:tcPr>
          <w:p w14:paraId="7B656CBC" w14:textId="54D00E57" w:rsidR="006E466E" w:rsidRPr="002477D0" w:rsidRDefault="006E466E" w:rsidP="002477D0">
            <w:pPr>
              <w:pStyle w:val="22"/>
            </w:pPr>
            <w:r w:rsidRPr="002477D0">
              <w:t>环评审批</w:t>
            </w:r>
          </w:p>
        </w:tc>
        <w:tc>
          <w:tcPr>
            <w:tcW w:w="1846" w:type="pct"/>
          </w:tcPr>
          <w:p w14:paraId="3ABBA6FD" w14:textId="7E335780" w:rsidR="006E466E" w:rsidRPr="002477D0" w:rsidRDefault="006E466E" w:rsidP="002477D0">
            <w:pPr>
              <w:pStyle w:val="22"/>
            </w:pPr>
            <w:r w:rsidRPr="002477D0">
              <w:rPr>
                <w:rFonts w:hint="eastAsia"/>
              </w:rPr>
              <w:t>实际建设情况</w:t>
            </w:r>
          </w:p>
        </w:tc>
      </w:tr>
      <w:tr w:rsidR="00CE6F0F" w:rsidRPr="002477D0" w14:paraId="0A1BC027" w14:textId="4C02168B" w:rsidTr="00BA62B6">
        <w:trPr>
          <w:trHeight w:val="362"/>
          <w:jc w:val="center"/>
        </w:trPr>
        <w:tc>
          <w:tcPr>
            <w:tcW w:w="1307" w:type="pct"/>
            <w:vAlign w:val="center"/>
          </w:tcPr>
          <w:p w14:paraId="2DD2934A" w14:textId="62560C69" w:rsidR="00CE6F0F" w:rsidRPr="002477D0" w:rsidRDefault="00CE6F0F" w:rsidP="002477D0">
            <w:pPr>
              <w:pStyle w:val="22"/>
            </w:pPr>
            <w:r w:rsidRPr="002477D0">
              <w:rPr>
                <w:rFonts w:hint="eastAsia"/>
              </w:rPr>
              <w:t>颗粒物</w:t>
            </w:r>
          </w:p>
        </w:tc>
        <w:tc>
          <w:tcPr>
            <w:tcW w:w="1847" w:type="pct"/>
            <w:vAlign w:val="center"/>
          </w:tcPr>
          <w:p w14:paraId="02694598" w14:textId="4E704353" w:rsidR="00CE6F0F" w:rsidRPr="002477D0" w:rsidRDefault="0094752D" w:rsidP="002477D0">
            <w:pPr>
              <w:pStyle w:val="22"/>
            </w:pPr>
            <w:r w:rsidRPr="002477D0">
              <w:rPr>
                <w:rFonts w:hint="eastAsia"/>
              </w:rPr>
              <w:t>2</w:t>
            </w:r>
            <w:r w:rsidRPr="002477D0">
              <w:t>00</w:t>
            </w:r>
          </w:p>
        </w:tc>
        <w:tc>
          <w:tcPr>
            <w:tcW w:w="1846" w:type="pct"/>
          </w:tcPr>
          <w:p w14:paraId="0727BC26" w14:textId="52F93754" w:rsidR="00CE6F0F" w:rsidRPr="002477D0" w:rsidRDefault="00CE6F0F" w:rsidP="002477D0">
            <w:pPr>
              <w:pStyle w:val="22"/>
            </w:pPr>
            <w:r w:rsidRPr="002477D0">
              <w:t>20</w:t>
            </w:r>
          </w:p>
        </w:tc>
      </w:tr>
      <w:tr w:rsidR="00CE6F0F" w:rsidRPr="002477D0" w14:paraId="22371CA0" w14:textId="1A69B5A1" w:rsidTr="00BA62B6">
        <w:trPr>
          <w:trHeight w:val="362"/>
          <w:jc w:val="center"/>
        </w:trPr>
        <w:tc>
          <w:tcPr>
            <w:tcW w:w="1307" w:type="pct"/>
            <w:vAlign w:val="center"/>
          </w:tcPr>
          <w:p w14:paraId="65A73CBB" w14:textId="66C17851" w:rsidR="00CE6F0F" w:rsidRPr="002477D0" w:rsidRDefault="00CE6F0F" w:rsidP="002477D0">
            <w:pPr>
              <w:pStyle w:val="22"/>
            </w:pPr>
            <w:r w:rsidRPr="002477D0">
              <w:rPr>
                <w:rFonts w:hint="eastAsia"/>
              </w:rPr>
              <w:t>二氧化硫</w:t>
            </w:r>
          </w:p>
        </w:tc>
        <w:tc>
          <w:tcPr>
            <w:tcW w:w="1847" w:type="pct"/>
            <w:vAlign w:val="center"/>
          </w:tcPr>
          <w:p w14:paraId="5BD1C459" w14:textId="73E3EFCA" w:rsidR="00CE6F0F" w:rsidRPr="002477D0" w:rsidRDefault="0094752D" w:rsidP="002477D0">
            <w:pPr>
              <w:pStyle w:val="22"/>
            </w:pPr>
            <w:r w:rsidRPr="002477D0">
              <w:rPr>
                <w:rFonts w:hint="eastAsia"/>
              </w:rPr>
              <w:t>8</w:t>
            </w:r>
            <w:r w:rsidRPr="002477D0">
              <w:t>50</w:t>
            </w:r>
          </w:p>
        </w:tc>
        <w:tc>
          <w:tcPr>
            <w:tcW w:w="1846" w:type="pct"/>
          </w:tcPr>
          <w:p w14:paraId="6469A153" w14:textId="3DCC61FD" w:rsidR="00CE6F0F" w:rsidRPr="002477D0" w:rsidRDefault="00CE6F0F" w:rsidP="002477D0">
            <w:pPr>
              <w:pStyle w:val="22"/>
            </w:pPr>
            <w:r w:rsidRPr="002477D0">
              <w:t>80</w:t>
            </w:r>
          </w:p>
        </w:tc>
      </w:tr>
      <w:tr w:rsidR="00CE6F0F" w:rsidRPr="002477D0" w14:paraId="3F71CBD2" w14:textId="435EE410" w:rsidTr="00BA62B6">
        <w:trPr>
          <w:trHeight w:val="340"/>
          <w:jc w:val="center"/>
        </w:trPr>
        <w:tc>
          <w:tcPr>
            <w:tcW w:w="1307" w:type="pct"/>
            <w:vAlign w:val="center"/>
          </w:tcPr>
          <w:p w14:paraId="3751E13F" w14:textId="27319C4F" w:rsidR="00CE6F0F" w:rsidRPr="002477D0" w:rsidRDefault="00CE6F0F" w:rsidP="002477D0">
            <w:pPr>
              <w:pStyle w:val="22"/>
            </w:pPr>
            <w:r w:rsidRPr="002477D0">
              <w:rPr>
                <w:rFonts w:hint="eastAsia"/>
              </w:rPr>
              <w:t>氮氧化物</w:t>
            </w:r>
          </w:p>
        </w:tc>
        <w:tc>
          <w:tcPr>
            <w:tcW w:w="1847" w:type="pct"/>
            <w:vAlign w:val="center"/>
          </w:tcPr>
          <w:p w14:paraId="5B3AED6D" w14:textId="7D7FF8DB" w:rsidR="00CE6F0F" w:rsidRPr="002477D0" w:rsidRDefault="0094752D" w:rsidP="002477D0">
            <w:pPr>
              <w:pStyle w:val="22"/>
            </w:pPr>
            <w:r w:rsidRPr="002477D0">
              <w:rPr>
                <w:rFonts w:hint="eastAsia"/>
              </w:rPr>
              <w:t>/</w:t>
            </w:r>
          </w:p>
        </w:tc>
        <w:tc>
          <w:tcPr>
            <w:tcW w:w="1846" w:type="pct"/>
          </w:tcPr>
          <w:p w14:paraId="2A601DC5" w14:textId="64D803E5" w:rsidR="00CE6F0F" w:rsidRPr="002477D0" w:rsidRDefault="00CE6F0F" w:rsidP="002477D0">
            <w:pPr>
              <w:pStyle w:val="22"/>
            </w:pPr>
            <w:r w:rsidRPr="002477D0">
              <w:t>180</w:t>
            </w:r>
          </w:p>
        </w:tc>
      </w:tr>
      <w:tr w:rsidR="00CE6F0F" w:rsidRPr="002477D0" w14:paraId="7708023D" w14:textId="4462CDE2" w:rsidTr="00BA62B6">
        <w:trPr>
          <w:trHeight w:val="340"/>
          <w:jc w:val="center"/>
        </w:trPr>
        <w:tc>
          <w:tcPr>
            <w:tcW w:w="1307" w:type="pct"/>
            <w:vAlign w:val="center"/>
          </w:tcPr>
          <w:p w14:paraId="2CF1B077" w14:textId="35465738" w:rsidR="00CE6F0F" w:rsidRPr="002477D0" w:rsidRDefault="00CE6F0F" w:rsidP="002477D0">
            <w:pPr>
              <w:pStyle w:val="22"/>
            </w:pPr>
            <w:r w:rsidRPr="002477D0">
              <w:rPr>
                <w:rFonts w:hint="eastAsia"/>
              </w:rPr>
              <w:t>烟气黑度</w:t>
            </w:r>
          </w:p>
        </w:tc>
        <w:tc>
          <w:tcPr>
            <w:tcW w:w="1847" w:type="pct"/>
            <w:vAlign w:val="center"/>
          </w:tcPr>
          <w:p w14:paraId="4F0B981A" w14:textId="0A731F2F" w:rsidR="00CE6F0F" w:rsidRPr="002477D0" w:rsidRDefault="0094752D" w:rsidP="002477D0">
            <w:pPr>
              <w:pStyle w:val="22"/>
            </w:pPr>
            <w:r w:rsidRPr="002477D0">
              <w:rPr>
                <w:rFonts w:hint="eastAsia"/>
              </w:rPr>
              <w:t>1</w:t>
            </w:r>
          </w:p>
        </w:tc>
        <w:tc>
          <w:tcPr>
            <w:tcW w:w="1846" w:type="pct"/>
          </w:tcPr>
          <w:p w14:paraId="1D811D3D" w14:textId="1A174EEB" w:rsidR="00CE6F0F" w:rsidRPr="002477D0" w:rsidRDefault="00CE6F0F" w:rsidP="002477D0">
            <w:pPr>
              <w:pStyle w:val="22"/>
            </w:pPr>
            <w:r w:rsidRPr="002477D0">
              <w:rPr>
                <w:rFonts w:hint="eastAsia"/>
              </w:rPr>
              <w:t>1</w:t>
            </w:r>
            <w:r w:rsidRPr="002477D0">
              <w:rPr>
                <w:rFonts w:hint="eastAsia"/>
              </w:rPr>
              <w:t>级</w:t>
            </w:r>
          </w:p>
        </w:tc>
      </w:tr>
      <w:tr w:rsidR="0094752D" w:rsidRPr="002477D0" w14:paraId="77F52A52" w14:textId="7D4B613B" w:rsidTr="0094752D">
        <w:trPr>
          <w:trHeight w:val="340"/>
          <w:jc w:val="center"/>
        </w:trPr>
        <w:tc>
          <w:tcPr>
            <w:tcW w:w="1307" w:type="pct"/>
            <w:vAlign w:val="center"/>
          </w:tcPr>
          <w:p w14:paraId="012792CB" w14:textId="5DA5A629" w:rsidR="0094752D" w:rsidRPr="002477D0" w:rsidRDefault="0094752D" w:rsidP="002477D0">
            <w:pPr>
              <w:pStyle w:val="22"/>
            </w:pPr>
            <w:r w:rsidRPr="002477D0">
              <w:rPr>
                <w:rFonts w:hint="eastAsia"/>
              </w:rPr>
              <w:t>氟化物（以</w:t>
            </w:r>
            <w:r w:rsidRPr="002477D0">
              <w:rPr>
                <w:rFonts w:hint="eastAsia"/>
              </w:rPr>
              <w:t>F</w:t>
            </w:r>
            <w:r w:rsidRPr="002477D0">
              <w:rPr>
                <w:rFonts w:hint="eastAsia"/>
              </w:rPr>
              <w:t>计）</w:t>
            </w:r>
          </w:p>
        </w:tc>
        <w:tc>
          <w:tcPr>
            <w:tcW w:w="1847" w:type="pct"/>
            <w:vAlign w:val="center"/>
          </w:tcPr>
          <w:p w14:paraId="66371A62" w14:textId="52F29330" w:rsidR="0094752D" w:rsidRPr="002477D0" w:rsidRDefault="0094752D" w:rsidP="002477D0">
            <w:pPr>
              <w:pStyle w:val="22"/>
            </w:pPr>
            <w:r w:rsidRPr="002477D0">
              <w:rPr>
                <w:rFonts w:hint="eastAsia"/>
              </w:rPr>
              <w:t>/</w:t>
            </w:r>
          </w:p>
        </w:tc>
        <w:tc>
          <w:tcPr>
            <w:tcW w:w="1846" w:type="pct"/>
          </w:tcPr>
          <w:p w14:paraId="4FDE1DDA" w14:textId="3875DC00" w:rsidR="0094752D" w:rsidRPr="002477D0" w:rsidRDefault="0094752D" w:rsidP="002477D0">
            <w:pPr>
              <w:pStyle w:val="22"/>
            </w:pPr>
            <w:r w:rsidRPr="002477D0">
              <w:t>6.0</w:t>
            </w:r>
          </w:p>
        </w:tc>
      </w:tr>
      <w:tr w:rsidR="0094752D" w:rsidRPr="002477D0" w14:paraId="07C08915" w14:textId="77777777" w:rsidTr="0094752D">
        <w:trPr>
          <w:trHeight w:val="340"/>
          <w:jc w:val="center"/>
        </w:trPr>
        <w:tc>
          <w:tcPr>
            <w:tcW w:w="1307" w:type="pct"/>
            <w:vAlign w:val="center"/>
          </w:tcPr>
          <w:p w14:paraId="2751D7D7" w14:textId="5447D922" w:rsidR="0094752D" w:rsidRPr="002477D0" w:rsidRDefault="0094752D" w:rsidP="002477D0">
            <w:pPr>
              <w:pStyle w:val="22"/>
            </w:pPr>
            <w:r w:rsidRPr="002477D0">
              <w:t>铅及其化合物</w:t>
            </w:r>
          </w:p>
        </w:tc>
        <w:tc>
          <w:tcPr>
            <w:tcW w:w="1847" w:type="pct"/>
            <w:vAlign w:val="center"/>
          </w:tcPr>
          <w:p w14:paraId="09D21DBD" w14:textId="3F0585AF" w:rsidR="0094752D" w:rsidRPr="002477D0" w:rsidRDefault="0094752D" w:rsidP="002477D0">
            <w:pPr>
              <w:pStyle w:val="22"/>
            </w:pPr>
            <w:r w:rsidRPr="002477D0">
              <w:rPr>
                <w:rFonts w:hint="eastAsia"/>
              </w:rPr>
              <w:t>/</w:t>
            </w:r>
          </w:p>
        </w:tc>
        <w:tc>
          <w:tcPr>
            <w:tcW w:w="1846" w:type="pct"/>
          </w:tcPr>
          <w:p w14:paraId="5CCB8BD6" w14:textId="3E5CA1FE" w:rsidR="0094752D" w:rsidRPr="002477D0" w:rsidRDefault="0094752D" w:rsidP="002477D0">
            <w:pPr>
              <w:pStyle w:val="22"/>
            </w:pPr>
            <w:r w:rsidRPr="002477D0">
              <w:t>0.10</w:t>
            </w:r>
          </w:p>
        </w:tc>
      </w:tr>
    </w:tbl>
    <w:p w14:paraId="0B448A36" w14:textId="49F2D2A5" w:rsidR="00CC40C3" w:rsidRPr="00EC220C" w:rsidRDefault="00903A33" w:rsidP="00EC220C">
      <w:pPr>
        <w:pStyle w:val="1b"/>
        <w:ind w:firstLine="480"/>
      </w:pPr>
      <w:r w:rsidRPr="00EC220C">
        <w:rPr>
          <w:rFonts w:hint="eastAsia"/>
        </w:rPr>
        <w:t>（</w:t>
      </w:r>
      <w:r w:rsidRPr="00EC220C">
        <w:rPr>
          <w:rFonts w:hint="eastAsia"/>
        </w:rPr>
        <w:t>2</w:t>
      </w:r>
      <w:r w:rsidRPr="00EC220C">
        <w:rPr>
          <w:rFonts w:hint="eastAsia"/>
        </w:rPr>
        <w:t>）废水排放标准</w:t>
      </w:r>
    </w:p>
    <w:p w14:paraId="40678E5E" w14:textId="744687EE" w:rsidR="00903A33" w:rsidRPr="00EC220C" w:rsidRDefault="00903A33" w:rsidP="00EC220C">
      <w:pPr>
        <w:pStyle w:val="1b"/>
        <w:ind w:firstLine="480"/>
      </w:pPr>
      <w:r w:rsidRPr="00EC220C">
        <w:t>项目环评审批未</w:t>
      </w:r>
      <w:r w:rsidRPr="00EC220C">
        <w:rPr>
          <w:rFonts w:hint="eastAsia"/>
        </w:rPr>
        <w:t>有废水排放标准，</w:t>
      </w:r>
      <w:r w:rsidRPr="00EC220C">
        <w:t>本项目废水主要为员工生活污水，经化粪池预处理后排入厂区地埋式污水处理设施处理，出水水质达到《城市污水再生利用城市杂用水水质》（</w:t>
      </w:r>
      <w:r w:rsidRPr="00EC220C">
        <w:t>GB/T18920-2002</w:t>
      </w:r>
      <w:r w:rsidRPr="00EC220C">
        <w:t>）表</w:t>
      </w:r>
      <w:r w:rsidRPr="00EC220C">
        <w:t>1</w:t>
      </w:r>
      <w:r w:rsidRPr="00EC220C">
        <w:t>中的城市绿化用水标准后用于厂区绿化及道路。其中</w:t>
      </w:r>
      <w:r w:rsidRPr="00EC220C">
        <w:t>COD</w:t>
      </w:r>
      <w:r w:rsidRPr="00EC220C">
        <w:t>、</w:t>
      </w:r>
      <w:r w:rsidRPr="00EC220C">
        <w:t>SS</w:t>
      </w:r>
      <w:r w:rsidRPr="00EC220C">
        <w:t>、</w:t>
      </w:r>
      <w:r w:rsidRPr="00EC220C">
        <w:t>TP</w:t>
      </w:r>
      <w:r w:rsidRPr="00EC220C">
        <w:t>参照执行《污水综合排放标准》（</w:t>
      </w:r>
      <w:r w:rsidRPr="00EC220C">
        <w:t>GB8978-1996</w:t>
      </w:r>
      <w:r w:rsidRPr="00EC220C">
        <w:t>）表</w:t>
      </w:r>
      <w:r w:rsidRPr="00EC220C">
        <w:t>4</w:t>
      </w:r>
      <w:r w:rsidRPr="00EC220C">
        <w:t>一级标准。具体标准限值见表</w:t>
      </w:r>
      <w:bookmarkStart w:id="16" w:name="OLE_LINK20"/>
      <w:r w:rsidR="00CC564D" w:rsidRPr="00EC220C">
        <w:t>2-5</w:t>
      </w:r>
      <w:r w:rsidRPr="00EC220C">
        <w:t>。</w:t>
      </w:r>
    </w:p>
    <w:bookmarkEnd w:id="16"/>
    <w:p w14:paraId="5FCD8B4E" w14:textId="3444087E" w:rsidR="00903A33" w:rsidRPr="00CC564D" w:rsidRDefault="00903A33" w:rsidP="00903A33">
      <w:pPr>
        <w:pStyle w:val="a"/>
        <w:numPr>
          <w:ilvl w:val="0"/>
          <w:numId w:val="0"/>
        </w:numPr>
        <w:jc w:val="center"/>
        <w:rPr>
          <w:b/>
          <w:kern w:val="0"/>
          <w:sz w:val="24"/>
          <w:szCs w:val="24"/>
        </w:rPr>
      </w:pPr>
      <w:r w:rsidRPr="00CC564D">
        <w:rPr>
          <w:b/>
          <w:kern w:val="0"/>
          <w:sz w:val="24"/>
          <w:szCs w:val="24"/>
        </w:rPr>
        <w:t>表</w:t>
      </w:r>
      <w:r w:rsidR="00CC564D" w:rsidRPr="00CC564D">
        <w:rPr>
          <w:b/>
          <w:kern w:val="0"/>
          <w:sz w:val="24"/>
          <w:szCs w:val="24"/>
        </w:rPr>
        <w:t>2-5</w:t>
      </w:r>
      <w:r w:rsidRPr="00CC564D">
        <w:rPr>
          <w:b/>
          <w:kern w:val="0"/>
          <w:sz w:val="24"/>
          <w:szCs w:val="24"/>
        </w:rPr>
        <w:t xml:space="preserve">  </w:t>
      </w:r>
      <w:r w:rsidRPr="00CC564D">
        <w:rPr>
          <w:b/>
          <w:kern w:val="0"/>
          <w:sz w:val="24"/>
          <w:szCs w:val="24"/>
        </w:rPr>
        <w:t>污水排放标准限值</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1"/>
        <w:gridCol w:w="947"/>
        <w:gridCol w:w="2842"/>
        <w:gridCol w:w="3486"/>
        <w:gridCol w:w="1242"/>
      </w:tblGrid>
      <w:tr w:rsidR="00903A33" w:rsidRPr="00171E01" w14:paraId="538B077B" w14:textId="77777777" w:rsidTr="00171E01">
        <w:trPr>
          <w:trHeight w:val="255"/>
          <w:jc w:val="center"/>
        </w:trPr>
        <w:tc>
          <w:tcPr>
            <w:tcW w:w="502" w:type="pct"/>
            <w:vMerge w:val="restart"/>
            <w:tcMar>
              <w:left w:w="0" w:type="dxa"/>
              <w:right w:w="0" w:type="dxa"/>
            </w:tcMar>
            <w:vAlign w:val="center"/>
          </w:tcPr>
          <w:p w14:paraId="6B662366" w14:textId="77777777" w:rsidR="00903A33" w:rsidRPr="00171E01" w:rsidRDefault="00903A33" w:rsidP="00171E01">
            <w:pPr>
              <w:pStyle w:val="22"/>
            </w:pPr>
            <w:r w:rsidRPr="00171E01">
              <w:t>序号</w:t>
            </w:r>
          </w:p>
        </w:tc>
        <w:tc>
          <w:tcPr>
            <w:tcW w:w="500" w:type="pct"/>
            <w:vMerge w:val="restart"/>
            <w:tcMar>
              <w:left w:w="0" w:type="dxa"/>
              <w:right w:w="0" w:type="dxa"/>
            </w:tcMar>
            <w:vAlign w:val="center"/>
          </w:tcPr>
          <w:p w14:paraId="4868E7C1" w14:textId="77777777" w:rsidR="00903A33" w:rsidRPr="00171E01" w:rsidRDefault="00903A33" w:rsidP="00171E01">
            <w:pPr>
              <w:pStyle w:val="22"/>
            </w:pPr>
            <w:r w:rsidRPr="00171E01">
              <w:t>排放口</w:t>
            </w:r>
          </w:p>
          <w:p w14:paraId="7B8FBFEF" w14:textId="77777777" w:rsidR="00903A33" w:rsidRPr="00171E01" w:rsidRDefault="00903A33" w:rsidP="00171E01">
            <w:pPr>
              <w:pStyle w:val="22"/>
            </w:pPr>
            <w:r w:rsidRPr="00171E01">
              <w:t>编号</w:t>
            </w:r>
          </w:p>
        </w:tc>
        <w:tc>
          <w:tcPr>
            <w:tcW w:w="1501" w:type="pct"/>
            <w:vMerge w:val="restart"/>
            <w:tcMar>
              <w:left w:w="0" w:type="dxa"/>
              <w:right w:w="0" w:type="dxa"/>
            </w:tcMar>
            <w:vAlign w:val="center"/>
          </w:tcPr>
          <w:p w14:paraId="54C33872" w14:textId="77777777" w:rsidR="00903A33" w:rsidRPr="00171E01" w:rsidRDefault="00903A33" w:rsidP="00171E01">
            <w:pPr>
              <w:pStyle w:val="22"/>
            </w:pPr>
            <w:r w:rsidRPr="00171E01">
              <w:t>污染物种类</w:t>
            </w:r>
          </w:p>
        </w:tc>
        <w:tc>
          <w:tcPr>
            <w:tcW w:w="2497" w:type="pct"/>
            <w:gridSpan w:val="2"/>
            <w:tcMar>
              <w:left w:w="0" w:type="dxa"/>
              <w:right w:w="0" w:type="dxa"/>
            </w:tcMar>
            <w:vAlign w:val="center"/>
          </w:tcPr>
          <w:p w14:paraId="60595ABC" w14:textId="77777777" w:rsidR="00903A33" w:rsidRPr="00171E01" w:rsidRDefault="00903A33" w:rsidP="00171E01">
            <w:pPr>
              <w:pStyle w:val="22"/>
            </w:pPr>
            <w:r w:rsidRPr="00171E01">
              <w:t>国家或地方污染物排放标准及</w:t>
            </w:r>
          </w:p>
          <w:p w14:paraId="5EFAB8A9" w14:textId="77777777" w:rsidR="00903A33" w:rsidRPr="00171E01" w:rsidRDefault="00903A33" w:rsidP="00171E01">
            <w:pPr>
              <w:pStyle w:val="22"/>
            </w:pPr>
            <w:r w:rsidRPr="00171E01">
              <w:t>其他按规定商定的排放协议</w:t>
            </w:r>
          </w:p>
        </w:tc>
      </w:tr>
      <w:tr w:rsidR="00903A33" w:rsidRPr="00171E01" w14:paraId="3D41CFBD" w14:textId="77777777" w:rsidTr="00171E01">
        <w:trPr>
          <w:trHeight w:val="360"/>
          <w:jc w:val="center"/>
        </w:trPr>
        <w:tc>
          <w:tcPr>
            <w:tcW w:w="502" w:type="pct"/>
            <w:vMerge/>
            <w:tcMar>
              <w:left w:w="0" w:type="dxa"/>
              <w:right w:w="0" w:type="dxa"/>
            </w:tcMar>
            <w:vAlign w:val="center"/>
          </w:tcPr>
          <w:p w14:paraId="17AADC97" w14:textId="77777777" w:rsidR="00903A33" w:rsidRPr="00171E01" w:rsidRDefault="00903A33" w:rsidP="00171E01">
            <w:pPr>
              <w:pStyle w:val="22"/>
            </w:pPr>
          </w:p>
        </w:tc>
        <w:tc>
          <w:tcPr>
            <w:tcW w:w="500" w:type="pct"/>
            <w:vMerge/>
            <w:tcMar>
              <w:left w:w="0" w:type="dxa"/>
              <w:right w:w="0" w:type="dxa"/>
            </w:tcMar>
            <w:vAlign w:val="center"/>
          </w:tcPr>
          <w:p w14:paraId="10DD5DB5" w14:textId="77777777" w:rsidR="00903A33" w:rsidRPr="00171E01" w:rsidRDefault="00903A33" w:rsidP="00171E01">
            <w:pPr>
              <w:pStyle w:val="22"/>
            </w:pPr>
          </w:p>
        </w:tc>
        <w:tc>
          <w:tcPr>
            <w:tcW w:w="1501" w:type="pct"/>
            <w:vMerge/>
            <w:tcMar>
              <w:left w:w="0" w:type="dxa"/>
              <w:right w:w="0" w:type="dxa"/>
            </w:tcMar>
            <w:vAlign w:val="center"/>
          </w:tcPr>
          <w:p w14:paraId="17609BDC" w14:textId="77777777" w:rsidR="00903A33" w:rsidRPr="00171E01" w:rsidRDefault="00903A33" w:rsidP="00171E01">
            <w:pPr>
              <w:pStyle w:val="22"/>
            </w:pPr>
          </w:p>
        </w:tc>
        <w:tc>
          <w:tcPr>
            <w:tcW w:w="1841" w:type="pct"/>
            <w:tcMar>
              <w:left w:w="0" w:type="dxa"/>
              <w:right w:w="0" w:type="dxa"/>
            </w:tcMar>
            <w:vAlign w:val="center"/>
          </w:tcPr>
          <w:p w14:paraId="7047F5C0" w14:textId="77777777" w:rsidR="00903A33" w:rsidRPr="00171E01" w:rsidRDefault="00903A33" w:rsidP="00171E01">
            <w:pPr>
              <w:pStyle w:val="22"/>
            </w:pPr>
            <w:r w:rsidRPr="00171E01">
              <w:t>名称</w:t>
            </w:r>
          </w:p>
        </w:tc>
        <w:tc>
          <w:tcPr>
            <w:tcW w:w="656" w:type="pct"/>
            <w:tcMar>
              <w:left w:w="0" w:type="dxa"/>
              <w:right w:w="0" w:type="dxa"/>
            </w:tcMar>
            <w:vAlign w:val="center"/>
          </w:tcPr>
          <w:p w14:paraId="13ABB4BF" w14:textId="77777777" w:rsidR="00903A33" w:rsidRPr="00171E01" w:rsidRDefault="00903A33" w:rsidP="00171E01">
            <w:pPr>
              <w:pStyle w:val="22"/>
            </w:pPr>
            <w:r w:rsidRPr="00171E01">
              <w:t>浓度限值（</w:t>
            </w:r>
            <w:r w:rsidRPr="00171E01">
              <w:t>mg/L</w:t>
            </w:r>
            <w:r w:rsidRPr="00171E01">
              <w:t>）</w:t>
            </w:r>
          </w:p>
        </w:tc>
      </w:tr>
      <w:tr w:rsidR="00903A33" w:rsidRPr="00171E01" w14:paraId="5396A301" w14:textId="77777777" w:rsidTr="00171E01">
        <w:trPr>
          <w:jc w:val="center"/>
        </w:trPr>
        <w:tc>
          <w:tcPr>
            <w:tcW w:w="502" w:type="pct"/>
            <w:tcMar>
              <w:left w:w="0" w:type="dxa"/>
              <w:right w:w="0" w:type="dxa"/>
            </w:tcMar>
            <w:vAlign w:val="center"/>
          </w:tcPr>
          <w:p w14:paraId="20CB6306" w14:textId="77777777" w:rsidR="00903A33" w:rsidRPr="00171E01" w:rsidRDefault="00903A33" w:rsidP="00171E01">
            <w:pPr>
              <w:pStyle w:val="22"/>
            </w:pPr>
            <w:r w:rsidRPr="00171E01">
              <w:t>1</w:t>
            </w:r>
          </w:p>
        </w:tc>
        <w:tc>
          <w:tcPr>
            <w:tcW w:w="500" w:type="pct"/>
            <w:vMerge w:val="restart"/>
            <w:tcMar>
              <w:left w:w="0" w:type="dxa"/>
              <w:right w:w="0" w:type="dxa"/>
            </w:tcMar>
            <w:vAlign w:val="center"/>
          </w:tcPr>
          <w:p w14:paraId="35A29D18" w14:textId="77777777" w:rsidR="00903A33" w:rsidRPr="00171E01" w:rsidRDefault="00903A33" w:rsidP="00171E01">
            <w:pPr>
              <w:pStyle w:val="22"/>
            </w:pPr>
            <w:r w:rsidRPr="00171E01">
              <w:t>生活污</w:t>
            </w:r>
          </w:p>
          <w:p w14:paraId="3A71793C" w14:textId="77777777" w:rsidR="00903A33" w:rsidRPr="00171E01" w:rsidRDefault="00903A33" w:rsidP="00171E01">
            <w:pPr>
              <w:pStyle w:val="22"/>
            </w:pPr>
            <w:r w:rsidRPr="00171E01">
              <w:t>水口</w:t>
            </w:r>
          </w:p>
        </w:tc>
        <w:tc>
          <w:tcPr>
            <w:tcW w:w="1501" w:type="pct"/>
            <w:tcMar>
              <w:left w:w="0" w:type="dxa"/>
              <w:right w:w="0" w:type="dxa"/>
            </w:tcMar>
            <w:vAlign w:val="center"/>
          </w:tcPr>
          <w:p w14:paraId="2E44D2A2" w14:textId="77777777" w:rsidR="00903A33" w:rsidRPr="00171E01" w:rsidRDefault="00903A33" w:rsidP="00171E01">
            <w:pPr>
              <w:pStyle w:val="22"/>
            </w:pPr>
            <w:r w:rsidRPr="00171E01">
              <w:t>pH</w:t>
            </w:r>
            <w:r w:rsidRPr="00171E01">
              <w:t>值</w:t>
            </w:r>
          </w:p>
        </w:tc>
        <w:tc>
          <w:tcPr>
            <w:tcW w:w="1841" w:type="pct"/>
            <w:vMerge w:val="restart"/>
            <w:tcMar>
              <w:left w:w="0" w:type="dxa"/>
              <w:right w:w="0" w:type="dxa"/>
            </w:tcMar>
            <w:vAlign w:val="center"/>
          </w:tcPr>
          <w:p w14:paraId="2151508B" w14:textId="77777777" w:rsidR="00903A33" w:rsidRPr="00171E01" w:rsidRDefault="00903A33" w:rsidP="00171E01">
            <w:pPr>
              <w:pStyle w:val="22"/>
            </w:pPr>
            <w:r w:rsidRPr="00171E01">
              <w:t>《城市污水再生利用城市杂用水水质》（</w:t>
            </w:r>
            <w:r w:rsidRPr="00171E01">
              <w:t>GB/T18920-2002</w:t>
            </w:r>
            <w:r w:rsidRPr="00171E01">
              <w:t>）表</w:t>
            </w:r>
            <w:r w:rsidRPr="00171E01">
              <w:t>1</w:t>
            </w:r>
            <w:r w:rsidRPr="00171E01">
              <w:t>城市绿化标准</w:t>
            </w:r>
          </w:p>
        </w:tc>
        <w:tc>
          <w:tcPr>
            <w:tcW w:w="656" w:type="pct"/>
            <w:tcMar>
              <w:left w:w="0" w:type="dxa"/>
              <w:right w:w="0" w:type="dxa"/>
            </w:tcMar>
            <w:vAlign w:val="center"/>
          </w:tcPr>
          <w:p w14:paraId="478BA71B" w14:textId="77777777" w:rsidR="00903A33" w:rsidRPr="00171E01" w:rsidRDefault="00903A33" w:rsidP="00171E01">
            <w:pPr>
              <w:pStyle w:val="22"/>
            </w:pPr>
            <w:r w:rsidRPr="00171E01">
              <w:t>6</w:t>
            </w:r>
            <w:r w:rsidRPr="00171E01">
              <w:t>～</w:t>
            </w:r>
            <w:r w:rsidRPr="00171E01">
              <w:t>9</w:t>
            </w:r>
          </w:p>
        </w:tc>
      </w:tr>
      <w:tr w:rsidR="00903A33" w:rsidRPr="00171E01" w14:paraId="6427EE4C" w14:textId="77777777" w:rsidTr="00171E01">
        <w:trPr>
          <w:jc w:val="center"/>
        </w:trPr>
        <w:tc>
          <w:tcPr>
            <w:tcW w:w="502" w:type="pct"/>
            <w:tcMar>
              <w:left w:w="0" w:type="dxa"/>
              <w:right w:w="0" w:type="dxa"/>
            </w:tcMar>
            <w:vAlign w:val="center"/>
          </w:tcPr>
          <w:p w14:paraId="54F8424A" w14:textId="77777777" w:rsidR="00903A33" w:rsidRPr="00171E01" w:rsidRDefault="00903A33" w:rsidP="00171E01">
            <w:pPr>
              <w:pStyle w:val="22"/>
            </w:pPr>
            <w:r w:rsidRPr="00171E01">
              <w:t>2</w:t>
            </w:r>
          </w:p>
        </w:tc>
        <w:tc>
          <w:tcPr>
            <w:tcW w:w="500" w:type="pct"/>
            <w:vMerge/>
            <w:tcMar>
              <w:left w:w="0" w:type="dxa"/>
              <w:right w:w="0" w:type="dxa"/>
            </w:tcMar>
            <w:vAlign w:val="center"/>
          </w:tcPr>
          <w:p w14:paraId="5314046C" w14:textId="77777777" w:rsidR="00903A33" w:rsidRPr="00171E01" w:rsidRDefault="00903A33" w:rsidP="00171E01">
            <w:pPr>
              <w:pStyle w:val="22"/>
            </w:pPr>
          </w:p>
        </w:tc>
        <w:tc>
          <w:tcPr>
            <w:tcW w:w="1501" w:type="pct"/>
            <w:tcMar>
              <w:left w:w="0" w:type="dxa"/>
              <w:right w:w="0" w:type="dxa"/>
            </w:tcMar>
            <w:vAlign w:val="center"/>
          </w:tcPr>
          <w:p w14:paraId="41FA8085" w14:textId="77777777" w:rsidR="00903A33" w:rsidRPr="00171E01" w:rsidRDefault="00903A33" w:rsidP="00171E01">
            <w:pPr>
              <w:pStyle w:val="22"/>
            </w:pPr>
            <w:r w:rsidRPr="00171E01">
              <w:t>五日生化需氧量（</w:t>
            </w:r>
            <w:r w:rsidRPr="00171E01">
              <w:t>BOD5</w:t>
            </w:r>
            <w:r w:rsidRPr="00171E01">
              <w:t>）</w:t>
            </w:r>
          </w:p>
        </w:tc>
        <w:tc>
          <w:tcPr>
            <w:tcW w:w="1841" w:type="pct"/>
            <w:vMerge/>
            <w:tcMar>
              <w:left w:w="0" w:type="dxa"/>
              <w:right w:w="0" w:type="dxa"/>
            </w:tcMar>
            <w:vAlign w:val="center"/>
          </w:tcPr>
          <w:p w14:paraId="42214DA0" w14:textId="77777777" w:rsidR="00903A33" w:rsidRPr="00171E01" w:rsidRDefault="00903A33" w:rsidP="00171E01">
            <w:pPr>
              <w:pStyle w:val="22"/>
            </w:pPr>
          </w:p>
        </w:tc>
        <w:tc>
          <w:tcPr>
            <w:tcW w:w="656" w:type="pct"/>
            <w:tcMar>
              <w:left w:w="0" w:type="dxa"/>
              <w:right w:w="0" w:type="dxa"/>
            </w:tcMar>
            <w:vAlign w:val="center"/>
          </w:tcPr>
          <w:p w14:paraId="12ABCEC4" w14:textId="77777777" w:rsidR="00903A33" w:rsidRPr="00171E01" w:rsidRDefault="00903A33" w:rsidP="00171E01">
            <w:pPr>
              <w:pStyle w:val="22"/>
            </w:pPr>
            <w:r w:rsidRPr="00171E01">
              <w:t>≤20</w:t>
            </w:r>
          </w:p>
        </w:tc>
      </w:tr>
      <w:tr w:rsidR="00903A33" w:rsidRPr="00171E01" w14:paraId="7A406CD2" w14:textId="77777777" w:rsidTr="00171E01">
        <w:trPr>
          <w:jc w:val="center"/>
        </w:trPr>
        <w:tc>
          <w:tcPr>
            <w:tcW w:w="502" w:type="pct"/>
            <w:tcMar>
              <w:left w:w="0" w:type="dxa"/>
              <w:right w:w="0" w:type="dxa"/>
            </w:tcMar>
            <w:vAlign w:val="center"/>
          </w:tcPr>
          <w:p w14:paraId="6AEDC32E" w14:textId="77777777" w:rsidR="00903A33" w:rsidRPr="00171E01" w:rsidRDefault="00903A33" w:rsidP="00171E01">
            <w:pPr>
              <w:pStyle w:val="22"/>
            </w:pPr>
            <w:r w:rsidRPr="00171E01">
              <w:t>3</w:t>
            </w:r>
          </w:p>
        </w:tc>
        <w:tc>
          <w:tcPr>
            <w:tcW w:w="500" w:type="pct"/>
            <w:vMerge/>
            <w:tcMar>
              <w:left w:w="0" w:type="dxa"/>
              <w:right w:w="0" w:type="dxa"/>
            </w:tcMar>
            <w:vAlign w:val="center"/>
          </w:tcPr>
          <w:p w14:paraId="3E65B94B" w14:textId="77777777" w:rsidR="00903A33" w:rsidRPr="00171E01" w:rsidRDefault="00903A33" w:rsidP="00171E01">
            <w:pPr>
              <w:pStyle w:val="22"/>
            </w:pPr>
          </w:p>
        </w:tc>
        <w:tc>
          <w:tcPr>
            <w:tcW w:w="1501" w:type="pct"/>
            <w:tcMar>
              <w:left w:w="0" w:type="dxa"/>
              <w:right w:w="0" w:type="dxa"/>
            </w:tcMar>
            <w:vAlign w:val="center"/>
          </w:tcPr>
          <w:p w14:paraId="5F823634" w14:textId="77777777" w:rsidR="00903A33" w:rsidRPr="00171E01" w:rsidRDefault="00903A33" w:rsidP="00171E01">
            <w:pPr>
              <w:pStyle w:val="22"/>
            </w:pPr>
            <w:r w:rsidRPr="00171E01">
              <w:t>氨氮（</w:t>
            </w:r>
            <w:r w:rsidRPr="00171E01">
              <w:t>mg/L</w:t>
            </w:r>
            <w:r w:rsidRPr="00171E01">
              <w:t>）</w:t>
            </w:r>
          </w:p>
        </w:tc>
        <w:tc>
          <w:tcPr>
            <w:tcW w:w="1841" w:type="pct"/>
            <w:vMerge/>
            <w:tcMar>
              <w:left w:w="0" w:type="dxa"/>
              <w:right w:w="0" w:type="dxa"/>
            </w:tcMar>
            <w:vAlign w:val="center"/>
          </w:tcPr>
          <w:p w14:paraId="21665F6E" w14:textId="77777777" w:rsidR="00903A33" w:rsidRPr="00171E01" w:rsidRDefault="00903A33" w:rsidP="00171E01">
            <w:pPr>
              <w:pStyle w:val="22"/>
            </w:pPr>
          </w:p>
        </w:tc>
        <w:tc>
          <w:tcPr>
            <w:tcW w:w="656" w:type="pct"/>
            <w:tcMar>
              <w:left w:w="0" w:type="dxa"/>
              <w:right w:w="0" w:type="dxa"/>
            </w:tcMar>
            <w:vAlign w:val="center"/>
          </w:tcPr>
          <w:p w14:paraId="6F67C012" w14:textId="77777777" w:rsidR="00903A33" w:rsidRPr="00171E01" w:rsidRDefault="00903A33" w:rsidP="00171E01">
            <w:pPr>
              <w:pStyle w:val="22"/>
            </w:pPr>
            <w:r w:rsidRPr="00171E01">
              <w:t>≤20</w:t>
            </w:r>
          </w:p>
        </w:tc>
      </w:tr>
      <w:tr w:rsidR="00903A33" w:rsidRPr="00171E01" w14:paraId="094827F9" w14:textId="77777777" w:rsidTr="00171E01">
        <w:trPr>
          <w:jc w:val="center"/>
        </w:trPr>
        <w:tc>
          <w:tcPr>
            <w:tcW w:w="502" w:type="pct"/>
            <w:tcMar>
              <w:left w:w="0" w:type="dxa"/>
              <w:right w:w="0" w:type="dxa"/>
            </w:tcMar>
            <w:vAlign w:val="center"/>
          </w:tcPr>
          <w:p w14:paraId="149B9EEA" w14:textId="77777777" w:rsidR="00903A33" w:rsidRPr="00171E01" w:rsidRDefault="00903A33" w:rsidP="00171E01">
            <w:pPr>
              <w:pStyle w:val="22"/>
            </w:pPr>
            <w:r w:rsidRPr="00171E01">
              <w:t>4</w:t>
            </w:r>
          </w:p>
        </w:tc>
        <w:tc>
          <w:tcPr>
            <w:tcW w:w="500" w:type="pct"/>
            <w:vMerge/>
            <w:tcMar>
              <w:left w:w="0" w:type="dxa"/>
              <w:right w:w="0" w:type="dxa"/>
            </w:tcMar>
            <w:vAlign w:val="center"/>
          </w:tcPr>
          <w:p w14:paraId="312C3CC4" w14:textId="77777777" w:rsidR="00903A33" w:rsidRPr="00171E01" w:rsidRDefault="00903A33" w:rsidP="00171E01">
            <w:pPr>
              <w:pStyle w:val="22"/>
            </w:pPr>
          </w:p>
        </w:tc>
        <w:tc>
          <w:tcPr>
            <w:tcW w:w="1501" w:type="pct"/>
            <w:tcMar>
              <w:left w:w="0" w:type="dxa"/>
              <w:right w:w="0" w:type="dxa"/>
            </w:tcMar>
            <w:vAlign w:val="center"/>
          </w:tcPr>
          <w:p w14:paraId="0924092B" w14:textId="77777777" w:rsidR="00903A33" w:rsidRPr="00171E01" w:rsidRDefault="00903A33" w:rsidP="00171E01">
            <w:pPr>
              <w:pStyle w:val="22"/>
            </w:pPr>
            <w:r w:rsidRPr="00171E01">
              <w:t>溶解氧（</w:t>
            </w:r>
            <w:r w:rsidRPr="00171E01">
              <w:t>mg/L</w:t>
            </w:r>
            <w:r w:rsidRPr="00171E01">
              <w:t>）</w:t>
            </w:r>
          </w:p>
        </w:tc>
        <w:tc>
          <w:tcPr>
            <w:tcW w:w="1841" w:type="pct"/>
            <w:vMerge/>
            <w:tcMar>
              <w:left w:w="0" w:type="dxa"/>
              <w:right w:w="0" w:type="dxa"/>
            </w:tcMar>
            <w:vAlign w:val="center"/>
          </w:tcPr>
          <w:p w14:paraId="4680618E" w14:textId="77777777" w:rsidR="00903A33" w:rsidRPr="00171E01" w:rsidRDefault="00903A33" w:rsidP="00171E01">
            <w:pPr>
              <w:pStyle w:val="22"/>
            </w:pPr>
          </w:p>
        </w:tc>
        <w:tc>
          <w:tcPr>
            <w:tcW w:w="656" w:type="pct"/>
            <w:tcMar>
              <w:left w:w="0" w:type="dxa"/>
              <w:right w:w="0" w:type="dxa"/>
            </w:tcMar>
            <w:vAlign w:val="center"/>
          </w:tcPr>
          <w:p w14:paraId="462B617F" w14:textId="77777777" w:rsidR="00903A33" w:rsidRPr="00171E01" w:rsidRDefault="00903A33" w:rsidP="00171E01">
            <w:pPr>
              <w:pStyle w:val="22"/>
            </w:pPr>
            <w:r w:rsidRPr="00171E01">
              <w:t>≥1.0</w:t>
            </w:r>
          </w:p>
        </w:tc>
      </w:tr>
      <w:tr w:rsidR="00903A33" w:rsidRPr="00171E01" w14:paraId="2EA54132" w14:textId="77777777" w:rsidTr="00171E01">
        <w:trPr>
          <w:jc w:val="center"/>
        </w:trPr>
        <w:tc>
          <w:tcPr>
            <w:tcW w:w="502" w:type="pct"/>
            <w:tcMar>
              <w:left w:w="0" w:type="dxa"/>
              <w:right w:w="0" w:type="dxa"/>
            </w:tcMar>
            <w:vAlign w:val="center"/>
          </w:tcPr>
          <w:p w14:paraId="30321EF9" w14:textId="77777777" w:rsidR="00903A33" w:rsidRPr="00171E01" w:rsidRDefault="00903A33" w:rsidP="00171E01">
            <w:pPr>
              <w:pStyle w:val="22"/>
            </w:pPr>
            <w:r w:rsidRPr="00171E01">
              <w:t>5</w:t>
            </w:r>
          </w:p>
        </w:tc>
        <w:tc>
          <w:tcPr>
            <w:tcW w:w="500" w:type="pct"/>
            <w:vMerge/>
            <w:tcMar>
              <w:left w:w="0" w:type="dxa"/>
              <w:right w:w="0" w:type="dxa"/>
            </w:tcMar>
            <w:vAlign w:val="center"/>
          </w:tcPr>
          <w:p w14:paraId="0DDB140C" w14:textId="77777777" w:rsidR="00903A33" w:rsidRPr="00171E01" w:rsidRDefault="00903A33" w:rsidP="00171E01">
            <w:pPr>
              <w:pStyle w:val="22"/>
            </w:pPr>
          </w:p>
        </w:tc>
        <w:tc>
          <w:tcPr>
            <w:tcW w:w="1501" w:type="pct"/>
            <w:tcMar>
              <w:left w:w="0" w:type="dxa"/>
              <w:right w:w="0" w:type="dxa"/>
            </w:tcMar>
            <w:vAlign w:val="center"/>
          </w:tcPr>
          <w:p w14:paraId="289CBED1" w14:textId="77777777" w:rsidR="00903A33" w:rsidRPr="00171E01" w:rsidRDefault="00903A33" w:rsidP="00171E01">
            <w:pPr>
              <w:pStyle w:val="22"/>
            </w:pPr>
            <w:r w:rsidRPr="00171E01">
              <w:t>总大肠菌群（个</w:t>
            </w:r>
            <w:r w:rsidRPr="00171E01">
              <w:t>/L</w:t>
            </w:r>
            <w:r w:rsidRPr="00171E01">
              <w:t>）</w:t>
            </w:r>
          </w:p>
        </w:tc>
        <w:tc>
          <w:tcPr>
            <w:tcW w:w="1841" w:type="pct"/>
            <w:vMerge/>
            <w:tcMar>
              <w:left w:w="0" w:type="dxa"/>
              <w:right w:w="0" w:type="dxa"/>
            </w:tcMar>
            <w:vAlign w:val="center"/>
          </w:tcPr>
          <w:p w14:paraId="20512315" w14:textId="77777777" w:rsidR="00903A33" w:rsidRPr="00171E01" w:rsidRDefault="00903A33" w:rsidP="00171E01">
            <w:pPr>
              <w:pStyle w:val="22"/>
            </w:pPr>
          </w:p>
        </w:tc>
        <w:tc>
          <w:tcPr>
            <w:tcW w:w="656" w:type="pct"/>
            <w:tcMar>
              <w:left w:w="0" w:type="dxa"/>
              <w:right w:w="0" w:type="dxa"/>
            </w:tcMar>
            <w:vAlign w:val="center"/>
          </w:tcPr>
          <w:p w14:paraId="63BB9739" w14:textId="77777777" w:rsidR="00903A33" w:rsidRPr="00171E01" w:rsidRDefault="00903A33" w:rsidP="00171E01">
            <w:pPr>
              <w:pStyle w:val="22"/>
            </w:pPr>
            <w:r w:rsidRPr="00171E01">
              <w:t>≤3</w:t>
            </w:r>
          </w:p>
        </w:tc>
      </w:tr>
      <w:tr w:rsidR="00903A33" w:rsidRPr="00171E01" w14:paraId="251C8051" w14:textId="77777777" w:rsidTr="00171E01">
        <w:trPr>
          <w:jc w:val="center"/>
        </w:trPr>
        <w:tc>
          <w:tcPr>
            <w:tcW w:w="502" w:type="pct"/>
            <w:tcMar>
              <w:left w:w="0" w:type="dxa"/>
              <w:right w:w="0" w:type="dxa"/>
            </w:tcMar>
            <w:vAlign w:val="center"/>
          </w:tcPr>
          <w:p w14:paraId="14C2ECB0" w14:textId="77777777" w:rsidR="00903A33" w:rsidRPr="00171E01" w:rsidRDefault="00903A33" w:rsidP="00171E01">
            <w:pPr>
              <w:pStyle w:val="22"/>
            </w:pPr>
            <w:r w:rsidRPr="00171E01">
              <w:t>6</w:t>
            </w:r>
          </w:p>
        </w:tc>
        <w:tc>
          <w:tcPr>
            <w:tcW w:w="500" w:type="pct"/>
            <w:vMerge/>
            <w:tcMar>
              <w:left w:w="0" w:type="dxa"/>
              <w:right w:w="0" w:type="dxa"/>
            </w:tcMar>
            <w:vAlign w:val="center"/>
          </w:tcPr>
          <w:p w14:paraId="14FEE765" w14:textId="77777777" w:rsidR="00903A33" w:rsidRPr="00171E01" w:rsidRDefault="00903A33" w:rsidP="00171E01">
            <w:pPr>
              <w:pStyle w:val="22"/>
            </w:pPr>
          </w:p>
        </w:tc>
        <w:tc>
          <w:tcPr>
            <w:tcW w:w="1501" w:type="pct"/>
            <w:tcMar>
              <w:left w:w="0" w:type="dxa"/>
              <w:right w:w="0" w:type="dxa"/>
            </w:tcMar>
            <w:vAlign w:val="center"/>
          </w:tcPr>
          <w:p w14:paraId="11FFBDCC" w14:textId="77777777" w:rsidR="00903A33" w:rsidRPr="00171E01" w:rsidRDefault="00903A33" w:rsidP="00171E01">
            <w:pPr>
              <w:pStyle w:val="22"/>
            </w:pPr>
            <w:r w:rsidRPr="00171E01">
              <w:t>COD</w:t>
            </w:r>
            <w:r w:rsidRPr="00171E01">
              <w:t>（</w:t>
            </w:r>
            <w:r w:rsidRPr="00171E01">
              <w:t>mg/L</w:t>
            </w:r>
            <w:r w:rsidRPr="00171E01">
              <w:t>）</w:t>
            </w:r>
          </w:p>
        </w:tc>
        <w:tc>
          <w:tcPr>
            <w:tcW w:w="1841" w:type="pct"/>
            <w:vMerge w:val="restart"/>
            <w:tcMar>
              <w:left w:w="0" w:type="dxa"/>
              <w:right w:w="0" w:type="dxa"/>
            </w:tcMar>
            <w:vAlign w:val="center"/>
          </w:tcPr>
          <w:p w14:paraId="1B21061D" w14:textId="77777777" w:rsidR="00903A33" w:rsidRPr="00171E01" w:rsidRDefault="00903A33" w:rsidP="00171E01">
            <w:pPr>
              <w:pStyle w:val="22"/>
            </w:pPr>
            <w:r w:rsidRPr="00171E01">
              <w:t>《污水综合排放标准》（</w:t>
            </w:r>
            <w:r w:rsidRPr="00171E01">
              <w:t>GB8978-1996</w:t>
            </w:r>
            <w:r w:rsidRPr="00171E01">
              <w:t>）表</w:t>
            </w:r>
            <w:r w:rsidRPr="00171E01">
              <w:t>4</w:t>
            </w:r>
            <w:r w:rsidRPr="00171E01">
              <w:t>一级标准</w:t>
            </w:r>
          </w:p>
        </w:tc>
        <w:tc>
          <w:tcPr>
            <w:tcW w:w="656" w:type="pct"/>
            <w:tcMar>
              <w:left w:w="0" w:type="dxa"/>
              <w:right w:w="0" w:type="dxa"/>
            </w:tcMar>
            <w:vAlign w:val="center"/>
          </w:tcPr>
          <w:p w14:paraId="5CF4598E" w14:textId="77777777" w:rsidR="00903A33" w:rsidRPr="00171E01" w:rsidRDefault="00903A33" w:rsidP="00171E01">
            <w:pPr>
              <w:pStyle w:val="22"/>
            </w:pPr>
            <w:r w:rsidRPr="00171E01">
              <w:t>100</w:t>
            </w:r>
          </w:p>
        </w:tc>
      </w:tr>
      <w:tr w:rsidR="00903A33" w:rsidRPr="00171E01" w14:paraId="45273D47" w14:textId="77777777" w:rsidTr="00171E01">
        <w:trPr>
          <w:jc w:val="center"/>
        </w:trPr>
        <w:tc>
          <w:tcPr>
            <w:tcW w:w="502" w:type="pct"/>
            <w:tcMar>
              <w:left w:w="0" w:type="dxa"/>
              <w:right w:w="0" w:type="dxa"/>
            </w:tcMar>
            <w:vAlign w:val="center"/>
          </w:tcPr>
          <w:p w14:paraId="51737433" w14:textId="77777777" w:rsidR="00903A33" w:rsidRPr="00171E01" w:rsidRDefault="00903A33" w:rsidP="00171E01">
            <w:pPr>
              <w:pStyle w:val="22"/>
            </w:pPr>
            <w:r w:rsidRPr="00171E01">
              <w:t>7</w:t>
            </w:r>
          </w:p>
        </w:tc>
        <w:tc>
          <w:tcPr>
            <w:tcW w:w="500" w:type="pct"/>
            <w:vMerge/>
            <w:tcMar>
              <w:left w:w="0" w:type="dxa"/>
              <w:right w:w="0" w:type="dxa"/>
            </w:tcMar>
            <w:vAlign w:val="center"/>
          </w:tcPr>
          <w:p w14:paraId="553D9B06" w14:textId="77777777" w:rsidR="00903A33" w:rsidRPr="00171E01" w:rsidRDefault="00903A33" w:rsidP="00171E01">
            <w:pPr>
              <w:pStyle w:val="22"/>
            </w:pPr>
          </w:p>
        </w:tc>
        <w:tc>
          <w:tcPr>
            <w:tcW w:w="1501" w:type="pct"/>
            <w:tcMar>
              <w:left w:w="0" w:type="dxa"/>
              <w:right w:w="0" w:type="dxa"/>
            </w:tcMar>
            <w:vAlign w:val="center"/>
          </w:tcPr>
          <w:p w14:paraId="37710E7F" w14:textId="77777777" w:rsidR="00903A33" w:rsidRPr="00171E01" w:rsidRDefault="00903A33" w:rsidP="00171E01">
            <w:pPr>
              <w:pStyle w:val="22"/>
            </w:pPr>
            <w:r w:rsidRPr="00171E01">
              <w:t>TP</w:t>
            </w:r>
            <w:r w:rsidRPr="00171E01">
              <w:t>（</w:t>
            </w:r>
            <w:r w:rsidRPr="00171E01">
              <w:t>mg/L</w:t>
            </w:r>
            <w:r w:rsidRPr="00171E01">
              <w:t>）</w:t>
            </w:r>
          </w:p>
        </w:tc>
        <w:tc>
          <w:tcPr>
            <w:tcW w:w="1841" w:type="pct"/>
            <w:vMerge/>
            <w:tcMar>
              <w:left w:w="0" w:type="dxa"/>
              <w:right w:w="0" w:type="dxa"/>
            </w:tcMar>
            <w:vAlign w:val="center"/>
          </w:tcPr>
          <w:p w14:paraId="0745E566" w14:textId="77777777" w:rsidR="00903A33" w:rsidRPr="00171E01" w:rsidRDefault="00903A33" w:rsidP="00171E01">
            <w:pPr>
              <w:pStyle w:val="22"/>
            </w:pPr>
          </w:p>
        </w:tc>
        <w:tc>
          <w:tcPr>
            <w:tcW w:w="656" w:type="pct"/>
            <w:tcMar>
              <w:left w:w="0" w:type="dxa"/>
              <w:right w:w="0" w:type="dxa"/>
            </w:tcMar>
            <w:vAlign w:val="center"/>
          </w:tcPr>
          <w:p w14:paraId="1F7E2391" w14:textId="77777777" w:rsidR="00903A33" w:rsidRPr="00171E01" w:rsidRDefault="00903A33" w:rsidP="00171E01">
            <w:pPr>
              <w:pStyle w:val="22"/>
            </w:pPr>
            <w:r w:rsidRPr="00171E01">
              <w:t>0.5</w:t>
            </w:r>
          </w:p>
        </w:tc>
      </w:tr>
      <w:tr w:rsidR="00903A33" w:rsidRPr="00171E01" w14:paraId="6C320AC9" w14:textId="77777777" w:rsidTr="00171E01">
        <w:trPr>
          <w:jc w:val="center"/>
        </w:trPr>
        <w:tc>
          <w:tcPr>
            <w:tcW w:w="502" w:type="pct"/>
            <w:tcMar>
              <w:left w:w="0" w:type="dxa"/>
              <w:right w:w="0" w:type="dxa"/>
            </w:tcMar>
            <w:vAlign w:val="center"/>
          </w:tcPr>
          <w:p w14:paraId="0D66B133" w14:textId="77777777" w:rsidR="00903A33" w:rsidRPr="00171E01" w:rsidRDefault="00903A33" w:rsidP="00171E01">
            <w:pPr>
              <w:pStyle w:val="22"/>
            </w:pPr>
            <w:r w:rsidRPr="00171E01">
              <w:t>8</w:t>
            </w:r>
          </w:p>
        </w:tc>
        <w:tc>
          <w:tcPr>
            <w:tcW w:w="500" w:type="pct"/>
            <w:vMerge/>
            <w:tcMar>
              <w:left w:w="0" w:type="dxa"/>
              <w:right w:w="0" w:type="dxa"/>
            </w:tcMar>
            <w:vAlign w:val="center"/>
          </w:tcPr>
          <w:p w14:paraId="37A8B44A" w14:textId="77777777" w:rsidR="00903A33" w:rsidRPr="00171E01" w:rsidRDefault="00903A33" w:rsidP="00171E01">
            <w:pPr>
              <w:pStyle w:val="22"/>
            </w:pPr>
          </w:p>
        </w:tc>
        <w:tc>
          <w:tcPr>
            <w:tcW w:w="1501" w:type="pct"/>
            <w:tcMar>
              <w:left w:w="0" w:type="dxa"/>
              <w:right w:w="0" w:type="dxa"/>
            </w:tcMar>
            <w:vAlign w:val="center"/>
          </w:tcPr>
          <w:p w14:paraId="5E194EA7" w14:textId="77777777" w:rsidR="00903A33" w:rsidRPr="00171E01" w:rsidRDefault="00903A33" w:rsidP="00171E01">
            <w:pPr>
              <w:pStyle w:val="22"/>
            </w:pPr>
            <w:r w:rsidRPr="00171E01">
              <w:t>SS</w:t>
            </w:r>
            <w:r w:rsidRPr="00171E01">
              <w:t>（</w:t>
            </w:r>
            <w:r w:rsidRPr="00171E01">
              <w:t>mg/L</w:t>
            </w:r>
            <w:r w:rsidRPr="00171E01">
              <w:t>）</w:t>
            </w:r>
          </w:p>
        </w:tc>
        <w:tc>
          <w:tcPr>
            <w:tcW w:w="1841" w:type="pct"/>
            <w:vMerge/>
            <w:tcMar>
              <w:left w:w="0" w:type="dxa"/>
              <w:right w:w="0" w:type="dxa"/>
            </w:tcMar>
            <w:vAlign w:val="center"/>
          </w:tcPr>
          <w:p w14:paraId="0BEB395C" w14:textId="77777777" w:rsidR="00903A33" w:rsidRPr="00171E01" w:rsidRDefault="00903A33" w:rsidP="00171E01">
            <w:pPr>
              <w:pStyle w:val="22"/>
            </w:pPr>
          </w:p>
        </w:tc>
        <w:tc>
          <w:tcPr>
            <w:tcW w:w="656" w:type="pct"/>
            <w:tcMar>
              <w:left w:w="0" w:type="dxa"/>
              <w:right w:w="0" w:type="dxa"/>
            </w:tcMar>
            <w:vAlign w:val="center"/>
          </w:tcPr>
          <w:p w14:paraId="5A0425FC" w14:textId="77777777" w:rsidR="00903A33" w:rsidRPr="00171E01" w:rsidRDefault="00903A33" w:rsidP="00171E01">
            <w:pPr>
              <w:pStyle w:val="22"/>
            </w:pPr>
            <w:r w:rsidRPr="00171E01">
              <w:t>70</w:t>
            </w:r>
          </w:p>
        </w:tc>
      </w:tr>
    </w:tbl>
    <w:p w14:paraId="1F098314" w14:textId="0289BED3" w:rsidR="005077BE" w:rsidRPr="00EC220C" w:rsidRDefault="00EC220C" w:rsidP="00EC220C">
      <w:pPr>
        <w:pStyle w:val="1b"/>
        <w:ind w:firstLine="480"/>
      </w:pPr>
      <w:r w:rsidRPr="00EC220C">
        <w:rPr>
          <w:rFonts w:hint="eastAsia"/>
        </w:rPr>
        <w:t>（</w:t>
      </w:r>
      <w:r w:rsidRPr="00EC220C">
        <w:rPr>
          <w:rFonts w:hint="eastAsia"/>
        </w:rPr>
        <w:t>3</w:t>
      </w:r>
      <w:r w:rsidRPr="00EC220C">
        <w:rPr>
          <w:rFonts w:hint="eastAsia"/>
        </w:rPr>
        <w:t>）</w:t>
      </w:r>
      <w:r w:rsidR="005077BE" w:rsidRPr="00EC220C">
        <w:t>厂界环境噪声排放标准</w:t>
      </w:r>
    </w:p>
    <w:p w14:paraId="4AF657E7" w14:textId="55F08F27" w:rsidR="005077BE" w:rsidRPr="00EC220C" w:rsidRDefault="005077BE" w:rsidP="00EC220C">
      <w:pPr>
        <w:pStyle w:val="1b"/>
        <w:ind w:firstLine="480"/>
      </w:pPr>
      <w:r w:rsidRPr="00EC220C">
        <w:rPr>
          <w:rFonts w:hint="eastAsia"/>
        </w:rPr>
        <w:t>本</w:t>
      </w:r>
      <w:r w:rsidRPr="00EC220C">
        <w:t>项目运营期</w:t>
      </w:r>
      <w:r w:rsidR="00602FB5" w:rsidRPr="00EC220C">
        <w:rPr>
          <w:rFonts w:hint="eastAsia"/>
        </w:rPr>
        <w:t>厂界</w:t>
      </w:r>
      <w:r w:rsidRPr="00EC220C">
        <w:t>噪声排放执行《工业企业厂界环境噪声排放标准》（</w:t>
      </w:r>
      <w:r w:rsidRPr="00EC220C">
        <w:t>GB12348–2008</w:t>
      </w:r>
      <w:r w:rsidRPr="00EC220C">
        <w:t>）中</w:t>
      </w:r>
      <w:r w:rsidRPr="00EC220C">
        <w:t>2</w:t>
      </w:r>
      <w:r w:rsidRPr="00EC220C">
        <w:t>类标准，</w:t>
      </w:r>
      <w:r w:rsidRPr="00EC220C">
        <w:rPr>
          <w:rFonts w:hint="eastAsia"/>
        </w:rPr>
        <w:t>具体标准值见表</w:t>
      </w:r>
      <w:r w:rsidR="00171E01" w:rsidRPr="00EC220C">
        <w:t>2-6</w:t>
      </w:r>
      <w:r w:rsidRPr="00EC220C">
        <w:rPr>
          <w:rFonts w:hint="eastAsia"/>
        </w:rPr>
        <w:t>。</w:t>
      </w:r>
    </w:p>
    <w:p w14:paraId="67971740" w14:textId="4D45952A" w:rsidR="005077BE" w:rsidRPr="00171E01" w:rsidRDefault="005077BE" w:rsidP="00171E01">
      <w:pPr>
        <w:pStyle w:val="ab"/>
        <w:ind w:firstLine="480"/>
        <w:jc w:val="center"/>
        <w:rPr>
          <w:b/>
          <w:bCs/>
        </w:rPr>
      </w:pPr>
      <w:r w:rsidRPr="00171E01">
        <w:rPr>
          <w:b/>
          <w:bCs/>
        </w:rPr>
        <w:t>表</w:t>
      </w:r>
      <w:r w:rsidR="00171E01" w:rsidRPr="00171E01">
        <w:rPr>
          <w:b/>
          <w:bCs/>
        </w:rPr>
        <w:t>2-6</w:t>
      </w:r>
      <w:r w:rsidRPr="00171E01">
        <w:rPr>
          <w:b/>
          <w:bCs/>
        </w:rPr>
        <w:t xml:space="preserve"> </w:t>
      </w:r>
      <w:r w:rsidRPr="00171E01">
        <w:rPr>
          <w:b/>
          <w:bCs/>
        </w:rPr>
        <w:t>工业企业厂界噪声排放标准值</w:t>
      </w:r>
      <w:r w:rsidRPr="00171E01">
        <w:rPr>
          <w:b/>
          <w:bCs/>
        </w:rPr>
        <w:t xml:space="preserve">  </w:t>
      </w:r>
      <w:r w:rsidRPr="00171E01">
        <w:rPr>
          <w:b/>
          <w:bCs/>
        </w:rPr>
        <w:t>单位：</w:t>
      </w:r>
      <w:r w:rsidRPr="00171E01">
        <w:rPr>
          <w:b/>
          <w:bCs/>
        </w:rPr>
        <w:t>dB</w:t>
      </w:r>
      <w:r w:rsidRPr="00171E01">
        <w:rPr>
          <w:b/>
          <w:bCs/>
        </w:rPr>
        <w:t>（</w:t>
      </w:r>
      <w:r w:rsidRPr="00171E01">
        <w:rPr>
          <w:b/>
          <w:bCs/>
        </w:rPr>
        <w:t>A</w:t>
      </w:r>
      <w:r w:rsidRPr="00171E01">
        <w:rPr>
          <w:b/>
          <w:bCs/>
        </w:rPr>
        <w:t>）</w:t>
      </w:r>
    </w:p>
    <w:tbl>
      <w:tblPr>
        <w:tblW w:w="5000" w:type="pct"/>
        <w:jc w:val="center"/>
        <w:tblBorders>
          <w:top w:val="single" w:sz="12" w:space="0" w:color="auto"/>
          <w:bottom w:val="single" w:sz="12" w:space="0" w:color="auto"/>
          <w:insideH w:val="single" w:sz="2" w:space="0" w:color="auto"/>
          <w:insideV w:val="single" w:sz="2" w:space="0" w:color="auto"/>
        </w:tblBorders>
        <w:tblLook w:val="04A0" w:firstRow="1" w:lastRow="0" w:firstColumn="1" w:lastColumn="0" w:noHBand="0" w:noVBand="1"/>
      </w:tblPr>
      <w:tblGrid>
        <w:gridCol w:w="1884"/>
        <w:gridCol w:w="1548"/>
        <w:gridCol w:w="1408"/>
        <w:gridCol w:w="4844"/>
      </w:tblGrid>
      <w:tr w:rsidR="005077BE" w:rsidRPr="007E7156" w14:paraId="2FD278FE" w14:textId="77777777" w:rsidTr="00171E01">
        <w:trPr>
          <w:trHeight w:val="409"/>
          <w:jc w:val="center"/>
        </w:trPr>
        <w:tc>
          <w:tcPr>
            <w:tcW w:w="973" w:type="pct"/>
            <w:tcBorders>
              <w:top w:val="single" w:sz="4" w:space="0" w:color="auto"/>
              <w:bottom w:val="single" w:sz="2" w:space="0" w:color="auto"/>
            </w:tcBorders>
            <w:vAlign w:val="center"/>
          </w:tcPr>
          <w:p w14:paraId="2A63E664" w14:textId="77777777" w:rsidR="005077BE" w:rsidRPr="007E7156" w:rsidRDefault="005077BE" w:rsidP="00602FB5">
            <w:pPr>
              <w:pStyle w:val="22"/>
            </w:pPr>
            <w:bookmarkStart w:id="17" w:name="_Hlk136618718"/>
            <w:r w:rsidRPr="007E7156">
              <w:t>类别</w:t>
            </w:r>
          </w:p>
        </w:tc>
        <w:tc>
          <w:tcPr>
            <w:tcW w:w="799" w:type="pct"/>
            <w:tcBorders>
              <w:top w:val="single" w:sz="4" w:space="0" w:color="auto"/>
              <w:bottom w:val="single" w:sz="2" w:space="0" w:color="auto"/>
            </w:tcBorders>
            <w:vAlign w:val="center"/>
          </w:tcPr>
          <w:p w14:paraId="558A52A2" w14:textId="77777777" w:rsidR="005077BE" w:rsidRPr="007E7156" w:rsidRDefault="005077BE" w:rsidP="00602FB5">
            <w:pPr>
              <w:pStyle w:val="22"/>
            </w:pPr>
            <w:r w:rsidRPr="007E7156">
              <w:t>昼间</w:t>
            </w:r>
          </w:p>
        </w:tc>
        <w:tc>
          <w:tcPr>
            <w:tcW w:w="727" w:type="pct"/>
            <w:tcBorders>
              <w:top w:val="single" w:sz="4" w:space="0" w:color="auto"/>
              <w:bottom w:val="single" w:sz="2" w:space="0" w:color="auto"/>
            </w:tcBorders>
            <w:vAlign w:val="center"/>
          </w:tcPr>
          <w:p w14:paraId="3690F58E" w14:textId="77777777" w:rsidR="005077BE" w:rsidRPr="007E7156" w:rsidRDefault="005077BE" w:rsidP="00602FB5">
            <w:pPr>
              <w:pStyle w:val="22"/>
            </w:pPr>
            <w:r w:rsidRPr="007E7156">
              <w:t>夜间</w:t>
            </w:r>
          </w:p>
        </w:tc>
        <w:tc>
          <w:tcPr>
            <w:tcW w:w="2501" w:type="pct"/>
            <w:tcBorders>
              <w:top w:val="single" w:sz="4" w:space="0" w:color="auto"/>
              <w:bottom w:val="single" w:sz="4" w:space="0" w:color="auto"/>
            </w:tcBorders>
            <w:vAlign w:val="center"/>
          </w:tcPr>
          <w:p w14:paraId="72292738" w14:textId="77777777" w:rsidR="005077BE" w:rsidRPr="007E7156" w:rsidRDefault="005077BE" w:rsidP="00602FB5">
            <w:pPr>
              <w:pStyle w:val="22"/>
            </w:pPr>
            <w:r w:rsidRPr="007E7156">
              <w:t>依据</w:t>
            </w:r>
          </w:p>
        </w:tc>
      </w:tr>
      <w:tr w:rsidR="005077BE" w:rsidRPr="007E7156" w14:paraId="471AA1BC" w14:textId="77777777" w:rsidTr="00171E01">
        <w:trPr>
          <w:trHeight w:val="409"/>
          <w:jc w:val="center"/>
        </w:trPr>
        <w:tc>
          <w:tcPr>
            <w:tcW w:w="973" w:type="pct"/>
            <w:tcBorders>
              <w:top w:val="single" w:sz="2" w:space="0" w:color="auto"/>
              <w:bottom w:val="single" w:sz="4" w:space="0" w:color="auto"/>
            </w:tcBorders>
            <w:vAlign w:val="center"/>
          </w:tcPr>
          <w:p w14:paraId="65B41285" w14:textId="77777777" w:rsidR="005077BE" w:rsidRPr="007E7156" w:rsidRDefault="005077BE" w:rsidP="00602FB5">
            <w:pPr>
              <w:pStyle w:val="22"/>
            </w:pPr>
            <w:r w:rsidRPr="007E7156">
              <w:t>2</w:t>
            </w:r>
            <w:r w:rsidRPr="007E7156">
              <w:rPr>
                <w:rFonts w:hint="eastAsia"/>
              </w:rPr>
              <w:t>类</w:t>
            </w:r>
          </w:p>
        </w:tc>
        <w:tc>
          <w:tcPr>
            <w:tcW w:w="799" w:type="pct"/>
            <w:tcBorders>
              <w:top w:val="single" w:sz="2" w:space="0" w:color="auto"/>
              <w:bottom w:val="single" w:sz="4" w:space="0" w:color="auto"/>
            </w:tcBorders>
            <w:vAlign w:val="center"/>
          </w:tcPr>
          <w:p w14:paraId="4837565A" w14:textId="77777777" w:rsidR="005077BE" w:rsidRPr="007E7156" w:rsidRDefault="005077BE" w:rsidP="00602FB5">
            <w:pPr>
              <w:pStyle w:val="22"/>
            </w:pPr>
            <w:r w:rsidRPr="007E7156">
              <w:t>60</w:t>
            </w:r>
          </w:p>
        </w:tc>
        <w:tc>
          <w:tcPr>
            <w:tcW w:w="727" w:type="pct"/>
            <w:tcBorders>
              <w:top w:val="single" w:sz="4" w:space="0" w:color="auto"/>
              <w:bottom w:val="single" w:sz="4" w:space="0" w:color="auto"/>
            </w:tcBorders>
            <w:vAlign w:val="center"/>
          </w:tcPr>
          <w:p w14:paraId="0DF892F7" w14:textId="77777777" w:rsidR="005077BE" w:rsidRPr="007E7156" w:rsidRDefault="005077BE" w:rsidP="00602FB5">
            <w:pPr>
              <w:pStyle w:val="22"/>
            </w:pPr>
            <w:r w:rsidRPr="007E7156">
              <w:t>50</w:t>
            </w:r>
          </w:p>
        </w:tc>
        <w:tc>
          <w:tcPr>
            <w:tcW w:w="2501" w:type="pct"/>
            <w:tcBorders>
              <w:top w:val="single" w:sz="4" w:space="0" w:color="auto"/>
              <w:bottom w:val="single" w:sz="4" w:space="0" w:color="auto"/>
            </w:tcBorders>
            <w:vAlign w:val="center"/>
          </w:tcPr>
          <w:p w14:paraId="760F6CC9" w14:textId="77777777" w:rsidR="00602FB5" w:rsidRPr="007E7156" w:rsidRDefault="00602FB5" w:rsidP="00602FB5">
            <w:pPr>
              <w:pStyle w:val="22"/>
            </w:pPr>
            <w:r w:rsidRPr="007E7156">
              <w:t>《工业企业厂界环境噪声排放标准》</w:t>
            </w:r>
          </w:p>
          <w:p w14:paraId="142AC029" w14:textId="48CD541A" w:rsidR="005077BE" w:rsidRPr="007E7156" w:rsidRDefault="00602FB5" w:rsidP="00602FB5">
            <w:pPr>
              <w:pStyle w:val="22"/>
            </w:pPr>
            <w:r w:rsidRPr="007E7156">
              <w:t>（</w:t>
            </w:r>
            <w:r w:rsidRPr="007E7156">
              <w:t>GB12348-2008</w:t>
            </w:r>
            <w:r w:rsidRPr="007E7156">
              <w:t>）</w:t>
            </w:r>
          </w:p>
        </w:tc>
      </w:tr>
    </w:tbl>
    <w:bookmarkEnd w:id="17"/>
    <w:p w14:paraId="31BED01F" w14:textId="42A5E094" w:rsidR="009D0F80" w:rsidRPr="007E7156" w:rsidRDefault="00EC220C" w:rsidP="00EC220C">
      <w:pPr>
        <w:pStyle w:val="1b"/>
        <w:ind w:firstLine="480"/>
      </w:pPr>
      <w:r>
        <w:rPr>
          <w:rFonts w:hint="eastAsia"/>
        </w:rPr>
        <w:lastRenderedPageBreak/>
        <w:t>（</w:t>
      </w:r>
      <w:r>
        <w:rPr>
          <w:rFonts w:hint="eastAsia"/>
        </w:rPr>
        <w:t>4</w:t>
      </w:r>
      <w:r>
        <w:rPr>
          <w:rFonts w:hint="eastAsia"/>
        </w:rPr>
        <w:t>）</w:t>
      </w:r>
      <w:r w:rsidR="009D0F80" w:rsidRPr="007E7156">
        <w:t>固体废物排放标准</w:t>
      </w:r>
    </w:p>
    <w:p w14:paraId="0B3DCE44" w14:textId="77777777" w:rsidR="001D7932" w:rsidRDefault="009D0F80" w:rsidP="00EC220C">
      <w:pPr>
        <w:pStyle w:val="1b"/>
        <w:ind w:firstLine="480"/>
      </w:pPr>
      <w:r w:rsidRPr="007E7156">
        <w:t>一般工业固体废物暂存场所执行《一般工业固体废物贮存、处置场污染控制标准》（</w:t>
      </w:r>
      <w:r w:rsidRPr="007E7156">
        <w:t>GB18599-20</w:t>
      </w:r>
      <w:r>
        <w:t>20</w:t>
      </w:r>
      <w:r w:rsidRPr="007E7156">
        <w:t>）中相关要求；危险废物处理处置执行《危险废物贮存污染控制标准》（</w:t>
      </w:r>
      <w:r w:rsidRPr="007E7156">
        <w:t>GB18597-2001</w:t>
      </w:r>
      <w:r w:rsidRPr="007E7156">
        <w:t>）（</w:t>
      </w:r>
      <w:r w:rsidRPr="007E7156">
        <w:t>2013</w:t>
      </w:r>
      <w:r w:rsidRPr="007E7156">
        <w:t>年修订）</w:t>
      </w:r>
      <w:r w:rsidR="001D7932" w:rsidRPr="001D7932">
        <w:rPr>
          <w:rFonts w:hint="eastAsia"/>
        </w:rPr>
        <w:t>及其修改清单和《省生态环境厅关于进一步加强危险废物污染防治工作的实施意见》（苏环办〔</w:t>
      </w:r>
      <w:r w:rsidR="001D7932" w:rsidRPr="001D7932">
        <w:rPr>
          <w:rFonts w:hint="eastAsia"/>
        </w:rPr>
        <w:t>2019</w:t>
      </w:r>
      <w:r w:rsidR="001D7932" w:rsidRPr="001D7932">
        <w:rPr>
          <w:rFonts w:hint="eastAsia"/>
        </w:rPr>
        <w:t>〕</w:t>
      </w:r>
      <w:r w:rsidR="001D7932" w:rsidRPr="001D7932">
        <w:rPr>
          <w:rFonts w:hint="eastAsia"/>
        </w:rPr>
        <w:t xml:space="preserve">327 </w:t>
      </w:r>
      <w:r w:rsidR="001D7932" w:rsidRPr="001D7932">
        <w:rPr>
          <w:rFonts w:hint="eastAsia"/>
        </w:rPr>
        <w:t>号）中要求</w:t>
      </w:r>
      <w:r w:rsidR="001D7932" w:rsidRPr="007E7156">
        <w:t>中的有关规定。</w:t>
      </w:r>
    </w:p>
    <w:p w14:paraId="1CB0B31E" w14:textId="5D1EB755" w:rsidR="001D7932" w:rsidRPr="001D7932" w:rsidRDefault="001D7932" w:rsidP="001D7932">
      <w:pPr>
        <w:pStyle w:val="ab"/>
        <w:ind w:firstLine="480"/>
      </w:pPr>
    </w:p>
    <w:p w14:paraId="2B9A5DEB" w14:textId="77777777" w:rsidR="00CC40C3" w:rsidRDefault="00CC40C3" w:rsidP="00CC40C3">
      <w:pPr>
        <w:pStyle w:val="5"/>
        <w:numPr>
          <w:ilvl w:val="0"/>
          <w:numId w:val="0"/>
        </w:numPr>
        <w:ind w:left="2040" w:hanging="360"/>
      </w:pPr>
    </w:p>
    <w:p w14:paraId="33A53E86" w14:textId="77777777" w:rsidR="00CC40C3" w:rsidRDefault="00CC40C3" w:rsidP="00CC40C3">
      <w:pPr>
        <w:pStyle w:val="5"/>
        <w:numPr>
          <w:ilvl w:val="0"/>
          <w:numId w:val="0"/>
        </w:numPr>
        <w:ind w:left="2040" w:hanging="360"/>
      </w:pPr>
    </w:p>
    <w:p w14:paraId="250ED996" w14:textId="77777777" w:rsidR="00CC40C3" w:rsidRDefault="00CC40C3" w:rsidP="00CC40C3">
      <w:pPr>
        <w:pStyle w:val="5"/>
        <w:numPr>
          <w:ilvl w:val="0"/>
          <w:numId w:val="0"/>
        </w:numPr>
        <w:ind w:left="2040" w:hanging="360"/>
      </w:pPr>
    </w:p>
    <w:p w14:paraId="2ADA1856" w14:textId="77777777" w:rsidR="00CC40C3" w:rsidRDefault="00CC40C3" w:rsidP="00CC40C3">
      <w:pPr>
        <w:pStyle w:val="5"/>
        <w:numPr>
          <w:ilvl w:val="0"/>
          <w:numId w:val="0"/>
        </w:numPr>
        <w:ind w:left="2040" w:hanging="360"/>
      </w:pPr>
    </w:p>
    <w:p w14:paraId="5635DAC2" w14:textId="77777777" w:rsidR="00CC40C3" w:rsidRDefault="00CC40C3" w:rsidP="00CC40C3">
      <w:pPr>
        <w:pStyle w:val="5"/>
        <w:numPr>
          <w:ilvl w:val="0"/>
          <w:numId w:val="0"/>
        </w:numPr>
        <w:ind w:left="2040" w:hanging="360"/>
      </w:pPr>
    </w:p>
    <w:p w14:paraId="4AC0F928" w14:textId="77777777" w:rsidR="00CC40C3" w:rsidRDefault="00CC40C3" w:rsidP="00CC40C3">
      <w:pPr>
        <w:pStyle w:val="5"/>
        <w:numPr>
          <w:ilvl w:val="0"/>
          <w:numId w:val="0"/>
        </w:numPr>
        <w:ind w:left="2040" w:hanging="360"/>
      </w:pPr>
    </w:p>
    <w:p w14:paraId="2F89AE18" w14:textId="77777777" w:rsidR="00CC40C3" w:rsidRDefault="00CC40C3" w:rsidP="00CC40C3">
      <w:pPr>
        <w:pStyle w:val="5"/>
        <w:numPr>
          <w:ilvl w:val="0"/>
          <w:numId w:val="0"/>
        </w:numPr>
        <w:ind w:left="2040" w:hanging="360"/>
      </w:pPr>
    </w:p>
    <w:p w14:paraId="2C71BDCB" w14:textId="77777777" w:rsidR="00CC40C3" w:rsidRDefault="00CC40C3" w:rsidP="00CC40C3">
      <w:pPr>
        <w:pStyle w:val="5"/>
        <w:numPr>
          <w:ilvl w:val="0"/>
          <w:numId w:val="0"/>
        </w:numPr>
        <w:ind w:left="2040" w:hanging="360"/>
      </w:pPr>
    </w:p>
    <w:p w14:paraId="45ED0DCE" w14:textId="77777777" w:rsidR="00CC40C3" w:rsidRDefault="00CC40C3" w:rsidP="00CC40C3">
      <w:pPr>
        <w:pStyle w:val="5"/>
        <w:numPr>
          <w:ilvl w:val="0"/>
          <w:numId w:val="0"/>
        </w:numPr>
        <w:ind w:left="2040" w:hanging="360"/>
      </w:pPr>
    </w:p>
    <w:p w14:paraId="1216E249" w14:textId="77777777" w:rsidR="00CC40C3" w:rsidRDefault="00CC40C3" w:rsidP="00CC40C3">
      <w:pPr>
        <w:pStyle w:val="5"/>
        <w:numPr>
          <w:ilvl w:val="0"/>
          <w:numId w:val="0"/>
        </w:numPr>
        <w:ind w:left="2040" w:hanging="360"/>
      </w:pPr>
    </w:p>
    <w:p w14:paraId="2B31784B" w14:textId="77777777" w:rsidR="00CC40C3" w:rsidRDefault="00CC40C3" w:rsidP="00CC40C3">
      <w:pPr>
        <w:pStyle w:val="5"/>
        <w:numPr>
          <w:ilvl w:val="0"/>
          <w:numId w:val="0"/>
        </w:numPr>
        <w:ind w:left="2040" w:hanging="360"/>
      </w:pPr>
    </w:p>
    <w:p w14:paraId="2867BB49" w14:textId="12F3B9F4" w:rsidR="00CC40C3" w:rsidRPr="00CC40C3" w:rsidRDefault="00CC40C3" w:rsidP="00CC40C3">
      <w:pPr>
        <w:pStyle w:val="5"/>
        <w:numPr>
          <w:ilvl w:val="0"/>
          <w:numId w:val="0"/>
        </w:numPr>
        <w:ind w:left="2040" w:hanging="360"/>
        <w:sectPr w:rsidR="00CC40C3" w:rsidRPr="00CC40C3">
          <w:pgSz w:w="11906" w:h="16838"/>
          <w:pgMar w:top="1219" w:right="1219" w:bottom="1219" w:left="1219" w:header="851" w:footer="850" w:gutter="0"/>
          <w:cols w:space="720"/>
          <w:docGrid w:linePitch="312"/>
        </w:sectPr>
      </w:pPr>
    </w:p>
    <w:p w14:paraId="058B9462" w14:textId="5D25A82D" w:rsidR="00F2512D" w:rsidRDefault="00D674E1" w:rsidP="0034752E">
      <w:pPr>
        <w:pStyle w:val="1"/>
        <w:ind w:left="431" w:hanging="431"/>
      </w:pPr>
      <w:bookmarkStart w:id="18" w:name="_Toc136626296"/>
      <w:bookmarkEnd w:id="3"/>
      <w:r>
        <w:rPr>
          <w:rFonts w:hint="eastAsia"/>
        </w:rPr>
        <w:lastRenderedPageBreak/>
        <w:t>环境影响分析说明</w:t>
      </w:r>
      <w:bookmarkEnd w:id="18"/>
    </w:p>
    <w:p w14:paraId="71E08F3C" w14:textId="2FB50E72" w:rsidR="0002645C" w:rsidRDefault="0002645C" w:rsidP="0034752E">
      <w:pPr>
        <w:pStyle w:val="26"/>
      </w:pPr>
      <w:bookmarkStart w:id="19" w:name="_Toc136626297"/>
      <w:r>
        <w:t>3.1</w:t>
      </w:r>
      <w:r w:rsidR="006E5E33">
        <w:rPr>
          <w:rFonts w:hint="eastAsia"/>
        </w:rPr>
        <w:t>废气</w:t>
      </w:r>
      <w:r>
        <w:t>源强及排放量变动情况</w:t>
      </w:r>
      <w:bookmarkEnd w:id="19"/>
    </w:p>
    <w:p w14:paraId="08B1A7AF" w14:textId="2489BCBE" w:rsidR="00D674E1" w:rsidRDefault="0002645C" w:rsidP="0002645C">
      <w:pPr>
        <w:pStyle w:val="1b"/>
        <w:ind w:firstLine="480"/>
      </w:pPr>
      <w:r>
        <w:t>废气污染源强及排放量变动情况变动后，项目废气源强主要变化情况主要为：</w:t>
      </w:r>
      <w:r w:rsidR="00002785">
        <w:rPr>
          <w:rFonts w:hint="eastAsia"/>
        </w:rPr>
        <w:t>玻璃炉窑废气。</w:t>
      </w:r>
    </w:p>
    <w:p w14:paraId="3339ADE6" w14:textId="44A74C23" w:rsidR="00BC789F" w:rsidRDefault="00BC789F" w:rsidP="001B2D75">
      <w:pPr>
        <w:pStyle w:val="1b"/>
        <w:ind w:firstLine="480"/>
      </w:pPr>
      <w:r>
        <w:rPr>
          <w:rFonts w:hint="eastAsia"/>
        </w:rPr>
        <w:t>变动前：</w:t>
      </w:r>
      <w:r w:rsidR="00957962">
        <w:rPr>
          <w:rFonts w:hint="eastAsia"/>
        </w:rPr>
        <w:t>项目燃煤年用量为</w:t>
      </w:r>
      <w:r w:rsidR="00957962">
        <w:rPr>
          <w:rFonts w:hint="eastAsia"/>
        </w:rPr>
        <w:t>3</w:t>
      </w:r>
      <w:r w:rsidR="00957962">
        <w:t>2000</w:t>
      </w:r>
      <w:r w:rsidR="00957962">
        <w:rPr>
          <w:rFonts w:hint="eastAsia"/>
        </w:rPr>
        <w:t>t</w:t>
      </w:r>
      <w:r w:rsidR="00EA244F">
        <w:rPr>
          <w:rFonts w:hint="eastAsia"/>
        </w:rPr>
        <w:t>，</w:t>
      </w:r>
      <w:r w:rsidR="00296DAB">
        <w:rPr>
          <w:rFonts w:hint="eastAsia"/>
        </w:rPr>
        <w:t>原环评中对氮氧化物的产生及排放量并未计算，根据</w:t>
      </w:r>
      <w:r w:rsidR="00EA244F">
        <w:rPr>
          <w:rFonts w:hint="eastAsia"/>
        </w:rPr>
        <w:t>燃煤产物系数</w:t>
      </w:r>
      <w:r w:rsidR="00EA244F" w:rsidRPr="001B2D75">
        <w:t>参照《工业污染源产排污系数手册》产排污系数表</w:t>
      </w:r>
      <w:r w:rsidR="00EA244F" w:rsidRPr="001B2D75">
        <w:t>-</w:t>
      </w:r>
      <w:r w:rsidR="00EA244F" w:rsidRPr="001B2D75">
        <w:t>燃</w:t>
      </w:r>
      <w:r w:rsidR="00EA244F">
        <w:rPr>
          <w:rFonts w:hint="eastAsia"/>
        </w:rPr>
        <w:t>煤</w:t>
      </w:r>
      <w:r w:rsidR="00EA244F" w:rsidRPr="001B2D75">
        <w:t>工业锅炉产污系数，</w:t>
      </w:r>
      <w:r w:rsidR="00296DAB">
        <w:rPr>
          <w:rFonts w:hint="eastAsia"/>
        </w:rPr>
        <w:t>氮氧化物</w:t>
      </w:r>
      <w:r w:rsidR="00EA244F" w:rsidRPr="001B2D75">
        <w:t>污染物产污系数见表</w:t>
      </w:r>
      <w:r w:rsidR="00EA244F">
        <w:t>3-1</w:t>
      </w:r>
      <w:r w:rsidR="00EA244F" w:rsidRPr="001B2D75">
        <w:t>。</w:t>
      </w:r>
    </w:p>
    <w:p w14:paraId="2E94E4D9" w14:textId="77777777" w:rsidR="00EA244F" w:rsidRPr="001D6FBB" w:rsidRDefault="00EA244F" w:rsidP="00EA244F">
      <w:pPr>
        <w:pStyle w:val="1b"/>
        <w:spacing w:line="240" w:lineRule="auto"/>
        <w:ind w:firstLineChars="0" w:firstLine="0"/>
        <w:jc w:val="center"/>
        <w:rPr>
          <w:b/>
          <w:bCs/>
        </w:rPr>
      </w:pPr>
      <w:r w:rsidRPr="001D6FBB">
        <w:rPr>
          <w:rFonts w:hint="eastAsia"/>
          <w:b/>
          <w:bCs/>
        </w:rPr>
        <w:t>表</w:t>
      </w:r>
      <w:r w:rsidRPr="001D6FBB">
        <w:rPr>
          <w:rFonts w:hint="eastAsia"/>
          <w:b/>
          <w:bCs/>
        </w:rPr>
        <w:t>3</w:t>
      </w:r>
      <w:r w:rsidRPr="001D6FBB">
        <w:rPr>
          <w:b/>
          <w:bCs/>
        </w:rPr>
        <w:t>-</w:t>
      </w:r>
      <w:r>
        <w:rPr>
          <w:b/>
          <w:bCs/>
        </w:rPr>
        <w:t>2</w:t>
      </w:r>
      <w:r w:rsidRPr="001D6FBB">
        <w:rPr>
          <w:b/>
          <w:bCs/>
        </w:rPr>
        <w:t xml:space="preserve"> </w:t>
      </w:r>
      <w:r w:rsidRPr="001D6FBB">
        <w:rPr>
          <w:rFonts w:hint="eastAsia"/>
          <w:b/>
          <w:bCs/>
        </w:rPr>
        <w:t>天然气燃烧污染物产生系数</w:t>
      </w:r>
    </w:p>
    <w:tbl>
      <w:tblPr>
        <w:tblW w:w="5000" w:type="pct"/>
        <w:jc w:val="center"/>
        <w:tblBorders>
          <w:top w:val="single" w:sz="12" w:space="0" w:color="auto"/>
          <w:bottom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685"/>
        <w:gridCol w:w="3028"/>
        <w:gridCol w:w="2755"/>
      </w:tblGrid>
      <w:tr w:rsidR="00EA244F" w:rsidRPr="007E7156" w14:paraId="3AA636F3" w14:textId="77777777" w:rsidTr="003D57FC">
        <w:trPr>
          <w:trHeight w:val="409"/>
          <w:jc w:val="center"/>
        </w:trPr>
        <w:tc>
          <w:tcPr>
            <w:tcW w:w="1946" w:type="pct"/>
            <w:tcBorders>
              <w:top w:val="single" w:sz="4" w:space="0" w:color="auto"/>
              <w:bottom w:val="single" w:sz="2" w:space="0" w:color="auto"/>
            </w:tcBorders>
            <w:vAlign w:val="center"/>
          </w:tcPr>
          <w:p w14:paraId="211C37D8" w14:textId="77777777" w:rsidR="00EA244F" w:rsidRPr="001D6FBB" w:rsidRDefault="00EA244F" w:rsidP="003D57FC">
            <w:pPr>
              <w:pStyle w:val="22"/>
              <w:ind w:firstLine="560"/>
              <w:rPr>
                <w:b/>
                <w:bCs/>
              </w:rPr>
            </w:pPr>
            <w:r w:rsidRPr="001D6FBB">
              <w:rPr>
                <w:rFonts w:hint="eastAsia"/>
                <w:b/>
                <w:bCs/>
              </w:rPr>
              <w:t>污染物指标</w:t>
            </w:r>
          </w:p>
        </w:tc>
        <w:tc>
          <w:tcPr>
            <w:tcW w:w="1599" w:type="pct"/>
            <w:tcBorders>
              <w:top w:val="single" w:sz="4" w:space="0" w:color="auto"/>
              <w:bottom w:val="single" w:sz="2" w:space="0" w:color="auto"/>
            </w:tcBorders>
            <w:vAlign w:val="center"/>
          </w:tcPr>
          <w:p w14:paraId="5297193B" w14:textId="77777777" w:rsidR="00EA244F" w:rsidRPr="001D6FBB" w:rsidRDefault="00EA244F" w:rsidP="003D57FC">
            <w:pPr>
              <w:pStyle w:val="22"/>
              <w:ind w:firstLine="560"/>
              <w:rPr>
                <w:b/>
                <w:bCs/>
              </w:rPr>
            </w:pPr>
            <w:r w:rsidRPr="001D6FBB">
              <w:rPr>
                <w:rFonts w:hint="eastAsia"/>
                <w:b/>
                <w:bCs/>
              </w:rPr>
              <w:t>单位</w:t>
            </w:r>
          </w:p>
        </w:tc>
        <w:tc>
          <w:tcPr>
            <w:tcW w:w="1455" w:type="pct"/>
            <w:tcBorders>
              <w:top w:val="single" w:sz="4" w:space="0" w:color="auto"/>
              <w:bottom w:val="single" w:sz="2" w:space="0" w:color="auto"/>
            </w:tcBorders>
            <w:vAlign w:val="center"/>
          </w:tcPr>
          <w:p w14:paraId="09AFDC61" w14:textId="77777777" w:rsidR="00EA244F" w:rsidRPr="001D6FBB" w:rsidRDefault="00EA244F" w:rsidP="003D57FC">
            <w:pPr>
              <w:pStyle w:val="22"/>
              <w:ind w:firstLine="560"/>
              <w:rPr>
                <w:b/>
                <w:bCs/>
              </w:rPr>
            </w:pPr>
            <w:r w:rsidRPr="001D6FBB">
              <w:rPr>
                <w:rFonts w:hint="eastAsia"/>
                <w:b/>
                <w:bCs/>
              </w:rPr>
              <w:t>产污系数</w:t>
            </w:r>
          </w:p>
        </w:tc>
      </w:tr>
      <w:tr w:rsidR="00EA244F" w:rsidRPr="007E7156" w14:paraId="68765519" w14:textId="77777777" w:rsidTr="003D57FC">
        <w:trPr>
          <w:trHeight w:val="409"/>
          <w:jc w:val="center"/>
        </w:trPr>
        <w:tc>
          <w:tcPr>
            <w:tcW w:w="1946" w:type="pct"/>
            <w:tcBorders>
              <w:top w:val="single" w:sz="2" w:space="0" w:color="auto"/>
              <w:bottom w:val="single" w:sz="2" w:space="0" w:color="auto"/>
            </w:tcBorders>
            <w:vAlign w:val="center"/>
          </w:tcPr>
          <w:p w14:paraId="0E5DB2A6" w14:textId="77777777" w:rsidR="00EA244F" w:rsidRPr="007E7156" w:rsidRDefault="00EA244F" w:rsidP="003D57FC">
            <w:pPr>
              <w:pStyle w:val="22"/>
              <w:ind w:firstLine="560"/>
            </w:pPr>
            <w:r>
              <w:rPr>
                <w:rFonts w:hint="eastAsia"/>
              </w:rPr>
              <w:t>氮氧化物</w:t>
            </w:r>
          </w:p>
        </w:tc>
        <w:tc>
          <w:tcPr>
            <w:tcW w:w="1599" w:type="pct"/>
            <w:tcBorders>
              <w:top w:val="single" w:sz="2" w:space="0" w:color="auto"/>
              <w:bottom w:val="single" w:sz="2" w:space="0" w:color="auto"/>
            </w:tcBorders>
            <w:vAlign w:val="center"/>
          </w:tcPr>
          <w:p w14:paraId="3B9B4F77" w14:textId="53858760" w:rsidR="00EA244F" w:rsidRPr="007E7156" w:rsidRDefault="00EA244F" w:rsidP="003D57FC">
            <w:pPr>
              <w:pStyle w:val="22"/>
              <w:ind w:firstLine="560"/>
            </w:pPr>
            <w:r w:rsidRPr="005751FC">
              <w:t>kg/</w:t>
            </w:r>
            <w:r w:rsidR="00BF63CB">
              <w:rPr>
                <w:rFonts w:hint="eastAsia"/>
              </w:rPr>
              <w:t>吨</w:t>
            </w:r>
            <w:r w:rsidRPr="005751FC">
              <w:t xml:space="preserve"> -</w:t>
            </w:r>
            <w:r w:rsidRPr="005751FC">
              <w:t>原料</w:t>
            </w:r>
          </w:p>
        </w:tc>
        <w:tc>
          <w:tcPr>
            <w:tcW w:w="1455" w:type="pct"/>
            <w:tcBorders>
              <w:top w:val="single" w:sz="4" w:space="0" w:color="auto"/>
              <w:bottom w:val="single" w:sz="4" w:space="0" w:color="auto"/>
            </w:tcBorders>
            <w:vAlign w:val="center"/>
          </w:tcPr>
          <w:p w14:paraId="504454CE" w14:textId="1F375804" w:rsidR="00EA244F" w:rsidRPr="007E7156" w:rsidRDefault="005A078E" w:rsidP="003D57FC">
            <w:pPr>
              <w:pStyle w:val="22"/>
              <w:ind w:firstLine="560"/>
            </w:pPr>
            <w:r>
              <w:t>2.94</w:t>
            </w:r>
          </w:p>
        </w:tc>
      </w:tr>
    </w:tbl>
    <w:p w14:paraId="4C0CA22D" w14:textId="3F60C869" w:rsidR="00296DAB" w:rsidRPr="00FA196D" w:rsidRDefault="00296DAB" w:rsidP="00296DAB">
      <w:pPr>
        <w:pStyle w:val="1b"/>
        <w:ind w:firstLine="480"/>
      </w:pPr>
      <w:r w:rsidRPr="00FA196D">
        <w:t>据此计算，本项目营运期天</w:t>
      </w:r>
      <w:r w:rsidRPr="00FA196D">
        <w:t>NOx</w:t>
      </w:r>
      <w:r w:rsidR="00A9547F">
        <w:rPr>
          <w:rFonts w:hint="eastAsia"/>
        </w:rPr>
        <w:t>的产生量为</w:t>
      </w:r>
      <w:r w:rsidR="00BF63CB">
        <w:t>94.08</w:t>
      </w:r>
      <w:r w:rsidRPr="00FA196D">
        <w:t>t/a</w:t>
      </w:r>
      <w:r w:rsidRPr="00FA196D">
        <w:rPr>
          <w:rFonts w:hint="eastAsia"/>
        </w:rPr>
        <w:t>，风机的风量为</w:t>
      </w:r>
      <w:r>
        <w:t>1</w:t>
      </w:r>
      <w:r w:rsidRPr="00FA196D">
        <w:t>0000</w:t>
      </w:r>
      <w:r w:rsidRPr="00FA196D">
        <w:rPr>
          <w:rFonts w:hint="eastAsia"/>
        </w:rPr>
        <w:t>m</w:t>
      </w:r>
      <w:r w:rsidRPr="00FA196D">
        <w:rPr>
          <w:vertAlign w:val="superscript"/>
        </w:rPr>
        <w:t>3</w:t>
      </w:r>
      <w:r w:rsidRPr="00FA196D">
        <w:t>/</w:t>
      </w:r>
      <w:r w:rsidRPr="00FA196D">
        <w:rPr>
          <w:rFonts w:hint="eastAsia"/>
        </w:rPr>
        <w:t>h</w:t>
      </w:r>
      <w:r w:rsidRPr="00FA196D">
        <w:rPr>
          <w:rFonts w:hint="eastAsia"/>
        </w:rPr>
        <w:t>，年运行</w:t>
      </w:r>
      <w:r w:rsidRPr="00FA196D">
        <w:rPr>
          <w:rFonts w:hint="eastAsia"/>
        </w:rPr>
        <w:t>7</w:t>
      </w:r>
      <w:r w:rsidRPr="00FA196D">
        <w:t>200</w:t>
      </w:r>
      <w:r w:rsidRPr="00FA196D">
        <w:rPr>
          <w:rFonts w:hint="eastAsia"/>
        </w:rPr>
        <w:t>h</w:t>
      </w:r>
      <w:r w:rsidRPr="00FA196D">
        <w:rPr>
          <w:rFonts w:hint="eastAsia"/>
        </w:rPr>
        <w:t>。</w:t>
      </w:r>
      <w:r w:rsidRPr="00FA196D">
        <w:t>废气收集效率以</w:t>
      </w:r>
      <w:r w:rsidRPr="00FA196D">
        <w:t>90%</w:t>
      </w:r>
      <w:r w:rsidRPr="00FA196D">
        <w:t>计，则</w:t>
      </w:r>
      <w:r w:rsidRPr="00FA196D">
        <w:rPr>
          <w:rFonts w:hint="eastAsia"/>
        </w:rPr>
        <w:t>氮氧化物</w:t>
      </w:r>
      <w:r w:rsidRPr="00FA196D">
        <w:t>有组织排放量为</w:t>
      </w:r>
      <w:r w:rsidR="00BF63CB">
        <w:t>94.672</w:t>
      </w:r>
      <w:r w:rsidRPr="00FA196D">
        <w:t>t/a</w:t>
      </w:r>
      <w:r w:rsidRPr="00FA196D">
        <w:rPr>
          <w:rFonts w:hint="eastAsia"/>
        </w:rPr>
        <w:t>，</w:t>
      </w:r>
      <w:r w:rsidRPr="00FA196D">
        <w:t>排放速率约</w:t>
      </w:r>
      <w:r w:rsidR="005745FA">
        <w:t>11.76</w:t>
      </w:r>
      <w:r w:rsidRPr="00FA196D">
        <w:t>kg/h</w:t>
      </w:r>
      <w:r w:rsidRPr="00FA196D">
        <w:rPr>
          <w:rFonts w:hint="eastAsia"/>
        </w:rPr>
        <w:t>，</w:t>
      </w:r>
      <w:r w:rsidRPr="00FA196D">
        <w:t>排放浓度为</w:t>
      </w:r>
      <w:r w:rsidR="005745FA">
        <w:t>1176</w:t>
      </w:r>
      <w:r w:rsidRPr="00FA196D">
        <w:t>mg/m</w:t>
      </w:r>
      <w:r w:rsidRPr="00FA196D">
        <w:rPr>
          <w:vertAlign w:val="superscript"/>
        </w:rPr>
        <w:t>3</w:t>
      </w:r>
      <w:r w:rsidR="00A9547F">
        <w:rPr>
          <w:rFonts w:hint="eastAsia"/>
        </w:rPr>
        <w:t>。</w:t>
      </w:r>
    </w:p>
    <w:p w14:paraId="434E6292" w14:textId="667792F5" w:rsidR="0034752E" w:rsidRDefault="00BC789F" w:rsidP="001B2D75">
      <w:pPr>
        <w:pStyle w:val="1b"/>
        <w:ind w:firstLine="480"/>
      </w:pPr>
      <w:r>
        <w:rPr>
          <w:rFonts w:hint="eastAsia"/>
        </w:rPr>
        <w:t>变动后：</w:t>
      </w:r>
      <w:r w:rsidR="00503964" w:rsidRPr="001B2D75">
        <w:t>本项目变动后玻璃炉窑改用天然气作为能源，全厂燃气热水炉天然气年用量</w:t>
      </w:r>
      <w:r w:rsidR="001B2D75" w:rsidRPr="001B2D75">
        <w:t>700</w:t>
      </w:r>
      <w:r w:rsidR="001B2D75" w:rsidRPr="001B2D75">
        <w:t>万</w:t>
      </w:r>
      <w:r w:rsidR="001B2D75" w:rsidRPr="001B2D75">
        <w:t>m3</w:t>
      </w:r>
      <w:r w:rsidR="00503964" w:rsidRPr="001B2D75">
        <w:t>/a</w:t>
      </w:r>
      <w:r w:rsidR="00503964" w:rsidRPr="001B2D75">
        <w:t>，</w:t>
      </w:r>
      <w:r w:rsidR="001B2D75" w:rsidRPr="001B2D75">
        <w:t>天然气燃烧产生的二氧化硫和氮氧化物产污系数参照《工业污染源产排污系数手册》产排污系数表</w:t>
      </w:r>
      <w:r w:rsidR="001B2D75" w:rsidRPr="001B2D75">
        <w:t>-</w:t>
      </w:r>
      <w:r w:rsidR="001B2D75" w:rsidRPr="001B2D75">
        <w:t>燃气工业锅炉产污系数，烟尘产污系数参照《环境</w:t>
      </w:r>
      <w:r w:rsidR="001B2D75" w:rsidRPr="001B2D75">
        <w:t xml:space="preserve"> </w:t>
      </w:r>
      <w:r w:rsidR="001B2D75" w:rsidRPr="001B2D75">
        <w:t>影响评价工程师职业资格登记培训教材</w:t>
      </w:r>
      <w:r w:rsidR="001B2D75" w:rsidRPr="001B2D75">
        <w:t xml:space="preserve"> </w:t>
      </w:r>
      <w:r w:rsidR="001B2D75" w:rsidRPr="001B2D75">
        <w:t>社会区域类》（中国环境科学出版社出版）中天然气产污系数中烟尘产污系数，各污染物产污系数见表</w:t>
      </w:r>
      <w:r w:rsidR="00524292">
        <w:t>3-</w:t>
      </w:r>
      <w:r w:rsidR="00EA244F">
        <w:t>2</w:t>
      </w:r>
      <w:r w:rsidR="001B2D75" w:rsidRPr="001B2D75">
        <w:t>。</w:t>
      </w:r>
    </w:p>
    <w:p w14:paraId="48C307D8" w14:textId="00BE5C32" w:rsidR="00524292" w:rsidRPr="001D6FBB" w:rsidRDefault="00524292" w:rsidP="00EA244F">
      <w:pPr>
        <w:pStyle w:val="1b"/>
        <w:spacing w:line="240" w:lineRule="auto"/>
        <w:ind w:firstLineChars="0" w:firstLine="0"/>
        <w:jc w:val="center"/>
        <w:rPr>
          <w:b/>
          <w:bCs/>
        </w:rPr>
      </w:pPr>
      <w:r w:rsidRPr="001D6FBB">
        <w:rPr>
          <w:rFonts w:hint="eastAsia"/>
          <w:b/>
          <w:bCs/>
        </w:rPr>
        <w:t>表</w:t>
      </w:r>
      <w:r w:rsidRPr="001D6FBB">
        <w:rPr>
          <w:rFonts w:hint="eastAsia"/>
          <w:b/>
          <w:bCs/>
        </w:rPr>
        <w:t>3</w:t>
      </w:r>
      <w:r w:rsidRPr="001D6FBB">
        <w:rPr>
          <w:b/>
          <w:bCs/>
        </w:rPr>
        <w:t>-</w:t>
      </w:r>
      <w:r w:rsidR="00EA244F">
        <w:rPr>
          <w:b/>
          <w:bCs/>
        </w:rPr>
        <w:t>2</w:t>
      </w:r>
      <w:r w:rsidRPr="001D6FBB">
        <w:rPr>
          <w:b/>
          <w:bCs/>
        </w:rPr>
        <w:t xml:space="preserve"> </w:t>
      </w:r>
      <w:r w:rsidRPr="001D6FBB">
        <w:rPr>
          <w:rFonts w:hint="eastAsia"/>
          <w:b/>
          <w:bCs/>
        </w:rPr>
        <w:t>天然气燃烧污染物产生系数</w:t>
      </w:r>
    </w:p>
    <w:tbl>
      <w:tblPr>
        <w:tblW w:w="5000" w:type="pct"/>
        <w:jc w:val="center"/>
        <w:tblBorders>
          <w:top w:val="single" w:sz="12" w:space="0" w:color="auto"/>
          <w:bottom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685"/>
        <w:gridCol w:w="3028"/>
        <w:gridCol w:w="2755"/>
      </w:tblGrid>
      <w:tr w:rsidR="00524292" w:rsidRPr="007E7156" w14:paraId="1D8F2EF7" w14:textId="77777777" w:rsidTr="00D06D71">
        <w:trPr>
          <w:trHeight w:val="409"/>
          <w:jc w:val="center"/>
        </w:trPr>
        <w:tc>
          <w:tcPr>
            <w:tcW w:w="1946" w:type="pct"/>
            <w:tcBorders>
              <w:top w:val="single" w:sz="4" w:space="0" w:color="auto"/>
              <w:bottom w:val="single" w:sz="2" w:space="0" w:color="auto"/>
            </w:tcBorders>
            <w:vAlign w:val="center"/>
          </w:tcPr>
          <w:p w14:paraId="01A93284" w14:textId="0711A20D" w:rsidR="00524292" w:rsidRPr="001D6FBB" w:rsidRDefault="00524292" w:rsidP="003D57FC">
            <w:pPr>
              <w:pStyle w:val="22"/>
              <w:ind w:firstLine="560"/>
              <w:rPr>
                <w:b/>
                <w:bCs/>
              </w:rPr>
            </w:pPr>
            <w:r w:rsidRPr="001D6FBB">
              <w:rPr>
                <w:rFonts w:hint="eastAsia"/>
                <w:b/>
                <w:bCs/>
              </w:rPr>
              <w:t>污染物指标</w:t>
            </w:r>
          </w:p>
        </w:tc>
        <w:tc>
          <w:tcPr>
            <w:tcW w:w="1599" w:type="pct"/>
            <w:tcBorders>
              <w:top w:val="single" w:sz="4" w:space="0" w:color="auto"/>
              <w:bottom w:val="single" w:sz="2" w:space="0" w:color="auto"/>
            </w:tcBorders>
            <w:vAlign w:val="center"/>
          </w:tcPr>
          <w:p w14:paraId="5303B5B0" w14:textId="0D1DC373" w:rsidR="00524292" w:rsidRPr="001D6FBB" w:rsidRDefault="00524292" w:rsidP="003D57FC">
            <w:pPr>
              <w:pStyle w:val="22"/>
              <w:ind w:firstLine="560"/>
              <w:rPr>
                <w:b/>
                <w:bCs/>
              </w:rPr>
            </w:pPr>
            <w:r w:rsidRPr="001D6FBB">
              <w:rPr>
                <w:rFonts w:hint="eastAsia"/>
                <w:b/>
                <w:bCs/>
              </w:rPr>
              <w:t>单位</w:t>
            </w:r>
          </w:p>
        </w:tc>
        <w:tc>
          <w:tcPr>
            <w:tcW w:w="1455" w:type="pct"/>
            <w:tcBorders>
              <w:top w:val="single" w:sz="4" w:space="0" w:color="auto"/>
              <w:bottom w:val="single" w:sz="2" w:space="0" w:color="auto"/>
            </w:tcBorders>
            <w:vAlign w:val="center"/>
          </w:tcPr>
          <w:p w14:paraId="505E0292" w14:textId="4014C37B" w:rsidR="00524292" w:rsidRPr="001D6FBB" w:rsidRDefault="001D6FBB" w:rsidP="003D57FC">
            <w:pPr>
              <w:pStyle w:val="22"/>
              <w:ind w:firstLine="560"/>
              <w:rPr>
                <w:b/>
                <w:bCs/>
              </w:rPr>
            </w:pPr>
            <w:r w:rsidRPr="001D6FBB">
              <w:rPr>
                <w:rFonts w:hint="eastAsia"/>
                <w:b/>
                <w:bCs/>
              </w:rPr>
              <w:t>产污系数</w:t>
            </w:r>
          </w:p>
        </w:tc>
      </w:tr>
      <w:tr w:rsidR="00524292" w:rsidRPr="007E7156" w14:paraId="4F0817C9" w14:textId="77777777" w:rsidTr="00D06D71">
        <w:trPr>
          <w:trHeight w:val="409"/>
          <w:jc w:val="center"/>
        </w:trPr>
        <w:tc>
          <w:tcPr>
            <w:tcW w:w="1946" w:type="pct"/>
            <w:tcBorders>
              <w:top w:val="single" w:sz="2" w:space="0" w:color="auto"/>
              <w:bottom w:val="single" w:sz="2" w:space="0" w:color="auto"/>
            </w:tcBorders>
            <w:vAlign w:val="center"/>
          </w:tcPr>
          <w:p w14:paraId="190977D9" w14:textId="779C0F1C" w:rsidR="00524292" w:rsidRPr="007E7156" w:rsidRDefault="001D6FBB" w:rsidP="003D57FC">
            <w:pPr>
              <w:pStyle w:val="22"/>
              <w:ind w:firstLine="560"/>
            </w:pPr>
            <w:r>
              <w:rPr>
                <w:rFonts w:hint="eastAsia"/>
              </w:rPr>
              <w:t>二氧化物</w:t>
            </w:r>
          </w:p>
        </w:tc>
        <w:tc>
          <w:tcPr>
            <w:tcW w:w="1599" w:type="pct"/>
            <w:tcBorders>
              <w:top w:val="single" w:sz="2" w:space="0" w:color="auto"/>
              <w:bottom w:val="single" w:sz="2" w:space="0" w:color="auto"/>
            </w:tcBorders>
            <w:vAlign w:val="center"/>
          </w:tcPr>
          <w:p w14:paraId="1B478990" w14:textId="51AF489E" w:rsidR="00524292" w:rsidRPr="007E7156" w:rsidRDefault="00343437" w:rsidP="003D57FC">
            <w:pPr>
              <w:pStyle w:val="22"/>
              <w:ind w:firstLine="560"/>
            </w:pPr>
            <w:r>
              <w:t>kg/</w:t>
            </w:r>
            <w:r>
              <w:t>万</w:t>
            </w:r>
            <w:r>
              <w:t>m</w:t>
            </w:r>
            <w:r w:rsidRPr="00D27509">
              <w:rPr>
                <w:vertAlign w:val="superscript"/>
              </w:rPr>
              <w:t>3</w:t>
            </w:r>
            <w:r>
              <w:t xml:space="preserve"> -</w:t>
            </w:r>
            <w:r>
              <w:t>原料</w:t>
            </w:r>
          </w:p>
        </w:tc>
        <w:tc>
          <w:tcPr>
            <w:tcW w:w="1455" w:type="pct"/>
            <w:tcBorders>
              <w:top w:val="single" w:sz="4" w:space="0" w:color="auto"/>
              <w:bottom w:val="single" w:sz="4" w:space="0" w:color="auto"/>
            </w:tcBorders>
            <w:vAlign w:val="center"/>
          </w:tcPr>
          <w:p w14:paraId="227528F7" w14:textId="6AEDFB82" w:rsidR="00524292" w:rsidRPr="007E7156" w:rsidRDefault="00343437" w:rsidP="003D57FC">
            <w:pPr>
              <w:pStyle w:val="22"/>
              <w:ind w:firstLine="560"/>
            </w:pPr>
            <w:r>
              <w:t>0.02S</w:t>
            </w:r>
          </w:p>
        </w:tc>
      </w:tr>
      <w:tr w:rsidR="00343437" w:rsidRPr="007E7156" w14:paraId="1626822A" w14:textId="77777777" w:rsidTr="00D06D71">
        <w:trPr>
          <w:trHeight w:val="409"/>
          <w:jc w:val="center"/>
        </w:trPr>
        <w:tc>
          <w:tcPr>
            <w:tcW w:w="1946" w:type="pct"/>
            <w:tcBorders>
              <w:top w:val="single" w:sz="2" w:space="0" w:color="auto"/>
              <w:bottom w:val="single" w:sz="2" w:space="0" w:color="auto"/>
            </w:tcBorders>
            <w:vAlign w:val="center"/>
          </w:tcPr>
          <w:p w14:paraId="5EE7E662" w14:textId="38FCA5AD" w:rsidR="00343437" w:rsidRPr="007E7156" w:rsidRDefault="00343437" w:rsidP="00343437">
            <w:pPr>
              <w:pStyle w:val="22"/>
              <w:ind w:firstLine="560"/>
            </w:pPr>
            <w:r>
              <w:rPr>
                <w:rFonts w:hint="eastAsia"/>
              </w:rPr>
              <w:t>氮氧化物</w:t>
            </w:r>
          </w:p>
        </w:tc>
        <w:tc>
          <w:tcPr>
            <w:tcW w:w="1599" w:type="pct"/>
            <w:tcBorders>
              <w:top w:val="single" w:sz="2" w:space="0" w:color="auto"/>
              <w:bottom w:val="single" w:sz="2" w:space="0" w:color="auto"/>
            </w:tcBorders>
            <w:vAlign w:val="center"/>
          </w:tcPr>
          <w:p w14:paraId="017E1C8A" w14:textId="02C56EF3" w:rsidR="00343437" w:rsidRPr="007E7156" w:rsidRDefault="00343437" w:rsidP="00343437">
            <w:pPr>
              <w:pStyle w:val="22"/>
              <w:ind w:firstLine="560"/>
            </w:pPr>
            <w:r w:rsidRPr="005751FC">
              <w:t>kg/</w:t>
            </w:r>
            <w:r w:rsidRPr="005751FC">
              <w:t>万</w:t>
            </w:r>
            <w:r w:rsidRPr="005751FC">
              <w:t>m</w:t>
            </w:r>
            <w:r w:rsidRPr="00D27509">
              <w:rPr>
                <w:vertAlign w:val="superscript"/>
              </w:rPr>
              <w:t>3</w:t>
            </w:r>
            <w:r w:rsidRPr="005751FC">
              <w:t xml:space="preserve"> -</w:t>
            </w:r>
            <w:r w:rsidRPr="005751FC">
              <w:t>原料</w:t>
            </w:r>
          </w:p>
        </w:tc>
        <w:tc>
          <w:tcPr>
            <w:tcW w:w="1455" w:type="pct"/>
            <w:tcBorders>
              <w:top w:val="single" w:sz="4" w:space="0" w:color="auto"/>
              <w:bottom w:val="single" w:sz="4" w:space="0" w:color="auto"/>
            </w:tcBorders>
            <w:vAlign w:val="center"/>
          </w:tcPr>
          <w:p w14:paraId="5E1992ED" w14:textId="242215CB" w:rsidR="00343437" w:rsidRPr="007E7156" w:rsidRDefault="00343437" w:rsidP="00343437">
            <w:pPr>
              <w:pStyle w:val="22"/>
              <w:ind w:firstLine="560"/>
            </w:pPr>
            <w:r>
              <w:t>18.71</w:t>
            </w:r>
          </w:p>
        </w:tc>
      </w:tr>
      <w:tr w:rsidR="00343437" w:rsidRPr="007E7156" w14:paraId="1BFF06D0" w14:textId="77777777" w:rsidTr="00D06D71">
        <w:trPr>
          <w:trHeight w:val="409"/>
          <w:jc w:val="center"/>
        </w:trPr>
        <w:tc>
          <w:tcPr>
            <w:tcW w:w="1946" w:type="pct"/>
            <w:tcBorders>
              <w:top w:val="single" w:sz="2" w:space="0" w:color="auto"/>
              <w:bottom w:val="single" w:sz="4" w:space="0" w:color="auto"/>
            </w:tcBorders>
            <w:vAlign w:val="center"/>
          </w:tcPr>
          <w:p w14:paraId="28031BCF" w14:textId="4F6CA51B" w:rsidR="00343437" w:rsidRPr="007E7156" w:rsidRDefault="00343437" w:rsidP="00343437">
            <w:pPr>
              <w:pStyle w:val="22"/>
              <w:ind w:firstLine="560"/>
            </w:pPr>
            <w:r>
              <w:rPr>
                <w:rFonts w:hint="eastAsia"/>
              </w:rPr>
              <w:t>烟尘</w:t>
            </w:r>
          </w:p>
        </w:tc>
        <w:tc>
          <w:tcPr>
            <w:tcW w:w="1599" w:type="pct"/>
            <w:tcBorders>
              <w:top w:val="single" w:sz="2" w:space="0" w:color="auto"/>
              <w:bottom w:val="single" w:sz="4" w:space="0" w:color="auto"/>
            </w:tcBorders>
            <w:vAlign w:val="center"/>
          </w:tcPr>
          <w:p w14:paraId="1A4E9EE8" w14:textId="6B3E0836" w:rsidR="00343437" w:rsidRPr="007E7156" w:rsidRDefault="00343437" w:rsidP="00343437">
            <w:pPr>
              <w:pStyle w:val="22"/>
              <w:ind w:firstLine="560"/>
            </w:pPr>
            <w:r w:rsidRPr="005751FC">
              <w:t>kg/</w:t>
            </w:r>
            <w:r w:rsidRPr="005751FC">
              <w:t>万</w:t>
            </w:r>
            <w:r w:rsidRPr="005751FC">
              <w:t>m</w:t>
            </w:r>
            <w:r w:rsidRPr="00D27509">
              <w:rPr>
                <w:vertAlign w:val="superscript"/>
              </w:rPr>
              <w:t>3</w:t>
            </w:r>
            <w:r w:rsidRPr="005751FC">
              <w:t xml:space="preserve"> -</w:t>
            </w:r>
            <w:r w:rsidRPr="005751FC">
              <w:t>原料</w:t>
            </w:r>
          </w:p>
        </w:tc>
        <w:tc>
          <w:tcPr>
            <w:tcW w:w="1455" w:type="pct"/>
            <w:tcBorders>
              <w:top w:val="single" w:sz="4" w:space="0" w:color="auto"/>
              <w:bottom w:val="single" w:sz="4" w:space="0" w:color="auto"/>
            </w:tcBorders>
            <w:vAlign w:val="center"/>
          </w:tcPr>
          <w:p w14:paraId="5532E16D" w14:textId="3A42D9A8" w:rsidR="00343437" w:rsidRPr="007E7156" w:rsidRDefault="00343437" w:rsidP="00343437">
            <w:pPr>
              <w:pStyle w:val="22"/>
              <w:ind w:firstLine="560"/>
            </w:pPr>
            <w:r>
              <w:t>1.4</w:t>
            </w:r>
          </w:p>
        </w:tc>
      </w:tr>
    </w:tbl>
    <w:p w14:paraId="5F8AED97" w14:textId="6A41E1F0" w:rsidR="00524292" w:rsidRDefault="001D6FBB" w:rsidP="001D6FBB">
      <w:pPr>
        <w:pStyle w:val="22"/>
        <w:jc w:val="both"/>
      </w:pPr>
      <w:r>
        <w:t>注：二氧化硫的产排污系数是以含硫量（</w:t>
      </w:r>
      <w:r>
        <w:t>S</w:t>
      </w:r>
      <w:r>
        <w:t>）的形式表示的，其中含硫量（</w:t>
      </w:r>
      <w:r>
        <w:t>S</w:t>
      </w:r>
      <w:r>
        <w:t>）是指燃气收到基硫分含量，单</w:t>
      </w:r>
      <w:r>
        <w:t xml:space="preserve"> </w:t>
      </w:r>
      <w:r>
        <w:t>位为</w:t>
      </w:r>
      <w:r>
        <w:t>mg/m</w:t>
      </w:r>
      <w:r w:rsidRPr="00D06D71">
        <w:rPr>
          <w:vertAlign w:val="superscript"/>
        </w:rPr>
        <w:t>3</w:t>
      </w:r>
      <w:r>
        <w:t>，例如燃料中含硫量（</w:t>
      </w:r>
      <w:r>
        <w:t>S</w:t>
      </w:r>
      <w:r>
        <w:t>）为</w:t>
      </w:r>
      <w:r>
        <w:t>200mg/m</w:t>
      </w:r>
      <w:r w:rsidRPr="001D6FBB">
        <w:rPr>
          <w:vertAlign w:val="superscript"/>
        </w:rPr>
        <w:t>3</w:t>
      </w:r>
      <w:r>
        <w:t>，则</w:t>
      </w:r>
      <w:r>
        <w:t>S=200</w:t>
      </w:r>
      <w:r>
        <w:t>。根据《国家天然气标准》（</w:t>
      </w:r>
      <w:r>
        <w:t>GB17820-1999</w:t>
      </w:r>
      <w:r>
        <w:t>）中的规</w:t>
      </w:r>
      <w:r w:rsidRPr="001D6FBB">
        <w:rPr>
          <w:rFonts w:hint="eastAsia"/>
        </w:rPr>
        <w:t>定，一类天然气技术指标中的含硫量为</w:t>
      </w:r>
      <w:r w:rsidRPr="001D6FBB">
        <w:rPr>
          <w:rFonts w:hint="eastAsia"/>
        </w:rPr>
        <w:t>200mg/m</w:t>
      </w:r>
      <w:r w:rsidRPr="00634513">
        <w:rPr>
          <w:rFonts w:hint="eastAsia"/>
          <w:vertAlign w:val="superscript"/>
        </w:rPr>
        <w:t>3</w:t>
      </w:r>
      <w:r w:rsidRPr="001D6FBB">
        <w:rPr>
          <w:rFonts w:hint="eastAsia"/>
        </w:rPr>
        <w:t>，则本项目取值</w:t>
      </w:r>
      <w:r w:rsidRPr="001D6FBB">
        <w:rPr>
          <w:rFonts w:hint="eastAsia"/>
        </w:rPr>
        <w:t>S=200</w:t>
      </w:r>
      <w:r w:rsidR="00634513">
        <w:rPr>
          <w:rFonts w:hint="eastAsia"/>
        </w:rPr>
        <w:t>。</w:t>
      </w:r>
    </w:p>
    <w:p w14:paraId="2DEECBE8" w14:textId="79388D30" w:rsidR="00634513" w:rsidRPr="00FA196D" w:rsidRDefault="00634513" w:rsidP="003B4B38">
      <w:pPr>
        <w:pStyle w:val="1b"/>
        <w:ind w:firstLine="480"/>
      </w:pPr>
      <w:r w:rsidRPr="00FA196D">
        <w:t>据此计算，本项目营运期天然气燃烧废气主要污染物年排放总量为：</w:t>
      </w:r>
      <w:r w:rsidRPr="00FA196D">
        <w:t>NOx</w:t>
      </w:r>
      <w:r w:rsidR="00857911" w:rsidRPr="00FA196D">
        <w:t>13.097</w:t>
      </w:r>
      <w:r w:rsidRPr="00FA196D">
        <w:t>t/a</w:t>
      </w:r>
      <w:r w:rsidRPr="00FA196D">
        <w:t>、</w:t>
      </w:r>
      <w:r w:rsidRPr="00FA196D">
        <w:t>SO</w:t>
      </w:r>
      <w:r w:rsidRPr="00FA196D">
        <w:rPr>
          <w:vertAlign w:val="subscript"/>
        </w:rPr>
        <w:t>2</w:t>
      </w:r>
      <w:r w:rsidR="00C82C38" w:rsidRPr="00FA196D">
        <w:t>2.8</w:t>
      </w:r>
      <w:r w:rsidRPr="00FA196D">
        <w:t>t/a</w:t>
      </w:r>
      <w:r w:rsidRPr="00FA196D">
        <w:t>、烟尘</w:t>
      </w:r>
      <w:r w:rsidR="00C82C38" w:rsidRPr="00FA196D">
        <w:t>0.98</w:t>
      </w:r>
      <w:r w:rsidRPr="00FA196D">
        <w:t>t/a</w:t>
      </w:r>
      <w:r w:rsidR="00050F4F" w:rsidRPr="00FA196D">
        <w:rPr>
          <w:rFonts w:hint="eastAsia"/>
        </w:rPr>
        <w:t>，项目产生的颗粒物</w:t>
      </w:r>
      <w:r w:rsidR="00E922E9" w:rsidRPr="00FA196D">
        <w:rPr>
          <w:rFonts w:hint="eastAsia"/>
        </w:rPr>
        <w:t>通过</w:t>
      </w:r>
      <w:r w:rsidR="00050F4F" w:rsidRPr="00FA196D">
        <w:rPr>
          <w:rFonts w:hint="eastAsia"/>
        </w:rPr>
        <w:t>袋式除尘器</w:t>
      </w:r>
      <w:r w:rsidR="00E922E9" w:rsidRPr="00FA196D">
        <w:rPr>
          <w:rFonts w:hint="eastAsia"/>
        </w:rPr>
        <w:t>处理，二氧化硫通过双碱法脱硫装置处理</w:t>
      </w:r>
      <w:r w:rsidR="00A16DDB" w:rsidRPr="00FA196D">
        <w:rPr>
          <w:rFonts w:hint="eastAsia"/>
        </w:rPr>
        <w:t>后通过一根</w:t>
      </w:r>
      <w:r w:rsidR="00A16DDB" w:rsidRPr="00FA196D">
        <w:rPr>
          <w:rFonts w:hint="eastAsia"/>
        </w:rPr>
        <w:t>6</w:t>
      </w:r>
      <w:r w:rsidR="00A16DDB" w:rsidRPr="00FA196D">
        <w:t>0</w:t>
      </w:r>
      <w:r w:rsidR="00A16DDB" w:rsidRPr="00FA196D">
        <w:rPr>
          <w:rFonts w:hint="eastAsia"/>
        </w:rPr>
        <w:t>m</w:t>
      </w:r>
      <w:r w:rsidR="003B4B38" w:rsidRPr="00FA196D">
        <w:rPr>
          <w:rFonts w:hint="eastAsia"/>
        </w:rPr>
        <w:t>高</w:t>
      </w:r>
      <w:r w:rsidR="00A16DDB" w:rsidRPr="00FA196D">
        <w:rPr>
          <w:rFonts w:hint="eastAsia"/>
        </w:rPr>
        <w:t>排气筒排放</w:t>
      </w:r>
      <w:r w:rsidR="00E922E9" w:rsidRPr="00FA196D">
        <w:rPr>
          <w:rFonts w:hint="eastAsia"/>
        </w:rPr>
        <w:t>，风机的风量为</w:t>
      </w:r>
      <w:r w:rsidR="00992F57">
        <w:t>1</w:t>
      </w:r>
      <w:r w:rsidR="00E922E9" w:rsidRPr="00FA196D">
        <w:t>0000</w:t>
      </w:r>
      <w:r w:rsidR="00E922E9" w:rsidRPr="00FA196D">
        <w:rPr>
          <w:rFonts w:hint="eastAsia"/>
        </w:rPr>
        <w:t>m</w:t>
      </w:r>
      <w:r w:rsidR="00E922E9" w:rsidRPr="00FA196D">
        <w:rPr>
          <w:vertAlign w:val="superscript"/>
        </w:rPr>
        <w:t>3</w:t>
      </w:r>
      <w:r w:rsidR="00E922E9" w:rsidRPr="00FA196D">
        <w:t>/</w:t>
      </w:r>
      <w:r w:rsidR="00E922E9" w:rsidRPr="00FA196D">
        <w:rPr>
          <w:rFonts w:hint="eastAsia"/>
        </w:rPr>
        <w:t>h</w:t>
      </w:r>
      <w:r w:rsidR="00E922E9" w:rsidRPr="00FA196D">
        <w:rPr>
          <w:rFonts w:hint="eastAsia"/>
        </w:rPr>
        <w:t>，年运行</w:t>
      </w:r>
      <w:r w:rsidR="003B4B38" w:rsidRPr="00FA196D">
        <w:rPr>
          <w:rFonts w:hint="eastAsia"/>
        </w:rPr>
        <w:t>7</w:t>
      </w:r>
      <w:r w:rsidR="003B4B38" w:rsidRPr="00FA196D">
        <w:t>200</w:t>
      </w:r>
      <w:r w:rsidR="003B4B38" w:rsidRPr="00FA196D">
        <w:rPr>
          <w:rFonts w:hint="eastAsia"/>
        </w:rPr>
        <w:t>h</w:t>
      </w:r>
      <w:r w:rsidR="00EB1311" w:rsidRPr="00FA196D">
        <w:rPr>
          <w:rFonts w:hint="eastAsia"/>
        </w:rPr>
        <w:t>。</w:t>
      </w:r>
      <w:r w:rsidR="003B4B38" w:rsidRPr="00FA196D">
        <w:t>废气收集效率以</w:t>
      </w:r>
      <w:r w:rsidR="003B4B38" w:rsidRPr="00FA196D">
        <w:t>90%</w:t>
      </w:r>
      <w:r w:rsidR="003B4B38" w:rsidRPr="00FA196D">
        <w:t>计，去除效率以</w:t>
      </w:r>
      <w:r w:rsidR="003B4B38" w:rsidRPr="00FA196D">
        <w:t>95%</w:t>
      </w:r>
      <w:r w:rsidR="003B4B38" w:rsidRPr="00FA196D">
        <w:t>计，则烟粉尘有组织排放量为</w:t>
      </w:r>
      <w:r w:rsidR="00992F57">
        <w:t>0.0441</w:t>
      </w:r>
      <w:r w:rsidR="003B4B38" w:rsidRPr="00FA196D">
        <w:t>t/a</w:t>
      </w:r>
      <w:r w:rsidR="000442BC" w:rsidRPr="00FA196D">
        <w:rPr>
          <w:rFonts w:hint="eastAsia"/>
        </w:rPr>
        <w:t>，</w:t>
      </w:r>
      <w:r w:rsidR="000442BC" w:rsidRPr="00FA196D">
        <w:t>排放速率约</w:t>
      </w:r>
      <w:r w:rsidR="00992F57">
        <w:t>0.006</w:t>
      </w:r>
      <w:r w:rsidR="000442BC" w:rsidRPr="00FA196D">
        <w:t>kg/h</w:t>
      </w:r>
      <w:r w:rsidR="000442BC" w:rsidRPr="00FA196D">
        <w:rPr>
          <w:rFonts w:hint="eastAsia"/>
        </w:rPr>
        <w:t>，</w:t>
      </w:r>
      <w:r w:rsidR="00FA196D" w:rsidRPr="00FA196D">
        <w:t>排放浓度为</w:t>
      </w:r>
      <w:r w:rsidR="00992F57">
        <w:t>0.61</w:t>
      </w:r>
      <w:r w:rsidR="00FA196D" w:rsidRPr="00FA196D">
        <w:t>mg/m</w:t>
      </w:r>
      <w:r w:rsidR="00FA196D" w:rsidRPr="00FA196D">
        <w:rPr>
          <w:vertAlign w:val="superscript"/>
        </w:rPr>
        <w:t>3</w:t>
      </w:r>
      <w:r w:rsidR="00FA196D" w:rsidRPr="00FA196D">
        <w:rPr>
          <w:rFonts w:hint="eastAsia"/>
        </w:rPr>
        <w:t>；氮氧化物</w:t>
      </w:r>
      <w:r w:rsidR="00FA196D" w:rsidRPr="00FA196D">
        <w:t>有组织排放量为</w:t>
      </w:r>
      <w:r w:rsidR="0013619C">
        <w:t>11.79</w:t>
      </w:r>
      <w:r w:rsidR="00FA196D" w:rsidRPr="00FA196D">
        <w:t>t/a</w:t>
      </w:r>
      <w:r w:rsidR="00FA196D" w:rsidRPr="00FA196D">
        <w:rPr>
          <w:rFonts w:hint="eastAsia"/>
        </w:rPr>
        <w:t>，</w:t>
      </w:r>
      <w:r w:rsidR="00FA196D" w:rsidRPr="00FA196D">
        <w:t>排放速率约</w:t>
      </w:r>
      <w:r w:rsidR="0013619C">
        <w:t>1.63</w:t>
      </w:r>
      <w:r w:rsidR="00FA196D" w:rsidRPr="00FA196D">
        <w:t>kg/h</w:t>
      </w:r>
      <w:r w:rsidR="00FA196D" w:rsidRPr="00FA196D">
        <w:rPr>
          <w:rFonts w:hint="eastAsia"/>
        </w:rPr>
        <w:t>，</w:t>
      </w:r>
      <w:r w:rsidR="00FA196D" w:rsidRPr="00FA196D">
        <w:t>排放浓度为</w:t>
      </w:r>
      <w:r w:rsidR="00E25444">
        <w:t>163</w:t>
      </w:r>
      <w:r w:rsidR="00FA196D" w:rsidRPr="00FA196D">
        <w:t>mg/m</w:t>
      </w:r>
      <w:r w:rsidR="00FA196D" w:rsidRPr="00FA196D">
        <w:rPr>
          <w:vertAlign w:val="superscript"/>
        </w:rPr>
        <w:t>3</w:t>
      </w:r>
      <w:r w:rsidR="00FA196D" w:rsidRPr="00FA196D">
        <w:rPr>
          <w:rFonts w:hint="eastAsia"/>
        </w:rPr>
        <w:t>；二氧化硫</w:t>
      </w:r>
      <w:r w:rsidR="00FA196D" w:rsidRPr="00FA196D">
        <w:t>有组织排放量为</w:t>
      </w:r>
      <w:r w:rsidR="00FA196D" w:rsidRPr="00FA196D">
        <w:t>0.126t/a</w:t>
      </w:r>
      <w:r w:rsidR="00FA196D" w:rsidRPr="00FA196D">
        <w:rPr>
          <w:rFonts w:hint="eastAsia"/>
        </w:rPr>
        <w:t>，</w:t>
      </w:r>
      <w:r w:rsidR="00FA196D" w:rsidRPr="00FA196D">
        <w:t>排放速率约</w:t>
      </w:r>
      <w:r w:rsidR="00FA196D" w:rsidRPr="00FA196D">
        <w:t>0.185kg/h</w:t>
      </w:r>
      <w:r w:rsidR="00FA196D" w:rsidRPr="00FA196D">
        <w:rPr>
          <w:rFonts w:hint="eastAsia"/>
        </w:rPr>
        <w:t>，</w:t>
      </w:r>
      <w:r w:rsidR="00FA196D" w:rsidRPr="00FA196D">
        <w:t>排放浓度为</w:t>
      </w:r>
      <w:r w:rsidR="00E25444">
        <w:t>18.5</w:t>
      </w:r>
      <w:r w:rsidR="00FA196D" w:rsidRPr="00FA196D">
        <w:t>mg/m</w:t>
      </w:r>
      <w:r w:rsidR="00FA196D" w:rsidRPr="00FA196D">
        <w:rPr>
          <w:vertAlign w:val="superscript"/>
        </w:rPr>
        <w:t>3</w:t>
      </w:r>
      <w:r w:rsidR="00FA196D" w:rsidRPr="00FA196D">
        <w:rPr>
          <w:rFonts w:hint="eastAsia"/>
        </w:rPr>
        <w:t>；</w:t>
      </w:r>
    </w:p>
    <w:p w14:paraId="0C1B0263" w14:textId="4763DD7A" w:rsidR="00EB1311" w:rsidRDefault="00EB1311" w:rsidP="00C851BC">
      <w:pPr>
        <w:pStyle w:val="1b"/>
        <w:spacing w:line="240" w:lineRule="auto"/>
        <w:ind w:firstLineChars="0" w:firstLine="0"/>
        <w:jc w:val="center"/>
        <w:rPr>
          <w:b/>
          <w:bCs/>
        </w:rPr>
      </w:pPr>
      <w:r>
        <w:rPr>
          <w:rFonts w:hint="eastAsia"/>
          <w:b/>
          <w:bCs/>
        </w:rPr>
        <w:lastRenderedPageBreak/>
        <w:t>表</w:t>
      </w:r>
      <w:r>
        <w:rPr>
          <w:rFonts w:hint="eastAsia"/>
          <w:b/>
          <w:bCs/>
        </w:rPr>
        <w:t>3</w:t>
      </w:r>
      <w:r>
        <w:rPr>
          <w:b/>
          <w:bCs/>
        </w:rPr>
        <w:t>-2</w:t>
      </w:r>
      <w:r w:rsidR="00C851BC">
        <w:rPr>
          <w:b/>
          <w:bCs/>
        </w:rPr>
        <w:t xml:space="preserve">  </w:t>
      </w:r>
      <w:r w:rsidRPr="00EB1311">
        <w:rPr>
          <w:rFonts w:hint="eastAsia"/>
          <w:b/>
          <w:bCs/>
        </w:rPr>
        <w:t>项目有组织废气</w:t>
      </w:r>
      <w:r w:rsidR="003637CF">
        <w:rPr>
          <w:rFonts w:hint="eastAsia"/>
          <w:b/>
          <w:bCs/>
        </w:rPr>
        <w:t>变动前后</w:t>
      </w:r>
      <w:r w:rsidRPr="00EB1311">
        <w:rPr>
          <w:rFonts w:hint="eastAsia"/>
          <w:b/>
          <w:bCs/>
        </w:rPr>
        <w:t>排放一览表</w:t>
      </w:r>
    </w:p>
    <w:tbl>
      <w:tblPr>
        <w:tblW w:w="5000" w:type="pct"/>
        <w:jc w:val="center"/>
        <w:tblBorders>
          <w:top w:val="single" w:sz="12" w:space="0" w:color="auto"/>
          <w:bottom w:val="single" w:sz="12" w:space="0" w:color="auto"/>
          <w:insideH w:val="single" w:sz="2" w:space="0" w:color="auto"/>
          <w:insideV w:val="single" w:sz="2" w:space="0" w:color="auto"/>
        </w:tblBorders>
        <w:tblLook w:val="04A0" w:firstRow="1" w:lastRow="0" w:firstColumn="1" w:lastColumn="0" w:noHBand="0" w:noVBand="1"/>
      </w:tblPr>
      <w:tblGrid>
        <w:gridCol w:w="1241"/>
        <w:gridCol w:w="1276"/>
        <w:gridCol w:w="2127"/>
        <w:gridCol w:w="1561"/>
        <w:gridCol w:w="1945"/>
        <w:gridCol w:w="1534"/>
      </w:tblGrid>
      <w:tr w:rsidR="00153B1A" w:rsidRPr="007E7156" w14:paraId="6EA5B19A" w14:textId="440B6023" w:rsidTr="006E5E33">
        <w:trPr>
          <w:trHeight w:val="409"/>
          <w:jc w:val="center"/>
        </w:trPr>
        <w:tc>
          <w:tcPr>
            <w:tcW w:w="641" w:type="pct"/>
            <w:vMerge w:val="restart"/>
            <w:tcBorders>
              <w:top w:val="single" w:sz="4" w:space="0" w:color="auto"/>
            </w:tcBorders>
            <w:vAlign w:val="center"/>
          </w:tcPr>
          <w:p w14:paraId="1139B93B" w14:textId="32D790CA" w:rsidR="00153B1A" w:rsidRDefault="00153B1A" w:rsidP="00153B1A">
            <w:pPr>
              <w:pStyle w:val="22"/>
              <w:rPr>
                <w:b/>
                <w:bCs/>
              </w:rPr>
            </w:pPr>
            <w:r>
              <w:rPr>
                <w:rFonts w:hint="eastAsia"/>
                <w:b/>
                <w:bCs/>
              </w:rPr>
              <w:t>污染源</w:t>
            </w:r>
          </w:p>
        </w:tc>
        <w:tc>
          <w:tcPr>
            <w:tcW w:w="659" w:type="pct"/>
            <w:vMerge w:val="restart"/>
            <w:tcBorders>
              <w:top w:val="single" w:sz="4" w:space="0" w:color="auto"/>
            </w:tcBorders>
            <w:vAlign w:val="center"/>
          </w:tcPr>
          <w:p w14:paraId="6E83BF62" w14:textId="572DD095" w:rsidR="00153B1A" w:rsidRDefault="00153B1A" w:rsidP="00153B1A">
            <w:pPr>
              <w:pStyle w:val="22"/>
              <w:rPr>
                <w:b/>
                <w:bCs/>
              </w:rPr>
            </w:pPr>
            <w:r>
              <w:rPr>
                <w:rFonts w:hint="eastAsia"/>
                <w:b/>
                <w:bCs/>
              </w:rPr>
              <w:t>污染物</w:t>
            </w:r>
          </w:p>
        </w:tc>
        <w:tc>
          <w:tcPr>
            <w:tcW w:w="1904" w:type="pct"/>
            <w:gridSpan w:val="2"/>
            <w:tcBorders>
              <w:top w:val="single" w:sz="4" w:space="0" w:color="auto"/>
              <w:bottom w:val="single" w:sz="2" w:space="0" w:color="auto"/>
            </w:tcBorders>
            <w:vAlign w:val="center"/>
          </w:tcPr>
          <w:p w14:paraId="17DF5AA9" w14:textId="7ADA8318" w:rsidR="00153B1A" w:rsidRPr="001D6FBB" w:rsidRDefault="00153B1A" w:rsidP="00153B1A">
            <w:pPr>
              <w:pStyle w:val="22"/>
              <w:rPr>
                <w:b/>
                <w:bCs/>
              </w:rPr>
            </w:pPr>
            <w:r>
              <w:rPr>
                <w:rFonts w:hint="eastAsia"/>
                <w:b/>
                <w:bCs/>
              </w:rPr>
              <w:t>环评审批</w:t>
            </w:r>
          </w:p>
        </w:tc>
        <w:tc>
          <w:tcPr>
            <w:tcW w:w="1796" w:type="pct"/>
            <w:gridSpan w:val="2"/>
            <w:tcBorders>
              <w:top w:val="single" w:sz="4" w:space="0" w:color="auto"/>
              <w:bottom w:val="single" w:sz="2" w:space="0" w:color="auto"/>
            </w:tcBorders>
            <w:vAlign w:val="center"/>
          </w:tcPr>
          <w:p w14:paraId="037404FF" w14:textId="0480F609" w:rsidR="00153B1A" w:rsidRDefault="00153B1A" w:rsidP="00153B1A">
            <w:pPr>
              <w:pStyle w:val="22"/>
              <w:rPr>
                <w:b/>
                <w:bCs/>
              </w:rPr>
            </w:pPr>
            <w:r>
              <w:rPr>
                <w:rFonts w:hint="eastAsia"/>
                <w:b/>
                <w:bCs/>
              </w:rPr>
              <w:t>实际建设</w:t>
            </w:r>
          </w:p>
        </w:tc>
      </w:tr>
      <w:tr w:rsidR="000F74C4" w:rsidRPr="007E7156" w14:paraId="286BE867" w14:textId="14F05BCB" w:rsidTr="006E5E33">
        <w:trPr>
          <w:trHeight w:val="409"/>
          <w:jc w:val="center"/>
        </w:trPr>
        <w:tc>
          <w:tcPr>
            <w:tcW w:w="641" w:type="pct"/>
            <w:vMerge/>
            <w:tcBorders>
              <w:bottom w:val="single" w:sz="2" w:space="0" w:color="auto"/>
            </w:tcBorders>
            <w:vAlign w:val="center"/>
          </w:tcPr>
          <w:p w14:paraId="0D4A0754" w14:textId="6E7C550C" w:rsidR="000F74C4" w:rsidRPr="001D6FBB" w:rsidRDefault="000F74C4" w:rsidP="000F74C4">
            <w:pPr>
              <w:pStyle w:val="22"/>
              <w:rPr>
                <w:b/>
                <w:bCs/>
              </w:rPr>
            </w:pPr>
          </w:p>
        </w:tc>
        <w:tc>
          <w:tcPr>
            <w:tcW w:w="659" w:type="pct"/>
            <w:vMerge/>
            <w:tcBorders>
              <w:bottom w:val="single" w:sz="2" w:space="0" w:color="auto"/>
            </w:tcBorders>
            <w:vAlign w:val="center"/>
          </w:tcPr>
          <w:p w14:paraId="192E30C5" w14:textId="4FC517C5" w:rsidR="000F74C4" w:rsidRPr="001D6FBB" w:rsidRDefault="000F74C4" w:rsidP="000F74C4">
            <w:pPr>
              <w:pStyle w:val="22"/>
              <w:rPr>
                <w:b/>
                <w:bCs/>
              </w:rPr>
            </w:pPr>
          </w:p>
        </w:tc>
        <w:tc>
          <w:tcPr>
            <w:tcW w:w="1098" w:type="pct"/>
            <w:tcBorders>
              <w:top w:val="single" w:sz="4" w:space="0" w:color="auto"/>
              <w:bottom w:val="single" w:sz="2" w:space="0" w:color="auto"/>
            </w:tcBorders>
            <w:vAlign w:val="center"/>
          </w:tcPr>
          <w:p w14:paraId="48927A1E" w14:textId="4F97346D" w:rsidR="000F74C4" w:rsidRPr="000F74C4" w:rsidRDefault="000F74C4" w:rsidP="000F74C4">
            <w:pPr>
              <w:pStyle w:val="22"/>
              <w:rPr>
                <w:b/>
                <w:bCs/>
              </w:rPr>
            </w:pPr>
            <w:r w:rsidRPr="000F74C4">
              <w:rPr>
                <w:rFonts w:hint="eastAsia"/>
                <w:b/>
                <w:bCs/>
              </w:rPr>
              <w:t>排放浓度（</w:t>
            </w:r>
            <w:r w:rsidRPr="000F74C4">
              <w:rPr>
                <w:b/>
                <w:bCs/>
              </w:rPr>
              <w:t>m</w:t>
            </w:r>
            <w:r w:rsidRPr="000F74C4">
              <w:rPr>
                <w:b/>
                <w:bCs/>
                <w:vertAlign w:val="superscript"/>
              </w:rPr>
              <w:t>3</w:t>
            </w:r>
            <w:r w:rsidRPr="000F74C4">
              <w:rPr>
                <w:b/>
                <w:bCs/>
              </w:rPr>
              <w:t>/h</w:t>
            </w:r>
            <w:r w:rsidRPr="000F74C4">
              <w:rPr>
                <w:rFonts w:hint="eastAsia"/>
                <w:b/>
                <w:bCs/>
              </w:rPr>
              <w:t>）</w:t>
            </w:r>
          </w:p>
        </w:tc>
        <w:tc>
          <w:tcPr>
            <w:tcW w:w="806" w:type="pct"/>
            <w:tcBorders>
              <w:top w:val="single" w:sz="4" w:space="0" w:color="auto"/>
              <w:bottom w:val="single" w:sz="2" w:space="0" w:color="auto"/>
            </w:tcBorders>
            <w:vAlign w:val="center"/>
          </w:tcPr>
          <w:p w14:paraId="3663A98A" w14:textId="15E5F382" w:rsidR="000F74C4" w:rsidRPr="001D6FBB" w:rsidRDefault="000F74C4" w:rsidP="000F74C4">
            <w:pPr>
              <w:pStyle w:val="22"/>
              <w:rPr>
                <w:b/>
                <w:bCs/>
              </w:rPr>
            </w:pPr>
            <w:r>
              <w:rPr>
                <w:rFonts w:hint="eastAsia"/>
                <w:b/>
                <w:bCs/>
              </w:rPr>
              <w:t>排放量（</w:t>
            </w:r>
            <w:r>
              <w:rPr>
                <w:rFonts w:hint="eastAsia"/>
                <w:b/>
                <w:bCs/>
              </w:rPr>
              <w:t>t</w:t>
            </w:r>
            <w:r>
              <w:rPr>
                <w:b/>
                <w:bCs/>
              </w:rPr>
              <w:t>/</w:t>
            </w:r>
            <w:r>
              <w:rPr>
                <w:rFonts w:hint="eastAsia"/>
                <w:b/>
                <w:bCs/>
              </w:rPr>
              <w:t>a</w:t>
            </w:r>
            <w:r>
              <w:rPr>
                <w:rFonts w:hint="eastAsia"/>
                <w:b/>
                <w:bCs/>
              </w:rPr>
              <w:t>）</w:t>
            </w:r>
          </w:p>
        </w:tc>
        <w:tc>
          <w:tcPr>
            <w:tcW w:w="1004" w:type="pct"/>
            <w:tcBorders>
              <w:top w:val="single" w:sz="4" w:space="0" w:color="auto"/>
              <w:bottom w:val="single" w:sz="2" w:space="0" w:color="auto"/>
            </w:tcBorders>
            <w:vAlign w:val="center"/>
          </w:tcPr>
          <w:p w14:paraId="3A712B90" w14:textId="08E99E6C" w:rsidR="000F74C4" w:rsidRPr="001D6FBB" w:rsidRDefault="000F74C4" w:rsidP="000F74C4">
            <w:pPr>
              <w:pStyle w:val="22"/>
              <w:rPr>
                <w:b/>
                <w:bCs/>
              </w:rPr>
            </w:pPr>
            <w:r w:rsidRPr="000F74C4">
              <w:rPr>
                <w:rFonts w:hint="eastAsia"/>
                <w:b/>
                <w:bCs/>
              </w:rPr>
              <w:t>排放浓度（</w:t>
            </w:r>
            <w:r w:rsidRPr="000F74C4">
              <w:rPr>
                <w:b/>
                <w:bCs/>
              </w:rPr>
              <w:t>m</w:t>
            </w:r>
            <w:r w:rsidRPr="000F74C4">
              <w:rPr>
                <w:b/>
                <w:bCs/>
                <w:vertAlign w:val="superscript"/>
              </w:rPr>
              <w:t>3</w:t>
            </w:r>
            <w:r w:rsidRPr="000F74C4">
              <w:rPr>
                <w:b/>
                <w:bCs/>
              </w:rPr>
              <w:t>/h</w:t>
            </w:r>
            <w:r w:rsidRPr="000F74C4">
              <w:rPr>
                <w:rFonts w:hint="eastAsia"/>
                <w:b/>
                <w:bCs/>
              </w:rPr>
              <w:t>）</w:t>
            </w:r>
          </w:p>
        </w:tc>
        <w:tc>
          <w:tcPr>
            <w:tcW w:w="792" w:type="pct"/>
            <w:tcBorders>
              <w:top w:val="single" w:sz="4" w:space="0" w:color="auto"/>
              <w:bottom w:val="single" w:sz="2" w:space="0" w:color="auto"/>
            </w:tcBorders>
            <w:vAlign w:val="center"/>
          </w:tcPr>
          <w:p w14:paraId="63FE3437" w14:textId="190BC261" w:rsidR="000F74C4" w:rsidRPr="001D6FBB" w:rsidRDefault="000F74C4" w:rsidP="000F74C4">
            <w:pPr>
              <w:pStyle w:val="22"/>
              <w:rPr>
                <w:b/>
                <w:bCs/>
              </w:rPr>
            </w:pPr>
            <w:r>
              <w:rPr>
                <w:rFonts w:hint="eastAsia"/>
                <w:b/>
                <w:bCs/>
              </w:rPr>
              <w:t>排放量（</w:t>
            </w:r>
            <w:r>
              <w:rPr>
                <w:rFonts w:hint="eastAsia"/>
                <w:b/>
                <w:bCs/>
              </w:rPr>
              <w:t>t</w:t>
            </w:r>
            <w:r>
              <w:rPr>
                <w:b/>
                <w:bCs/>
              </w:rPr>
              <w:t>/</w:t>
            </w:r>
            <w:r>
              <w:rPr>
                <w:rFonts w:hint="eastAsia"/>
                <w:b/>
                <w:bCs/>
              </w:rPr>
              <w:t>a</w:t>
            </w:r>
            <w:r>
              <w:rPr>
                <w:rFonts w:hint="eastAsia"/>
                <w:b/>
                <w:bCs/>
              </w:rPr>
              <w:t>）</w:t>
            </w:r>
          </w:p>
        </w:tc>
      </w:tr>
      <w:tr w:rsidR="003637CF" w:rsidRPr="007E7156" w14:paraId="6C15A379" w14:textId="2A260809" w:rsidTr="006E5E33">
        <w:trPr>
          <w:trHeight w:val="409"/>
          <w:jc w:val="center"/>
        </w:trPr>
        <w:tc>
          <w:tcPr>
            <w:tcW w:w="641" w:type="pct"/>
            <w:vMerge w:val="restart"/>
            <w:tcBorders>
              <w:top w:val="single" w:sz="2" w:space="0" w:color="auto"/>
            </w:tcBorders>
            <w:vAlign w:val="center"/>
          </w:tcPr>
          <w:p w14:paraId="01B13AE6" w14:textId="2F93F6C1" w:rsidR="003637CF" w:rsidRDefault="003637CF" w:rsidP="00153B1A">
            <w:pPr>
              <w:pStyle w:val="22"/>
            </w:pPr>
            <w:r>
              <w:rPr>
                <w:rFonts w:hint="eastAsia"/>
              </w:rPr>
              <w:t>玻璃炉窑</w:t>
            </w:r>
          </w:p>
        </w:tc>
        <w:tc>
          <w:tcPr>
            <w:tcW w:w="659" w:type="pct"/>
            <w:tcBorders>
              <w:top w:val="single" w:sz="2" w:space="0" w:color="auto"/>
              <w:bottom w:val="single" w:sz="2" w:space="0" w:color="auto"/>
            </w:tcBorders>
            <w:vAlign w:val="center"/>
          </w:tcPr>
          <w:p w14:paraId="708E2EA0" w14:textId="6F80F957" w:rsidR="003637CF" w:rsidRDefault="003637CF" w:rsidP="00153B1A">
            <w:pPr>
              <w:pStyle w:val="22"/>
            </w:pPr>
            <w:r>
              <w:rPr>
                <w:rFonts w:hint="eastAsia"/>
              </w:rPr>
              <w:t>二氧化</w:t>
            </w:r>
            <w:r w:rsidR="000442BC">
              <w:rPr>
                <w:rFonts w:hint="eastAsia"/>
              </w:rPr>
              <w:t>硫</w:t>
            </w:r>
          </w:p>
        </w:tc>
        <w:tc>
          <w:tcPr>
            <w:tcW w:w="1098" w:type="pct"/>
            <w:tcBorders>
              <w:top w:val="single" w:sz="2" w:space="0" w:color="auto"/>
              <w:bottom w:val="single" w:sz="2" w:space="0" w:color="auto"/>
            </w:tcBorders>
            <w:vAlign w:val="center"/>
          </w:tcPr>
          <w:p w14:paraId="2485360D" w14:textId="4923A8DA" w:rsidR="003637CF" w:rsidRPr="007E7156" w:rsidRDefault="000442BC" w:rsidP="00153B1A">
            <w:pPr>
              <w:pStyle w:val="22"/>
            </w:pPr>
            <w:r>
              <w:rPr>
                <w:rFonts w:hint="eastAsia"/>
              </w:rPr>
              <w:t>3</w:t>
            </w:r>
            <w:r>
              <w:t>30</w:t>
            </w:r>
          </w:p>
        </w:tc>
        <w:tc>
          <w:tcPr>
            <w:tcW w:w="806" w:type="pct"/>
            <w:tcBorders>
              <w:top w:val="single" w:sz="4" w:space="0" w:color="auto"/>
              <w:bottom w:val="single" w:sz="4" w:space="0" w:color="auto"/>
            </w:tcBorders>
            <w:vAlign w:val="center"/>
          </w:tcPr>
          <w:p w14:paraId="25774819" w14:textId="185C5299" w:rsidR="003637CF" w:rsidRPr="007E7156" w:rsidRDefault="000442BC" w:rsidP="00153B1A">
            <w:pPr>
              <w:pStyle w:val="22"/>
            </w:pPr>
            <w:r>
              <w:rPr>
                <w:rFonts w:hint="eastAsia"/>
              </w:rPr>
              <w:t>3</w:t>
            </w:r>
            <w:r>
              <w:t>8.4</w:t>
            </w:r>
          </w:p>
        </w:tc>
        <w:tc>
          <w:tcPr>
            <w:tcW w:w="1004" w:type="pct"/>
            <w:tcBorders>
              <w:top w:val="single" w:sz="4" w:space="0" w:color="auto"/>
              <w:bottom w:val="single" w:sz="4" w:space="0" w:color="auto"/>
            </w:tcBorders>
            <w:vAlign w:val="center"/>
          </w:tcPr>
          <w:p w14:paraId="188AD6F2" w14:textId="2B37B0C4" w:rsidR="003637CF" w:rsidRDefault="00C851BC" w:rsidP="00153B1A">
            <w:pPr>
              <w:pStyle w:val="22"/>
            </w:pPr>
            <w:r>
              <w:rPr>
                <w:rFonts w:hint="eastAsia"/>
              </w:rPr>
              <w:t>1</w:t>
            </w:r>
            <w:r>
              <w:t>8.5</w:t>
            </w:r>
          </w:p>
        </w:tc>
        <w:tc>
          <w:tcPr>
            <w:tcW w:w="792" w:type="pct"/>
            <w:tcBorders>
              <w:top w:val="single" w:sz="4" w:space="0" w:color="auto"/>
              <w:bottom w:val="single" w:sz="4" w:space="0" w:color="auto"/>
            </w:tcBorders>
            <w:vAlign w:val="center"/>
          </w:tcPr>
          <w:p w14:paraId="100F03E2" w14:textId="754DAF69" w:rsidR="003637CF" w:rsidRDefault="00C851BC" w:rsidP="00153B1A">
            <w:pPr>
              <w:pStyle w:val="22"/>
            </w:pPr>
            <w:r>
              <w:rPr>
                <w:rFonts w:hint="eastAsia"/>
              </w:rPr>
              <w:t>0</w:t>
            </w:r>
            <w:r>
              <w:t>.126</w:t>
            </w:r>
          </w:p>
        </w:tc>
      </w:tr>
      <w:tr w:rsidR="003637CF" w:rsidRPr="007E7156" w14:paraId="13918D40" w14:textId="2B14BAF0" w:rsidTr="006E5E33">
        <w:trPr>
          <w:trHeight w:val="409"/>
          <w:jc w:val="center"/>
        </w:trPr>
        <w:tc>
          <w:tcPr>
            <w:tcW w:w="641" w:type="pct"/>
            <w:vMerge/>
            <w:vAlign w:val="center"/>
          </w:tcPr>
          <w:p w14:paraId="6FCA13B6" w14:textId="77777777" w:rsidR="003637CF" w:rsidRPr="005751FC" w:rsidRDefault="003637CF" w:rsidP="00153B1A">
            <w:pPr>
              <w:pStyle w:val="22"/>
            </w:pPr>
          </w:p>
        </w:tc>
        <w:tc>
          <w:tcPr>
            <w:tcW w:w="659" w:type="pct"/>
            <w:tcBorders>
              <w:top w:val="single" w:sz="2" w:space="0" w:color="auto"/>
              <w:bottom w:val="single" w:sz="2" w:space="0" w:color="auto"/>
            </w:tcBorders>
            <w:vAlign w:val="center"/>
          </w:tcPr>
          <w:p w14:paraId="1CC6A914" w14:textId="6D2AF2F7" w:rsidR="003637CF" w:rsidRPr="005751FC" w:rsidRDefault="003637CF" w:rsidP="00153B1A">
            <w:pPr>
              <w:pStyle w:val="22"/>
            </w:pPr>
            <w:r>
              <w:rPr>
                <w:rFonts w:hint="eastAsia"/>
              </w:rPr>
              <w:t>氮氧化物</w:t>
            </w:r>
          </w:p>
        </w:tc>
        <w:tc>
          <w:tcPr>
            <w:tcW w:w="1098" w:type="pct"/>
            <w:tcBorders>
              <w:top w:val="single" w:sz="2" w:space="0" w:color="auto"/>
              <w:bottom w:val="single" w:sz="2" w:space="0" w:color="auto"/>
            </w:tcBorders>
            <w:vAlign w:val="center"/>
          </w:tcPr>
          <w:p w14:paraId="0452B338" w14:textId="5DA3BEB6" w:rsidR="003637CF" w:rsidRPr="007E7156" w:rsidRDefault="005745FA" w:rsidP="00153B1A">
            <w:pPr>
              <w:pStyle w:val="22"/>
            </w:pPr>
            <w:r>
              <w:t>1176</w:t>
            </w:r>
          </w:p>
        </w:tc>
        <w:tc>
          <w:tcPr>
            <w:tcW w:w="806" w:type="pct"/>
            <w:tcBorders>
              <w:top w:val="single" w:sz="4" w:space="0" w:color="auto"/>
              <w:bottom w:val="single" w:sz="4" w:space="0" w:color="auto"/>
            </w:tcBorders>
            <w:vAlign w:val="center"/>
          </w:tcPr>
          <w:p w14:paraId="73B22064" w14:textId="2202DF72" w:rsidR="003637CF" w:rsidRPr="007E7156" w:rsidRDefault="005745FA" w:rsidP="00153B1A">
            <w:pPr>
              <w:pStyle w:val="22"/>
            </w:pPr>
            <w:r>
              <w:t>94.672</w:t>
            </w:r>
          </w:p>
        </w:tc>
        <w:tc>
          <w:tcPr>
            <w:tcW w:w="1004" w:type="pct"/>
            <w:tcBorders>
              <w:top w:val="single" w:sz="4" w:space="0" w:color="auto"/>
              <w:bottom w:val="single" w:sz="4" w:space="0" w:color="auto"/>
            </w:tcBorders>
            <w:vAlign w:val="center"/>
          </w:tcPr>
          <w:p w14:paraId="302AC805" w14:textId="108457EF" w:rsidR="003637CF" w:rsidRDefault="00C851BC" w:rsidP="00153B1A">
            <w:pPr>
              <w:pStyle w:val="22"/>
            </w:pPr>
            <w:r>
              <w:rPr>
                <w:rFonts w:hint="eastAsia"/>
              </w:rPr>
              <w:t>1</w:t>
            </w:r>
            <w:r>
              <w:t>63</w:t>
            </w:r>
          </w:p>
        </w:tc>
        <w:tc>
          <w:tcPr>
            <w:tcW w:w="792" w:type="pct"/>
            <w:tcBorders>
              <w:top w:val="single" w:sz="4" w:space="0" w:color="auto"/>
              <w:bottom w:val="single" w:sz="4" w:space="0" w:color="auto"/>
            </w:tcBorders>
            <w:vAlign w:val="center"/>
          </w:tcPr>
          <w:p w14:paraId="555447C0" w14:textId="3CA7DFBB" w:rsidR="003637CF" w:rsidRDefault="005745FA" w:rsidP="00153B1A">
            <w:pPr>
              <w:pStyle w:val="22"/>
            </w:pPr>
            <w:r>
              <w:rPr>
                <w:rFonts w:hint="eastAsia"/>
              </w:rPr>
              <w:t>1</w:t>
            </w:r>
            <w:r>
              <w:t>1.79</w:t>
            </w:r>
          </w:p>
        </w:tc>
      </w:tr>
      <w:tr w:rsidR="003637CF" w:rsidRPr="007E7156" w14:paraId="005082A9" w14:textId="1D51844B" w:rsidTr="006E5E33">
        <w:trPr>
          <w:trHeight w:val="409"/>
          <w:jc w:val="center"/>
        </w:trPr>
        <w:tc>
          <w:tcPr>
            <w:tcW w:w="641" w:type="pct"/>
            <w:vMerge/>
            <w:tcBorders>
              <w:bottom w:val="single" w:sz="4" w:space="0" w:color="auto"/>
            </w:tcBorders>
            <w:vAlign w:val="center"/>
          </w:tcPr>
          <w:p w14:paraId="166671BF" w14:textId="77777777" w:rsidR="003637CF" w:rsidRPr="005751FC" w:rsidRDefault="003637CF" w:rsidP="00153B1A">
            <w:pPr>
              <w:pStyle w:val="22"/>
            </w:pPr>
          </w:p>
        </w:tc>
        <w:tc>
          <w:tcPr>
            <w:tcW w:w="659" w:type="pct"/>
            <w:tcBorders>
              <w:top w:val="single" w:sz="2" w:space="0" w:color="auto"/>
              <w:bottom w:val="single" w:sz="4" w:space="0" w:color="auto"/>
            </w:tcBorders>
            <w:vAlign w:val="center"/>
          </w:tcPr>
          <w:p w14:paraId="1ECEFCC6" w14:textId="23B7D941" w:rsidR="003637CF" w:rsidRPr="005751FC" w:rsidRDefault="003637CF" w:rsidP="00153B1A">
            <w:pPr>
              <w:pStyle w:val="22"/>
            </w:pPr>
            <w:r>
              <w:rPr>
                <w:rFonts w:hint="eastAsia"/>
              </w:rPr>
              <w:t>烟尘</w:t>
            </w:r>
          </w:p>
        </w:tc>
        <w:tc>
          <w:tcPr>
            <w:tcW w:w="1098" w:type="pct"/>
            <w:tcBorders>
              <w:top w:val="single" w:sz="2" w:space="0" w:color="auto"/>
              <w:bottom w:val="single" w:sz="4" w:space="0" w:color="auto"/>
            </w:tcBorders>
            <w:vAlign w:val="center"/>
          </w:tcPr>
          <w:p w14:paraId="451759D5" w14:textId="21042683" w:rsidR="003637CF" w:rsidRPr="007E7156" w:rsidRDefault="000442BC" w:rsidP="00153B1A">
            <w:pPr>
              <w:pStyle w:val="22"/>
            </w:pPr>
            <w:r>
              <w:rPr>
                <w:rFonts w:hint="eastAsia"/>
              </w:rPr>
              <w:t>1</w:t>
            </w:r>
            <w:r>
              <w:t>02</w:t>
            </w:r>
          </w:p>
        </w:tc>
        <w:tc>
          <w:tcPr>
            <w:tcW w:w="806" w:type="pct"/>
            <w:tcBorders>
              <w:top w:val="single" w:sz="4" w:space="0" w:color="auto"/>
              <w:bottom w:val="single" w:sz="4" w:space="0" w:color="auto"/>
            </w:tcBorders>
            <w:vAlign w:val="center"/>
          </w:tcPr>
          <w:p w14:paraId="2BDE0AC9" w14:textId="4C4C5D9A" w:rsidR="003637CF" w:rsidRPr="007E7156" w:rsidRDefault="000442BC" w:rsidP="00153B1A">
            <w:pPr>
              <w:pStyle w:val="22"/>
            </w:pPr>
            <w:r>
              <w:rPr>
                <w:rFonts w:hint="eastAsia"/>
              </w:rPr>
              <w:t>1</w:t>
            </w:r>
            <w:r>
              <w:t>1.8</w:t>
            </w:r>
          </w:p>
        </w:tc>
        <w:tc>
          <w:tcPr>
            <w:tcW w:w="1004" w:type="pct"/>
            <w:tcBorders>
              <w:top w:val="single" w:sz="4" w:space="0" w:color="auto"/>
              <w:bottom w:val="single" w:sz="4" w:space="0" w:color="auto"/>
            </w:tcBorders>
            <w:vAlign w:val="center"/>
          </w:tcPr>
          <w:p w14:paraId="0E5FD182" w14:textId="265E8E0E" w:rsidR="003637CF" w:rsidRDefault="005745FA" w:rsidP="00153B1A">
            <w:pPr>
              <w:pStyle w:val="22"/>
            </w:pPr>
            <w:r>
              <w:rPr>
                <w:rFonts w:hint="eastAsia"/>
              </w:rPr>
              <w:t>0</w:t>
            </w:r>
            <w:r>
              <w:t>.61</w:t>
            </w:r>
          </w:p>
        </w:tc>
        <w:tc>
          <w:tcPr>
            <w:tcW w:w="792" w:type="pct"/>
            <w:tcBorders>
              <w:top w:val="single" w:sz="4" w:space="0" w:color="auto"/>
              <w:bottom w:val="single" w:sz="4" w:space="0" w:color="auto"/>
            </w:tcBorders>
            <w:vAlign w:val="center"/>
          </w:tcPr>
          <w:p w14:paraId="5B4CE82B" w14:textId="39916671" w:rsidR="003637CF" w:rsidRDefault="005745FA" w:rsidP="00153B1A">
            <w:pPr>
              <w:pStyle w:val="22"/>
            </w:pPr>
            <w:r>
              <w:rPr>
                <w:rFonts w:hint="eastAsia"/>
              </w:rPr>
              <w:t>0</w:t>
            </w:r>
            <w:r>
              <w:t>.0441</w:t>
            </w:r>
          </w:p>
        </w:tc>
      </w:tr>
    </w:tbl>
    <w:p w14:paraId="77DA6CB3" w14:textId="12850A40" w:rsidR="006E5E33" w:rsidRDefault="006E5E33" w:rsidP="006E5E33">
      <w:pPr>
        <w:pStyle w:val="26"/>
      </w:pPr>
      <w:bookmarkStart w:id="20" w:name="_Toc136626298"/>
      <w:r>
        <w:t>3.1</w:t>
      </w:r>
      <w:r>
        <w:rPr>
          <w:rFonts w:hint="eastAsia"/>
        </w:rPr>
        <w:t>固体废物</w:t>
      </w:r>
      <w:r>
        <w:t>变动情况</w:t>
      </w:r>
      <w:bookmarkEnd w:id="20"/>
    </w:p>
    <w:p w14:paraId="7EBFE28E" w14:textId="3F4CEF69" w:rsidR="00C851BC" w:rsidRPr="00C851BC" w:rsidRDefault="00C851BC" w:rsidP="00C851BC">
      <w:pPr>
        <w:pStyle w:val="1b"/>
        <w:ind w:firstLine="482"/>
        <w:jc w:val="center"/>
        <w:rPr>
          <w:b/>
          <w:bCs/>
        </w:rPr>
      </w:pPr>
      <w:r w:rsidRPr="00C851BC">
        <w:rPr>
          <w:rFonts w:hint="eastAsia"/>
          <w:b/>
          <w:bCs/>
        </w:rPr>
        <w:t>表</w:t>
      </w:r>
      <w:r w:rsidRPr="00C851BC">
        <w:rPr>
          <w:rFonts w:hint="eastAsia"/>
          <w:b/>
          <w:bCs/>
        </w:rPr>
        <w:t>3</w:t>
      </w:r>
      <w:r w:rsidRPr="00C851BC">
        <w:rPr>
          <w:b/>
          <w:bCs/>
        </w:rPr>
        <w:t xml:space="preserve">-2  </w:t>
      </w:r>
      <w:r w:rsidRPr="00C851BC">
        <w:rPr>
          <w:rFonts w:hint="eastAsia"/>
          <w:b/>
          <w:bCs/>
        </w:rPr>
        <w:t>项目</w:t>
      </w:r>
      <w:r w:rsidR="002F66D2">
        <w:rPr>
          <w:rFonts w:hint="eastAsia"/>
          <w:b/>
          <w:bCs/>
        </w:rPr>
        <w:t>固体废物</w:t>
      </w:r>
      <w:r w:rsidRPr="00C851BC">
        <w:rPr>
          <w:rFonts w:hint="eastAsia"/>
          <w:b/>
          <w:bCs/>
        </w:rPr>
        <w:t>变动前后</w:t>
      </w:r>
      <w:r w:rsidR="002F66D2">
        <w:rPr>
          <w:rFonts w:hint="eastAsia"/>
          <w:b/>
          <w:bCs/>
        </w:rPr>
        <w:t>产生及处置情况一览表</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
        <w:gridCol w:w="1108"/>
        <w:gridCol w:w="1023"/>
        <w:gridCol w:w="966"/>
        <w:gridCol w:w="1392"/>
        <w:gridCol w:w="1274"/>
        <w:gridCol w:w="1714"/>
        <w:gridCol w:w="1517"/>
      </w:tblGrid>
      <w:tr w:rsidR="00D846B1" w:rsidRPr="00CB4826" w14:paraId="15D7DE42" w14:textId="2E2AE8CE" w:rsidTr="00B84D90">
        <w:trPr>
          <w:trHeight w:val="340"/>
          <w:jc w:val="center"/>
        </w:trPr>
        <w:tc>
          <w:tcPr>
            <w:tcW w:w="250" w:type="pct"/>
            <w:vMerge w:val="restart"/>
            <w:vAlign w:val="center"/>
          </w:tcPr>
          <w:p w14:paraId="2DAB82A1" w14:textId="41FE48A9" w:rsidR="00D846B1" w:rsidRPr="00CB4826" w:rsidRDefault="00D846B1" w:rsidP="002A1275">
            <w:pPr>
              <w:pStyle w:val="22"/>
            </w:pPr>
            <w:r w:rsidRPr="00CB4826">
              <w:t>类别</w:t>
            </w:r>
          </w:p>
        </w:tc>
        <w:tc>
          <w:tcPr>
            <w:tcW w:w="585" w:type="pct"/>
            <w:vMerge w:val="restart"/>
            <w:vAlign w:val="center"/>
          </w:tcPr>
          <w:p w14:paraId="27BF1D2D" w14:textId="438E1B5F" w:rsidR="00D846B1" w:rsidRDefault="00D846B1" w:rsidP="002A1275">
            <w:pPr>
              <w:pStyle w:val="22"/>
            </w:pPr>
            <w:r>
              <w:rPr>
                <w:rFonts w:hint="eastAsia"/>
              </w:rPr>
              <w:t>属性</w:t>
            </w:r>
          </w:p>
        </w:tc>
        <w:tc>
          <w:tcPr>
            <w:tcW w:w="540" w:type="pct"/>
            <w:vMerge w:val="restart"/>
            <w:vAlign w:val="center"/>
          </w:tcPr>
          <w:p w14:paraId="69CF1426" w14:textId="478E3B2B" w:rsidR="00D846B1" w:rsidRPr="00CB4826" w:rsidRDefault="00D846B1" w:rsidP="002A1275">
            <w:pPr>
              <w:pStyle w:val="22"/>
            </w:pPr>
            <w:r w:rsidRPr="00CB4826">
              <w:t>产污环节</w:t>
            </w:r>
          </w:p>
        </w:tc>
        <w:tc>
          <w:tcPr>
            <w:tcW w:w="1245" w:type="pct"/>
            <w:gridSpan w:val="2"/>
            <w:vAlign w:val="center"/>
          </w:tcPr>
          <w:p w14:paraId="13EA1297" w14:textId="27A5F22D" w:rsidR="00D846B1" w:rsidRPr="00CB4826" w:rsidRDefault="00D846B1" w:rsidP="002A1275">
            <w:pPr>
              <w:pStyle w:val="22"/>
            </w:pPr>
            <w:r>
              <w:rPr>
                <w:rFonts w:hint="eastAsia"/>
              </w:rPr>
              <w:t>环评审批</w:t>
            </w:r>
          </w:p>
        </w:tc>
        <w:tc>
          <w:tcPr>
            <w:tcW w:w="1578" w:type="pct"/>
            <w:gridSpan w:val="2"/>
            <w:vAlign w:val="center"/>
          </w:tcPr>
          <w:p w14:paraId="3022AB0E" w14:textId="22CB65CA" w:rsidR="00D846B1" w:rsidRPr="00CB4826" w:rsidRDefault="00D846B1" w:rsidP="002A1275">
            <w:pPr>
              <w:pStyle w:val="22"/>
            </w:pPr>
            <w:r>
              <w:rPr>
                <w:rFonts w:hint="eastAsia"/>
              </w:rPr>
              <w:t>实际建设情况</w:t>
            </w:r>
          </w:p>
        </w:tc>
        <w:tc>
          <w:tcPr>
            <w:tcW w:w="801" w:type="pct"/>
            <w:vMerge w:val="restart"/>
          </w:tcPr>
          <w:p w14:paraId="3F31FC68" w14:textId="6C834E0A" w:rsidR="00D846B1" w:rsidRDefault="00D846B1" w:rsidP="002A1275">
            <w:pPr>
              <w:pStyle w:val="22"/>
            </w:pPr>
            <w:r>
              <w:rPr>
                <w:rFonts w:hint="eastAsia"/>
              </w:rPr>
              <w:t>备注</w:t>
            </w:r>
          </w:p>
        </w:tc>
      </w:tr>
      <w:tr w:rsidR="00D846B1" w:rsidRPr="00CB4826" w14:paraId="32810BF5" w14:textId="7BACE5E3" w:rsidTr="00B84D90">
        <w:trPr>
          <w:trHeight w:val="340"/>
          <w:jc w:val="center"/>
        </w:trPr>
        <w:tc>
          <w:tcPr>
            <w:tcW w:w="250" w:type="pct"/>
            <w:vMerge/>
            <w:vAlign w:val="center"/>
          </w:tcPr>
          <w:p w14:paraId="517C8727" w14:textId="63E77848" w:rsidR="00D846B1" w:rsidRPr="00CB4826" w:rsidRDefault="00D846B1" w:rsidP="00E52AA3">
            <w:pPr>
              <w:pStyle w:val="22"/>
            </w:pPr>
          </w:p>
        </w:tc>
        <w:tc>
          <w:tcPr>
            <w:tcW w:w="585" w:type="pct"/>
            <w:vMerge/>
            <w:vAlign w:val="center"/>
          </w:tcPr>
          <w:p w14:paraId="3159C088" w14:textId="1C27F27B" w:rsidR="00D846B1" w:rsidRPr="00CB4826" w:rsidRDefault="00D846B1" w:rsidP="00E52AA3">
            <w:pPr>
              <w:pStyle w:val="22"/>
            </w:pPr>
          </w:p>
        </w:tc>
        <w:tc>
          <w:tcPr>
            <w:tcW w:w="540" w:type="pct"/>
            <w:vMerge/>
            <w:vAlign w:val="center"/>
          </w:tcPr>
          <w:p w14:paraId="5B3BE152" w14:textId="6545F328" w:rsidR="00D846B1" w:rsidRPr="00CB4826" w:rsidRDefault="00D846B1" w:rsidP="00E52AA3">
            <w:pPr>
              <w:pStyle w:val="22"/>
            </w:pPr>
          </w:p>
        </w:tc>
        <w:tc>
          <w:tcPr>
            <w:tcW w:w="510" w:type="pct"/>
            <w:vAlign w:val="center"/>
          </w:tcPr>
          <w:p w14:paraId="233FDE4F" w14:textId="7382FADD" w:rsidR="00D846B1" w:rsidRPr="00CB4826" w:rsidRDefault="00D846B1" w:rsidP="00E52AA3">
            <w:pPr>
              <w:pStyle w:val="22"/>
            </w:pPr>
            <w:r>
              <w:rPr>
                <w:rFonts w:hint="eastAsia"/>
              </w:rPr>
              <w:t>污染物名称</w:t>
            </w:r>
          </w:p>
        </w:tc>
        <w:tc>
          <w:tcPr>
            <w:tcW w:w="735" w:type="pct"/>
            <w:vAlign w:val="center"/>
          </w:tcPr>
          <w:p w14:paraId="4A0164B3" w14:textId="77777777" w:rsidR="00D846B1" w:rsidRPr="00CB4826" w:rsidRDefault="00D846B1" w:rsidP="00E52AA3">
            <w:pPr>
              <w:pStyle w:val="22"/>
            </w:pPr>
            <w:r w:rsidRPr="00CB4826">
              <w:t>治理措施及排放去向</w:t>
            </w:r>
          </w:p>
        </w:tc>
        <w:tc>
          <w:tcPr>
            <w:tcW w:w="673" w:type="pct"/>
            <w:vAlign w:val="center"/>
          </w:tcPr>
          <w:p w14:paraId="1C7BD2BE" w14:textId="583C3EED" w:rsidR="00D846B1" w:rsidRPr="00CB4826" w:rsidRDefault="00D846B1" w:rsidP="00E52AA3">
            <w:pPr>
              <w:pStyle w:val="22"/>
            </w:pPr>
            <w:r>
              <w:rPr>
                <w:rFonts w:hint="eastAsia"/>
              </w:rPr>
              <w:t>污染物名称</w:t>
            </w:r>
          </w:p>
        </w:tc>
        <w:tc>
          <w:tcPr>
            <w:tcW w:w="905" w:type="pct"/>
            <w:vAlign w:val="center"/>
          </w:tcPr>
          <w:p w14:paraId="1D722042" w14:textId="1A46F3D3" w:rsidR="00D846B1" w:rsidRPr="00CB4826" w:rsidRDefault="00D846B1" w:rsidP="00E52AA3">
            <w:pPr>
              <w:pStyle w:val="22"/>
            </w:pPr>
            <w:r w:rsidRPr="00CB4826">
              <w:t>治理措施及排放去向</w:t>
            </w:r>
          </w:p>
        </w:tc>
        <w:tc>
          <w:tcPr>
            <w:tcW w:w="801" w:type="pct"/>
            <w:vMerge/>
          </w:tcPr>
          <w:p w14:paraId="32FC39F0" w14:textId="77777777" w:rsidR="00D846B1" w:rsidRPr="00CB4826" w:rsidRDefault="00D846B1" w:rsidP="00E52AA3">
            <w:pPr>
              <w:pStyle w:val="22"/>
            </w:pPr>
          </w:p>
        </w:tc>
      </w:tr>
      <w:tr w:rsidR="00D846B1" w:rsidRPr="00CB4826" w14:paraId="4F5A2795" w14:textId="11478B6D" w:rsidTr="00B84D90">
        <w:trPr>
          <w:trHeight w:val="513"/>
          <w:jc w:val="center"/>
        </w:trPr>
        <w:tc>
          <w:tcPr>
            <w:tcW w:w="250" w:type="pct"/>
            <w:vMerge w:val="restart"/>
            <w:vAlign w:val="center"/>
          </w:tcPr>
          <w:p w14:paraId="1BB4832F" w14:textId="5E213E70" w:rsidR="00D846B1" w:rsidRPr="00CB4826" w:rsidRDefault="00D846B1" w:rsidP="00A50D1C">
            <w:pPr>
              <w:pStyle w:val="22"/>
            </w:pPr>
            <w:r>
              <w:rPr>
                <w:rFonts w:hint="eastAsia"/>
              </w:rPr>
              <w:t>固体废物</w:t>
            </w:r>
          </w:p>
        </w:tc>
        <w:tc>
          <w:tcPr>
            <w:tcW w:w="585" w:type="pct"/>
            <w:vAlign w:val="center"/>
          </w:tcPr>
          <w:p w14:paraId="771958FE" w14:textId="77777777" w:rsidR="00D846B1" w:rsidRPr="00CB4826" w:rsidRDefault="00D846B1" w:rsidP="00A50D1C">
            <w:pPr>
              <w:pStyle w:val="22"/>
            </w:pPr>
            <w:r>
              <w:rPr>
                <w:rFonts w:hint="eastAsia"/>
              </w:rPr>
              <w:t>生活垃圾</w:t>
            </w:r>
          </w:p>
        </w:tc>
        <w:tc>
          <w:tcPr>
            <w:tcW w:w="540" w:type="pct"/>
            <w:vAlign w:val="center"/>
          </w:tcPr>
          <w:p w14:paraId="22780DF3" w14:textId="77777777" w:rsidR="00D846B1" w:rsidRPr="00CB4826" w:rsidRDefault="00D846B1" w:rsidP="00A50D1C">
            <w:pPr>
              <w:pStyle w:val="22"/>
            </w:pPr>
            <w:r>
              <w:rPr>
                <w:rFonts w:hint="eastAsia"/>
              </w:rPr>
              <w:t>职工生活</w:t>
            </w:r>
          </w:p>
        </w:tc>
        <w:tc>
          <w:tcPr>
            <w:tcW w:w="510" w:type="pct"/>
            <w:vAlign w:val="center"/>
          </w:tcPr>
          <w:p w14:paraId="72BBD88C" w14:textId="77777777" w:rsidR="00D846B1" w:rsidRPr="00CB4826" w:rsidRDefault="00D846B1" w:rsidP="00A50D1C">
            <w:pPr>
              <w:pStyle w:val="22"/>
            </w:pPr>
            <w:r>
              <w:rPr>
                <w:rFonts w:hint="eastAsia"/>
              </w:rPr>
              <w:t>生活垃圾</w:t>
            </w:r>
          </w:p>
        </w:tc>
        <w:tc>
          <w:tcPr>
            <w:tcW w:w="735" w:type="pct"/>
            <w:vAlign w:val="center"/>
          </w:tcPr>
          <w:p w14:paraId="2B574E0E" w14:textId="77777777" w:rsidR="00D846B1" w:rsidRPr="00CB4826" w:rsidRDefault="00D846B1" w:rsidP="00A50D1C">
            <w:pPr>
              <w:pStyle w:val="22"/>
            </w:pPr>
            <w:r>
              <w:rPr>
                <w:rFonts w:hint="eastAsia"/>
              </w:rPr>
              <w:t>经收集后交由环卫部门清运</w:t>
            </w:r>
          </w:p>
        </w:tc>
        <w:tc>
          <w:tcPr>
            <w:tcW w:w="673" w:type="pct"/>
            <w:vAlign w:val="center"/>
          </w:tcPr>
          <w:p w14:paraId="0F3FEBBD" w14:textId="4C6A4136" w:rsidR="00D846B1" w:rsidRDefault="00D846B1" w:rsidP="00A50D1C">
            <w:pPr>
              <w:pStyle w:val="22"/>
            </w:pPr>
            <w:r>
              <w:rPr>
                <w:rFonts w:hint="eastAsia"/>
              </w:rPr>
              <w:t>生活垃圾</w:t>
            </w:r>
          </w:p>
        </w:tc>
        <w:tc>
          <w:tcPr>
            <w:tcW w:w="905" w:type="pct"/>
            <w:vAlign w:val="center"/>
          </w:tcPr>
          <w:p w14:paraId="0FBB4F00" w14:textId="23549188" w:rsidR="00D846B1" w:rsidRDefault="00D846B1" w:rsidP="00A50D1C">
            <w:pPr>
              <w:pStyle w:val="22"/>
            </w:pPr>
            <w:r>
              <w:rPr>
                <w:rFonts w:hint="eastAsia"/>
              </w:rPr>
              <w:t>经收集后交由环卫部门清运</w:t>
            </w:r>
          </w:p>
        </w:tc>
        <w:tc>
          <w:tcPr>
            <w:tcW w:w="801" w:type="pct"/>
          </w:tcPr>
          <w:p w14:paraId="00BC82E8" w14:textId="0455CF79" w:rsidR="00D846B1" w:rsidRDefault="00D846B1" w:rsidP="00A50D1C">
            <w:pPr>
              <w:pStyle w:val="22"/>
            </w:pPr>
            <w:r>
              <w:rPr>
                <w:rFonts w:hint="eastAsia"/>
              </w:rPr>
              <w:t>无变化</w:t>
            </w:r>
          </w:p>
        </w:tc>
      </w:tr>
      <w:tr w:rsidR="00D846B1" w:rsidRPr="00CB4826" w14:paraId="7D05C405" w14:textId="5AF6BB7F" w:rsidTr="00B84D90">
        <w:trPr>
          <w:trHeight w:val="362"/>
          <w:jc w:val="center"/>
        </w:trPr>
        <w:tc>
          <w:tcPr>
            <w:tcW w:w="250" w:type="pct"/>
            <w:vMerge/>
            <w:vAlign w:val="center"/>
          </w:tcPr>
          <w:p w14:paraId="50AD5752" w14:textId="77777777" w:rsidR="00D846B1" w:rsidRPr="00CB4826" w:rsidRDefault="00D846B1" w:rsidP="00A50D1C">
            <w:pPr>
              <w:pStyle w:val="22"/>
            </w:pPr>
          </w:p>
        </w:tc>
        <w:tc>
          <w:tcPr>
            <w:tcW w:w="585" w:type="pct"/>
            <w:vMerge w:val="restart"/>
            <w:vAlign w:val="center"/>
          </w:tcPr>
          <w:p w14:paraId="24FBB69D" w14:textId="77777777" w:rsidR="00D846B1" w:rsidRPr="00CB4826" w:rsidRDefault="00D846B1" w:rsidP="00A50D1C">
            <w:pPr>
              <w:pStyle w:val="22"/>
            </w:pPr>
            <w:r>
              <w:rPr>
                <w:rFonts w:hint="eastAsia"/>
              </w:rPr>
              <w:t>一般工业固体废物</w:t>
            </w:r>
          </w:p>
        </w:tc>
        <w:tc>
          <w:tcPr>
            <w:tcW w:w="540" w:type="pct"/>
            <w:vAlign w:val="center"/>
          </w:tcPr>
          <w:p w14:paraId="679965FF" w14:textId="771C6D95" w:rsidR="00D846B1" w:rsidRPr="00CB4826" w:rsidRDefault="00D846B1" w:rsidP="00A50D1C">
            <w:pPr>
              <w:pStyle w:val="22"/>
            </w:pPr>
            <w:r>
              <w:rPr>
                <w:rFonts w:hint="eastAsia"/>
              </w:rPr>
              <w:t>检验包装</w:t>
            </w:r>
          </w:p>
        </w:tc>
        <w:tc>
          <w:tcPr>
            <w:tcW w:w="510" w:type="pct"/>
            <w:vAlign w:val="center"/>
          </w:tcPr>
          <w:p w14:paraId="02EAD3FD" w14:textId="301B53A9" w:rsidR="00D846B1" w:rsidRPr="00CB4826" w:rsidRDefault="00D846B1" w:rsidP="00A50D1C">
            <w:pPr>
              <w:pStyle w:val="22"/>
            </w:pPr>
            <w:r>
              <w:rPr>
                <w:rFonts w:hint="eastAsia"/>
              </w:rPr>
              <w:t>残次品</w:t>
            </w:r>
          </w:p>
        </w:tc>
        <w:tc>
          <w:tcPr>
            <w:tcW w:w="735" w:type="pct"/>
            <w:vAlign w:val="center"/>
          </w:tcPr>
          <w:p w14:paraId="3AB641C4" w14:textId="1FA9C056" w:rsidR="00D846B1" w:rsidRPr="00CB4826" w:rsidRDefault="00D846B1" w:rsidP="00A50D1C">
            <w:pPr>
              <w:pStyle w:val="22"/>
            </w:pPr>
            <w:r>
              <w:rPr>
                <w:rFonts w:hint="eastAsia"/>
              </w:rPr>
              <w:t>回用于生产工序</w:t>
            </w:r>
          </w:p>
        </w:tc>
        <w:tc>
          <w:tcPr>
            <w:tcW w:w="673" w:type="pct"/>
            <w:vAlign w:val="center"/>
          </w:tcPr>
          <w:p w14:paraId="0F15BB2F" w14:textId="7E5FCADF" w:rsidR="00D846B1" w:rsidRDefault="00D846B1" w:rsidP="00A50D1C">
            <w:pPr>
              <w:pStyle w:val="22"/>
            </w:pPr>
            <w:r>
              <w:rPr>
                <w:rFonts w:hint="eastAsia"/>
              </w:rPr>
              <w:t>残次品</w:t>
            </w:r>
          </w:p>
        </w:tc>
        <w:tc>
          <w:tcPr>
            <w:tcW w:w="905" w:type="pct"/>
            <w:vAlign w:val="center"/>
          </w:tcPr>
          <w:p w14:paraId="68EE02BE" w14:textId="3BF6BD41" w:rsidR="00D846B1" w:rsidRDefault="00D846B1" w:rsidP="00A50D1C">
            <w:pPr>
              <w:pStyle w:val="22"/>
            </w:pPr>
            <w:r>
              <w:rPr>
                <w:rFonts w:hint="eastAsia"/>
              </w:rPr>
              <w:t>回用于生产工序</w:t>
            </w:r>
          </w:p>
        </w:tc>
        <w:tc>
          <w:tcPr>
            <w:tcW w:w="801" w:type="pct"/>
          </w:tcPr>
          <w:p w14:paraId="4683E056" w14:textId="6B05067B" w:rsidR="00D846B1" w:rsidRDefault="00D846B1" w:rsidP="00A50D1C">
            <w:pPr>
              <w:pStyle w:val="22"/>
            </w:pPr>
            <w:r>
              <w:rPr>
                <w:rFonts w:hint="eastAsia"/>
              </w:rPr>
              <w:t>无变化</w:t>
            </w:r>
          </w:p>
        </w:tc>
      </w:tr>
      <w:tr w:rsidR="00D846B1" w:rsidRPr="00CB4826" w14:paraId="427747E3" w14:textId="4C422972" w:rsidTr="00B84D90">
        <w:trPr>
          <w:trHeight w:val="362"/>
          <w:jc w:val="center"/>
        </w:trPr>
        <w:tc>
          <w:tcPr>
            <w:tcW w:w="250" w:type="pct"/>
            <w:vMerge/>
            <w:vAlign w:val="center"/>
          </w:tcPr>
          <w:p w14:paraId="420F7C2F" w14:textId="77777777" w:rsidR="00D846B1" w:rsidRPr="00CB4826" w:rsidRDefault="00D846B1" w:rsidP="00A50D1C">
            <w:pPr>
              <w:pStyle w:val="22"/>
            </w:pPr>
          </w:p>
        </w:tc>
        <w:tc>
          <w:tcPr>
            <w:tcW w:w="585" w:type="pct"/>
            <w:vMerge/>
            <w:vAlign w:val="center"/>
          </w:tcPr>
          <w:p w14:paraId="671BE8D2" w14:textId="77777777" w:rsidR="00D846B1" w:rsidRDefault="00D846B1" w:rsidP="00A50D1C">
            <w:pPr>
              <w:pStyle w:val="22"/>
            </w:pPr>
          </w:p>
        </w:tc>
        <w:tc>
          <w:tcPr>
            <w:tcW w:w="540" w:type="pct"/>
            <w:vAlign w:val="center"/>
          </w:tcPr>
          <w:p w14:paraId="34BFA0A6" w14:textId="0657B3EA" w:rsidR="00D846B1" w:rsidRDefault="00D846B1" w:rsidP="00A50D1C">
            <w:pPr>
              <w:pStyle w:val="22"/>
            </w:pPr>
            <w:r>
              <w:rPr>
                <w:rFonts w:hint="eastAsia"/>
              </w:rPr>
              <w:t>废气处理</w:t>
            </w:r>
          </w:p>
        </w:tc>
        <w:tc>
          <w:tcPr>
            <w:tcW w:w="510" w:type="pct"/>
            <w:vAlign w:val="center"/>
          </w:tcPr>
          <w:p w14:paraId="3682CA69" w14:textId="4508CF4C" w:rsidR="00D846B1" w:rsidRDefault="00D846B1" w:rsidP="00A50D1C">
            <w:pPr>
              <w:pStyle w:val="22"/>
            </w:pPr>
            <w:r>
              <w:rPr>
                <w:rFonts w:hint="eastAsia"/>
              </w:rPr>
              <w:t>除尘灰</w:t>
            </w:r>
          </w:p>
        </w:tc>
        <w:tc>
          <w:tcPr>
            <w:tcW w:w="735" w:type="pct"/>
            <w:vAlign w:val="center"/>
          </w:tcPr>
          <w:p w14:paraId="529BEA45" w14:textId="316EA39C" w:rsidR="00D846B1" w:rsidRDefault="00D846B1" w:rsidP="00A50D1C">
            <w:pPr>
              <w:pStyle w:val="22"/>
            </w:pPr>
            <w:r>
              <w:rPr>
                <w:rFonts w:hint="eastAsia"/>
              </w:rPr>
              <w:t>回用于生产工序</w:t>
            </w:r>
          </w:p>
        </w:tc>
        <w:tc>
          <w:tcPr>
            <w:tcW w:w="673" w:type="pct"/>
            <w:vAlign w:val="center"/>
          </w:tcPr>
          <w:p w14:paraId="46A99704" w14:textId="0BBA8713" w:rsidR="00D846B1" w:rsidRDefault="00D846B1" w:rsidP="00A50D1C">
            <w:pPr>
              <w:pStyle w:val="22"/>
            </w:pPr>
            <w:r>
              <w:rPr>
                <w:rFonts w:hint="eastAsia"/>
              </w:rPr>
              <w:t>收集尘</w:t>
            </w:r>
          </w:p>
        </w:tc>
        <w:tc>
          <w:tcPr>
            <w:tcW w:w="905" w:type="pct"/>
            <w:vAlign w:val="center"/>
          </w:tcPr>
          <w:p w14:paraId="39C0C661" w14:textId="0E95ED17" w:rsidR="00D846B1" w:rsidRDefault="00D846B1" w:rsidP="00A50D1C">
            <w:pPr>
              <w:pStyle w:val="22"/>
            </w:pPr>
            <w:r>
              <w:rPr>
                <w:rFonts w:hint="eastAsia"/>
              </w:rPr>
              <w:t>回用于生产工序</w:t>
            </w:r>
          </w:p>
        </w:tc>
        <w:tc>
          <w:tcPr>
            <w:tcW w:w="801" w:type="pct"/>
          </w:tcPr>
          <w:p w14:paraId="213CCAF7" w14:textId="373ED080" w:rsidR="00D846B1" w:rsidRDefault="00D846B1" w:rsidP="00A50D1C">
            <w:pPr>
              <w:pStyle w:val="22"/>
            </w:pPr>
            <w:r>
              <w:rPr>
                <w:rFonts w:hint="eastAsia"/>
              </w:rPr>
              <w:t>收集尘产生量减少，由于改用天然气</w:t>
            </w:r>
          </w:p>
        </w:tc>
      </w:tr>
      <w:tr w:rsidR="00D846B1" w:rsidRPr="00CB4826" w14:paraId="039E0DB9" w14:textId="34432353" w:rsidTr="00B84D90">
        <w:trPr>
          <w:trHeight w:val="362"/>
          <w:jc w:val="center"/>
        </w:trPr>
        <w:tc>
          <w:tcPr>
            <w:tcW w:w="250" w:type="pct"/>
            <w:vMerge/>
            <w:vAlign w:val="center"/>
          </w:tcPr>
          <w:p w14:paraId="7759FC59" w14:textId="77777777" w:rsidR="00D846B1" w:rsidRPr="00CB4826" w:rsidRDefault="00D846B1" w:rsidP="00A50D1C">
            <w:pPr>
              <w:pStyle w:val="22"/>
            </w:pPr>
          </w:p>
        </w:tc>
        <w:tc>
          <w:tcPr>
            <w:tcW w:w="585" w:type="pct"/>
            <w:vMerge/>
            <w:vAlign w:val="center"/>
          </w:tcPr>
          <w:p w14:paraId="5232EC46" w14:textId="77777777" w:rsidR="00D846B1" w:rsidRDefault="00D846B1" w:rsidP="00A50D1C">
            <w:pPr>
              <w:pStyle w:val="22"/>
            </w:pPr>
          </w:p>
        </w:tc>
        <w:tc>
          <w:tcPr>
            <w:tcW w:w="540" w:type="pct"/>
            <w:vAlign w:val="center"/>
          </w:tcPr>
          <w:p w14:paraId="069F22B5" w14:textId="589FD0B6" w:rsidR="00D846B1" w:rsidRDefault="00D846B1" w:rsidP="00A50D1C">
            <w:pPr>
              <w:pStyle w:val="22"/>
            </w:pPr>
            <w:r>
              <w:rPr>
                <w:rFonts w:hint="eastAsia"/>
              </w:rPr>
              <w:t>玻璃炉窑</w:t>
            </w:r>
          </w:p>
        </w:tc>
        <w:tc>
          <w:tcPr>
            <w:tcW w:w="510" w:type="pct"/>
            <w:vAlign w:val="center"/>
          </w:tcPr>
          <w:p w14:paraId="22033519" w14:textId="7E055DCA" w:rsidR="00D846B1" w:rsidRDefault="00D846B1" w:rsidP="00A50D1C">
            <w:pPr>
              <w:pStyle w:val="22"/>
            </w:pPr>
            <w:r>
              <w:rPr>
                <w:rFonts w:hint="eastAsia"/>
              </w:rPr>
              <w:t>煤渣</w:t>
            </w:r>
          </w:p>
        </w:tc>
        <w:tc>
          <w:tcPr>
            <w:tcW w:w="735" w:type="pct"/>
            <w:vAlign w:val="center"/>
          </w:tcPr>
          <w:p w14:paraId="7018D486" w14:textId="3FF8BFF8" w:rsidR="00D846B1" w:rsidRDefault="00D846B1" w:rsidP="00A50D1C">
            <w:pPr>
              <w:pStyle w:val="22"/>
            </w:pPr>
            <w:r>
              <w:rPr>
                <w:rFonts w:hint="eastAsia"/>
              </w:rPr>
              <w:t>经收集后统一外售</w:t>
            </w:r>
          </w:p>
        </w:tc>
        <w:tc>
          <w:tcPr>
            <w:tcW w:w="673" w:type="pct"/>
            <w:vAlign w:val="center"/>
          </w:tcPr>
          <w:p w14:paraId="47FCD5EA" w14:textId="27C56788" w:rsidR="00D846B1" w:rsidRDefault="00D846B1" w:rsidP="00A50D1C">
            <w:pPr>
              <w:pStyle w:val="22"/>
            </w:pPr>
            <w:r>
              <w:rPr>
                <w:rFonts w:hint="eastAsia"/>
              </w:rPr>
              <w:t>/</w:t>
            </w:r>
          </w:p>
        </w:tc>
        <w:tc>
          <w:tcPr>
            <w:tcW w:w="905" w:type="pct"/>
            <w:vAlign w:val="center"/>
          </w:tcPr>
          <w:p w14:paraId="6A5DB101" w14:textId="335B62ED" w:rsidR="00D846B1" w:rsidRDefault="00D846B1" w:rsidP="00A50D1C">
            <w:pPr>
              <w:pStyle w:val="22"/>
            </w:pPr>
            <w:r>
              <w:rPr>
                <w:rFonts w:hint="eastAsia"/>
              </w:rPr>
              <w:t>/</w:t>
            </w:r>
          </w:p>
        </w:tc>
        <w:tc>
          <w:tcPr>
            <w:tcW w:w="801" w:type="pct"/>
          </w:tcPr>
          <w:p w14:paraId="0EAEE678" w14:textId="59E85AFD" w:rsidR="00D846B1" w:rsidRDefault="00D846B1" w:rsidP="00A50D1C">
            <w:pPr>
              <w:pStyle w:val="22"/>
            </w:pPr>
            <w:r>
              <w:rPr>
                <w:rFonts w:hint="eastAsia"/>
              </w:rPr>
              <w:t>由于改用天然气，项目实际生产过程中无煤渣产生</w:t>
            </w:r>
          </w:p>
        </w:tc>
      </w:tr>
    </w:tbl>
    <w:p w14:paraId="14E6F1D3" w14:textId="0D718F95" w:rsidR="00C851BC" w:rsidRDefault="00B84D90" w:rsidP="00B84D90">
      <w:pPr>
        <w:pStyle w:val="26"/>
      </w:pPr>
      <w:bookmarkStart w:id="21" w:name="_Toc136626299"/>
      <w:r>
        <w:rPr>
          <w:rFonts w:hint="eastAsia"/>
        </w:rPr>
        <w:t>3</w:t>
      </w:r>
      <w:r>
        <w:t>.3</w:t>
      </w:r>
      <w:r>
        <w:rPr>
          <w:rFonts w:hint="eastAsia"/>
        </w:rPr>
        <w:t>环境风险源</w:t>
      </w:r>
      <w:r w:rsidR="00DB52EC">
        <w:rPr>
          <w:rFonts w:hint="eastAsia"/>
        </w:rPr>
        <w:t>变化情况</w:t>
      </w:r>
      <w:bookmarkEnd w:id="21"/>
    </w:p>
    <w:p w14:paraId="589DF057" w14:textId="7AB735A8" w:rsidR="00DB52EC" w:rsidRDefault="00DB52EC" w:rsidP="00DB52EC">
      <w:pPr>
        <w:pStyle w:val="1b"/>
        <w:ind w:firstLine="480"/>
      </w:pPr>
      <w:r>
        <w:t>建设项目变动前后环境风险源未增加，原环境风险防范措施依然有效</w:t>
      </w:r>
      <w:r>
        <w:rPr>
          <w:rFonts w:hint="eastAsia"/>
        </w:rPr>
        <w:t>。</w:t>
      </w:r>
    </w:p>
    <w:p w14:paraId="61925881" w14:textId="465A2B0C" w:rsidR="00DB52EC" w:rsidRDefault="00DB52EC" w:rsidP="00DB52EC">
      <w:pPr>
        <w:pStyle w:val="1b"/>
        <w:ind w:firstLine="480"/>
      </w:pPr>
    </w:p>
    <w:p w14:paraId="0C325191" w14:textId="016FD1DD" w:rsidR="00DB52EC" w:rsidRDefault="00DB52EC" w:rsidP="00DB52EC">
      <w:pPr>
        <w:pStyle w:val="1b"/>
        <w:ind w:firstLine="480"/>
      </w:pPr>
    </w:p>
    <w:p w14:paraId="39D2C8E0" w14:textId="66711F0D" w:rsidR="00DB52EC" w:rsidRDefault="00DB52EC" w:rsidP="00DB52EC">
      <w:pPr>
        <w:pStyle w:val="1b"/>
        <w:ind w:firstLine="480"/>
      </w:pPr>
    </w:p>
    <w:p w14:paraId="1CC12DAF" w14:textId="3A0264FF" w:rsidR="00DB52EC" w:rsidRDefault="00DB52EC" w:rsidP="00DB52EC">
      <w:pPr>
        <w:pStyle w:val="1b"/>
        <w:ind w:firstLine="480"/>
      </w:pPr>
    </w:p>
    <w:p w14:paraId="08E95CFD" w14:textId="7BA0FAEC" w:rsidR="00DB52EC" w:rsidRDefault="00DB52EC" w:rsidP="00DB52EC">
      <w:pPr>
        <w:pStyle w:val="1b"/>
        <w:ind w:firstLine="480"/>
      </w:pPr>
    </w:p>
    <w:p w14:paraId="69C72598" w14:textId="17FA2DC9" w:rsidR="00DB52EC" w:rsidRDefault="00DB52EC" w:rsidP="00DB52EC">
      <w:pPr>
        <w:pStyle w:val="1b"/>
        <w:ind w:firstLine="480"/>
      </w:pPr>
    </w:p>
    <w:p w14:paraId="73BB2B45" w14:textId="6E77D932" w:rsidR="00DB52EC" w:rsidRDefault="00DB52EC" w:rsidP="00DB52EC">
      <w:pPr>
        <w:pStyle w:val="1b"/>
        <w:ind w:firstLine="480"/>
      </w:pPr>
    </w:p>
    <w:p w14:paraId="06D438FF" w14:textId="169B3C6C" w:rsidR="00DB52EC" w:rsidRDefault="00DB52EC" w:rsidP="00DB52EC">
      <w:pPr>
        <w:pStyle w:val="1b"/>
        <w:ind w:firstLine="480"/>
      </w:pPr>
    </w:p>
    <w:p w14:paraId="5C69AE09" w14:textId="5D466EF4" w:rsidR="00DB52EC" w:rsidRDefault="00DB52EC" w:rsidP="00DB52EC">
      <w:pPr>
        <w:pStyle w:val="1b"/>
        <w:ind w:firstLine="480"/>
      </w:pPr>
    </w:p>
    <w:p w14:paraId="721B5EC1" w14:textId="1F0F0355" w:rsidR="00DB52EC" w:rsidRDefault="00DB52EC" w:rsidP="00DB52EC">
      <w:pPr>
        <w:pStyle w:val="1b"/>
        <w:ind w:firstLine="480"/>
      </w:pPr>
    </w:p>
    <w:p w14:paraId="1DFF990A" w14:textId="719EE135" w:rsidR="00DB52EC" w:rsidRDefault="00DB52EC" w:rsidP="00DB52EC">
      <w:pPr>
        <w:pStyle w:val="1b"/>
        <w:ind w:firstLine="480"/>
      </w:pPr>
    </w:p>
    <w:p w14:paraId="7732A084" w14:textId="6C44E84E" w:rsidR="00DB52EC" w:rsidRDefault="00DB52EC" w:rsidP="00DB52EC">
      <w:pPr>
        <w:pStyle w:val="1b"/>
        <w:ind w:firstLine="480"/>
      </w:pPr>
    </w:p>
    <w:p w14:paraId="2A90D805" w14:textId="11BC1003" w:rsidR="00DB52EC" w:rsidRDefault="00DB52EC" w:rsidP="00DB52EC">
      <w:pPr>
        <w:pStyle w:val="1b"/>
        <w:ind w:firstLine="480"/>
      </w:pPr>
    </w:p>
    <w:p w14:paraId="76BEEE8C" w14:textId="15D25830" w:rsidR="00DB52EC" w:rsidRDefault="00DB52EC" w:rsidP="00DB52EC">
      <w:pPr>
        <w:pStyle w:val="1b"/>
        <w:ind w:firstLine="480"/>
      </w:pPr>
    </w:p>
    <w:p w14:paraId="418DEF7F" w14:textId="7D29AE9A" w:rsidR="00DB52EC" w:rsidRDefault="00DB52EC" w:rsidP="00DB52EC">
      <w:pPr>
        <w:pStyle w:val="1b"/>
        <w:ind w:firstLine="480"/>
      </w:pPr>
    </w:p>
    <w:p w14:paraId="271B531F" w14:textId="61406C85" w:rsidR="00DB52EC" w:rsidRDefault="00DB52EC" w:rsidP="00DB52EC">
      <w:pPr>
        <w:pStyle w:val="1"/>
        <w:ind w:left="431" w:hanging="431"/>
      </w:pPr>
      <w:bookmarkStart w:id="22" w:name="_Toc136626300"/>
      <w:r>
        <w:rPr>
          <w:rFonts w:hint="eastAsia"/>
        </w:rPr>
        <w:lastRenderedPageBreak/>
        <w:t>结论</w:t>
      </w:r>
      <w:bookmarkEnd w:id="22"/>
    </w:p>
    <w:p w14:paraId="7F901BE7" w14:textId="3304E538" w:rsidR="00E547D6" w:rsidRPr="00E547D6" w:rsidRDefault="00E547D6" w:rsidP="00E547D6">
      <w:pPr>
        <w:pStyle w:val="26"/>
      </w:pPr>
      <w:bookmarkStart w:id="23" w:name="_Toc136626301"/>
      <w:r>
        <w:rPr>
          <w:rFonts w:hint="eastAsia"/>
        </w:rPr>
        <w:t>4</w:t>
      </w:r>
      <w:r>
        <w:t>.1</w:t>
      </w:r>
      <w:r>
        <w:rPr>
          <w:rFonts w:hint="eastAsia"/>
        </w:rPr>
        <w:t>总结论</w:t>
      </w:r>
      <w:bookmarkEnd w:id="23"/>
    </w:p>
    <w:p w14:paraId="5545EA2C" w14:textId="2EE76869" w:rsidR="007A120A" w:rsidRDefault="007A120A" w:rsidP="007A120A">
      <w:pPr>
        <w:pStyle w:val="1b"/>
        <w:ind w:firstLine="480"/>
      </w:pPr>
      <w:r w:rsidRPr="00F45B15">
        <w:rPr>
          <w:rStyle w:val="after2"/>
          <w:rFonts w:hint="eastAsia"/>
          <w:shd w:val="clear" w:color="auto" w:fill="auto"/>
        </w:rPr>
        <w:t>徐州中科玻璃</w:t>
      </w:r>
      <w:r w:rsidRPr="00F45B15">
        <w:rPr>
          <w:rFonts w:hint="eastAsia"/>
        </w:rPr>
        <w:t>制品有限公司的“年产</w:t>
      </w:r>
      <w:r w:rsidRPr="00F45B15">
        <w:rPr>
          <w:rFonts w:hint="eastAsia"/>
        </w:rPr>
        <w:t>1</w:t>
      </w:r>
      <w:r w:rsidRPr="00F45B15">
        <w:t>5</w:t>
      </w:r>
      <w:r w:rsidRPr="00F45B15">
        <w:t>万吨啤酒</w:t>
      </w:r>
      <w:r w:rsidRPr="00F45B15">
        <w:rPr>
          <w:rFonts w:hint="eastAsia"/>
        </w:rPr>
        <w:t>节能技术改造项目”</w:t>
      </w:r>
      <w:r>
        <w:rPr>
          <w:rFonts w:hint="eastAsia"/>
        </w:rPr>
        <w:t>于</w:t>
      </w:r>
      <w:r>
        <w:rPr>
          <w:rFonts w:hint="eastAsia"/>
        </w:rPr>
        <w:t>2</w:t>
      </w:r>
      <w:r>
        <w:t>008</w:t>
      </w:r>
      <w:r>
        <w:rPr>
          <w:rFonts w:hint="eastAsia"/>
        </w:rPr>
        <w:t>年</w:t>
      </w:r>
      <w:r>
        <w:rPr>
          <w:rFonts w:hint="eastAsia"/>
        </w:rPr>
        <w:t>1</w:t>
      </w:r>
      <w:r>
        <w:rPr>
          <w:rFonts w:hint="eastAsia"/>
        </w:rPr>
        <w:t>月</w:t>
      </w:r>
      <w:r>
        <w:rPr>
          <w:rFonts w:hint="eastAsia"/>
        </w:rPr>
        <w:t>1</w:t>
      </w:r>
      <w:r>
        <w:t>9</w:t>
      </w:r>
      <w:r>
        <w:rPr>
          <w:rFonts w:hint="eastAsia"/>
        </w:rPr>
        <w:t>日获得铜山区生态环境局的批复。</w:t>
      </w:r>
    </w:p>
    <w:p w14:paraId="7E9D3FDC" w14:textId="1973FE41" w:rsidR="0028128F" w:rsidRDefault="0028128F" w:rsidP="007A120A">
      <w:pPr>
        <w:pStyle w:val="1b"/>
        <w:ind w:firstLine="480"/>
      </w:pPr>
      <w:r>
        <w:rPr>
          <w:rFonts w:hint="eastAsia"/>
        </w:rPr>
        <w:t>项目的主要变动为：变动前项目采用燃料为煤，变动后项目采用清洁能源，污染物产生量均减少，排气筒高度变更为</w:t>
      </w:r>
      <w:r>
        <w:rPr>
          <w:rFonts w:hint="eastAsia"/>
        </w:rPr>
        <w:t>6</w:t>
      </w:r>
      <w:r>
        <w:t>0</w:t>
      </w:r>
      <w:r>
        <w:rPr>
          <w:rFonts w:hint="eastAsia"/>
        </w:rPr>
        <w:t>m</w:t>
      </w:r>
      <w:r>
        <w:rPr>
          <w:rFonts w:hint="eastAsia"/>
        </w:rPr>
        <w:t>高</w:t>
      </w:r>
      <w:r w:rsidR="00CE717C">
        <w:rPr>
          <w:rFonts w:hint="eastAsia"/>
        </w:rPr>
        <w:t>，内径为</w:t>
      </w:r>
      <w:r w:rsidR="00CE717C">
        <w:rPr>
          <w:rFonts w:hint="eastAsia"/>
        </w:rPr>
        <w:t>0</w:t>
      </w:r>
      <w:r w:rsidR="00CE717C">
        <w:t>.9</w:t>
      </w:r>
      <w:r w:rsidR="00CE717C">
        <w:rPr>
          <w:rFonts w:hint="eastAsia"/>
        </w:rPr>
        <w:t>m</w:t>
      </w:r>
      <w:r>
        <w:rPr>
          <w:rFonts w:hint="eastAsia"/>
        </w:rPr>
        <w:t>。</w:t>
      </w:r>
    </w:p>
    <w:p w14:paraId="02070003" w14:textId="3910F147" w:rsidR="0028128F" w:rsidRPr="00700245" w:rsidRDefault="0028128F" w:rsidP="00700245">
      <w:pPr>
        <w:pStyle w:val="1b"/>
        <w:ind w:firstLine="480"/>
      </w:pPr>
      <w:r w:rsidRPr="00700245">
        <w:t>变动前固体废物</w:t>
      </w:r>
      <w:r w:rsidRPr="00700245">
        <w:rPr>
          <w:rFonts w:hint="eastAsia"/>
        </w:rPr>
        <w:t>主要为生活垃圾、收集尘、</w:t>
      </w:r>
      <w:r w:rsidR="0032678A" w:rsidRPr="00700245">
        <w:rPr>
          <w:rFonts w:hint="eastAsia"/>
        </w:rPr>
        <w:t>煤渣及不合格产品，变动后，项目固体废物无煤渣产生，</w:t>
      </w:r>
      <w:r w:rsidR="00C01474" w:rsidRPr="00700245">
        <w:rPr>
          <w:rFonts w:hint="eastAsia"/>
        </w:rPr>
        <w:t>收集尘产生量减少。固体废物处置方式与环评审批一致。</w:t>
      </w:r>
    </w:p>
    <w:p w14:paraId="36BAF4FE" w14:textId="7BD67FA2" w:rsidR="00EB1311" w:rsidRDefault="00C01474" w:rsidP="00700245">
      <w:pPr>
        <w:pStyle w:val="1b"/>
        <w:ind w:firstLine="480"/>
      </w:pPr>
      <w:r w:rsidRPr="00700245">
        <w:t>综上所述，变动后项目建设性质、规模不变，项目未重新选址，厂区布局调整，</w:t>
      </w:r>
      <w:r w:rsidR="00AF09F5" w:rsidRPr="00700245">
        <w:t>燃料变更为清洁能源</w:t>
      </w:r>
      <w:r w:rsidRPr="00700245">
        <w:t>，</w:t>
      </w:r>
      <w:r w:rsidR="00700245">
        <w:rPr>
          <w:rFonts w:hint="eastAsia"/>
        </w:rPr>
        <w:t>废气污染物排放量小于环评审批量。</w:t>
      </w:r>
      <w:r w:rsidRPr="00700245">
        <w:t>生产设备、工艺和污染治理措施发生变动，</w:t>
      </w:r>
      <w:r w:rsidR="00AF09F5" w:rsidRPr="00700245">
        <w:t>生活污水处理后能够满足绿化标准</w:t>
      </w:r>
      <w:r w:rsidRPr="00700245">
        <w:t>，噪声能满足达标排放，固体废物处置途径均合理可行，不改变当地的环境质量功能，项目总量小于环评批复总量，经与环办环评函</w:t>
      </w:r>
      <w:r w:rsidRPr="00700245">
        <w:t xml:space="preserve">[2020]688 </w:t>
      </w:r>
      <w:r w:rsidRPr="00700245">
        <w:t>号文对照分析，项目变动界定为一般变动，变动后原建设项目环境影响评价结论不变</w:t>
      </w:r>
      <w:r w:rsidR="00700245">
        <w:rPr>
          <w:rFonts w:hint="eastAsia"/>
        </w:rPr>
        <w:t>。</w:t>
      </w:r>
    </w:p>
    <w:p w14:paraId="5BE4D282" w14:textId="77777777" w:rsidR="00E547D6" w:rsidRDefault="00E547D6" w:rsidP="00E547D6">
      <w:pPr>
        <w:pStyle w:val="26"/>
      </w:pPr>
      <w:bookmarkStart w:id="24" w:name="_Toc136626302"/>
      <w:r>
        <w:rPr>
          <w:rFonts w:hint="eastAsia"/>
        </w:rPr>
        <w:t>4</w:t>
      </w:r>
      <w:r>
        <w:t>.2</w:t>
      </w:r>
      <w:r>
        <w:rPr>
          <w:rFonts w:hint="eastAsia"/>
        </w:rPr>
        <w:t>要求和建议</w:t>
      </w:r>
      <w:bookmarkEnd w:id="24"/>
    </w:p>
    <w:p w14:paraId="746CA86E" w14:textId="77777777" w:rsidR="00E547D6" w:rsidRDefault="00E547D6" w:rsidP="00E547D6">
      <w:pPr>
        <w:pStyle w:val="1b"/>
        <w:ind w:firstLine="480"/>
      </w:pPr>
      <w:r>
        <w:rPr>
          <w:rFonts w:hint="eastAsia"/>
        </w:rPr>
        <w:t>（</w:t>
      </w:r>
      <w:r>
        <w:rPr>
          <w:rFonts w:hint="eastAsia"/>
        </w:rPr>
        <w:t>1</w:t>
      </w:r>
      <w:r>
        <w:rPr>
          <w:rFonts w:hint="eastAsia"/>
        </w:rPr>
        <w:t>）对于本次调整未涉及的内容，建设单位仍须严格按照原环评报告及批复要求落实各项污染物防治措施；加强对各类废气、废水、噪声、固废处理设施的日常管理与维护，确保各类环保设施正常运行，确保各类污染物长期稳定达标排放。</w:t>
      </w:r>
    </w:p>
    <w:p w14:paraId="078670B0" w14:textId="77777777" w:rsidR="00E547D6" w:rsidRDefault="00E547D6" w:rsidP="00E547D6">
      <w:pPr>
        <w:pStyle w:val="1b"/>
        <w:ind w:firstLine="480"/>
      </w:pPr>
      <w:r>
        <w:rPr>
          <w:rFonts w:hint="eastAsia"/>
        </w:rPr>
        <w:t>（</w:t>
      </w:r>
      <w:r>
        <w:rPr>
          <w:rFonts w:hint="eastAsia"/>
        </w:rPr>
        <w:t>2</w:t>
      </w:r>
      <w:r>
        <w:rPr>
          <w:rFonts w:hint="eastAsia"/>
        </w:rPr>
        <w:t>）加强员工的培训工作及安全生产教育，做好宣传工作，避免意外事故发生。</w:t>
      </w:r>
    </w:p>
    <w:p w14:paraId="6EEB76DD" w14:textId="7BDAA825" w:rsidR="00E547D6" w:rsidRDefault="00E547D6" w:rsidP="00E547D6">
      <w:pPr>
        <w:pStyle w:val="1b"/>
        <w:ind w:firstLine="480"/>
      </w:pPr>
      <w:r>
        <w:rPr>
          <w:rFonts w:hint="eastAsia"/>
        </w:rPr>
        <w:t>（</w:t>
      </w:r>
      <w:r>
        <w:rPr>
          <w:rFonts w:hint="eastAsia"/>
        </w:rPr>
        <w:t>3</w:t>
      </w:r>
      <w:r>
        <w:rPr>
          <w:rFonts w:hint="eastAsia"/>
        </w:rPr>
        <w:t>）项目单位应积极配合当地环境保护部门的监督管理。遵守有关环境法律、法规，树立良好的企业形象，实现经济效益与社会效益的统一。</w:t>
      </w:r>
    </w:p>
    <w:p w14:paraId="0E719598" w14:textId="3684AF54" w:rsidR="00E547D6" w:rsidRDefault="00E547D6" w:rsidP="00E547D6">
      <w:pPr>
        <w:pStyle w:val="1b"/>
        <w:ind w:firstLine="480"/>
      </w:pPr>
    </w:p>
    <w:p w14:paraId="1B46EB75" w14:textId="0AC394FD" w:rsidR="00E547D6" w:rsidRDefault="00E547D6" w:rsidP="00E547D6">
      <w:pPr>
        <w:pStyle w:val="1b"/>
        <w:ind w:firstLine="480"/>
      </w:pPr>
    </w:p>
    <w:p w14:paraId="0C376B34" w14:textId="451873B2" w:rsidR="00E547D6" w:rsidRDefault="00E547D6" w:rsidP="00E547D6">
      <w:pPr>
        <w:pStyle w:val="1b"/>
        <w:ind w:firstLine="480"/>
      </w:pPr>
    </w:p>
    <w:p w14:paraId="561B4A48" w14:textId="6FFD8518" w:rsidR="00E547D6" w:rsidRDefault="00E547D6" w:rsidP="00E547D6">
      <w:pPr>
        <w:pStyle w:val="1b"/>
        <w:ind w:firstLine="480"/>
      </w:pPr>
    </w:p>
    <w:p w14:paraId="6BE7DADC" w14:textId="38C40E8D" w:rsidR="00E547D6" w:rsidRDefault="00E547D6" w:rsidP="00E547D6">
      <w:pPr>
        <w:pStyle w:val="1b"/>
        <w:ind w:firstLine="480"/>
      </w:pPr>
    </w:p>
    <w:p w14:paraId="546F0EF6" w14:textId="439DE81B" w:rsidR="00E547D6" w:rsidRDefault="00E547D6" w:rsidP="00E547D6">
      <w:pPr>
        <w:pStyle w:val="1b"/>
        <w:ind w:firstLine="480"/>
      </w:pPr>
    </w:p>
    <w:p w14:paraId="1BDE2D80" w14:textId="35844B3C" w:rsidR="00E547D6" w:rsidRDefault="00E547D6" w:rsidP="00E547D6">
      <w:pPr>
        <w:pStyle w:val="1b"/>
        <w:ind w:firstLine="480"/>
      </w:pPr>
    </w:p>
    <w:p w14:paraId="2F471E6E" w14:textId="56672F70" w:rsidR="00E547D6" w:rsidRDefault="00E547D6" w:rsidP="00E547D6">
      <w:pPr>
        <w:pStyle w:val="1b"/>
        <w:ind w:firstLine="480"/>
      </w:pPr>
    </w:p>
    <w:p w14:paraId="4F93AE7C" w14:textId="6F9999DE" w:rsidR="00E547D6" w:rsidRDefault="00E547D6" w:rsidP="00E547D6">
      <w:pPr>
        <w:pStyle w:val="1b"/>
        <w:ind w:firstLine="480"/>
      </w:pPr>
    </w:p>
    <w:p w14:paraId="72B0DD25" w14:textId="0620CC41" w:rsidR="00E547D6" w:rsidRDefault="00E547D6" w:rsidP="00E547D6">
      <w:pPr>
        <w:pStyle w:val="1b"/>
        <w:ind w:firstLine="480"/>
      </w:pPr>
    </w:p>
    <w:p w14:paraId="33489E2C" w14:textId="03E8DF8C" w:rsidR="00E547D6" w:rsidRDefault="00E547D6" w:rsidP="00E547D6">
      <w:pPr>
        <w:pStyle w:val="1b"/>
        <w:ind w:firstLine="480"/>
      </w:pPr>
    </w:p>
    <w:p w14:paraId="17D49E02" w14:textId="4218836C" w:rsidR="00E547D6" w:rsidRDefault="009012C8" w:rsidP="00E547D6">
      <w:pPr>
        <w:pStyle w:val="1b"/>
        <w:ind w:firstLine="480"/>
      </w:pPr>
      <w:r>
        <w:rPr>
          <w:rFonts w:hint="eastAsia"/>
        </w:rPr>
        <w:lastRenderedPageBreak/>
        <w:t>环评批复</w:t>
      </w:r>
    </w:p>
    <w:p w14:paraId="4176985B" w14:textId="4AE8AD6A" w:rsidR="009012C8" w:rsidRDefault="009012C8" w:rsidP="00E547D6">
      <w:pPr>
        <w:pStyle w:val="1b"/>
        <w:ind w:firstLine="480"/>
      </w:pPr>
      <w:r w:rsidRPr="009012C8">
        <w:rPr>
          <w:noProof/>
        </w:rPr>
        <w:drawing>
          <wp:inline distT="0" distB="0" distL="0" distR="0" wp14:anchorId="4A81EF3C" wp14:editId="0AA94418">
            <wp:extent cx="4801870" cy="85345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03385" cy="8537242"/>
                    </a:xfrm>
                    <a:prstGeom prst="rect">
                      <a:avLst/>
                    </a:prstGeom>
                    <a:noFill/>
                    <a:ln>
                      <a:noFill/>
                    </a:ln>
                  </pic:spPr>
                </pic:pic>
              </a:graphicData>
            </a:graphic>
          </wp:inline>
        </w:drawing>
      </w:r>
    </w:p>
    <w:p w14:paraId="5B519D4A" w14:textId="6F3F3878" w:rsidR="009012C8" w:rsidRDefault="009012C8" w:rsidP="00E547D6">
      <w:pPr>
        <w:pStyle w:val="1b"/>
        <w:ind w:firstLine="480"/>
      </w:pPr>
    </w:p>
    <w:p w14:paraId="6766488E" w14:textId="59FA5E41" w:rsidR="009012C8" w:rsidRDefault="009012C8" w:rsidP="00E547D6">
      <w:pPr>
        <w:pStyle w:val="1b"/>
        <w:ind w:firstLine="480"/>
      </w:pPr>
    </w:p>
    <w:p w14:paraId="74FEC850" w14:textId="2756181A" w:rsidR="009012C8" w:rsidRDefault="009012C8" w:rsidP="00E547D6">
      <w:pPr>
        <w:pStyle w:val="1b"/>
        <w:ind w:firstLine="480"/>
      </w:pPr>
      <w:r w:rsidRPr="009012C8">
        <w:rPr>
          <w:noProof/>
        </w:rPr>
        <w:drawing>
          <wp:inline distT="0" distB="0" distL="0" distR="0" wp14:anchorId="1A69ECAB" wp14:editId="6F67B88E">
            <wp:extent cx="5144770" cy="80962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11459"/>
                    <a:stretch/>
                  </pic:blipFill>
                  <pic:spPr bwMode="auto">
                    <a:xfrm>
                      <a:off x="0" y="0"/>
                      <a:ext cx="5144770" cy="8096250"/>
                    </a:xfrm>
                    <a:prstGeom prst="rect">
                      <a:avLst/>
                    </a:prstGeom>
                    <a:noFill/>
                    <a:ln>
                      <a:noFill/>
                    </a:ln>
                    <a:extLst>
                      <a:ext uri="{53640926-AAD7-44D8-BBD7-CCE9431645EC}">
                        <a14:shadowObscured xmlns:a14="http://schemas.microsoft.com/office/drawing/2010/main"/>
                      </a:ext>
                    </a:extLst>
                  </pic:spPr>
                </pic:pic>
              </a:graphicData>
            </a:graphic>
          </wp:inline>
        </w:drawing>
      </w:r>
    </w:p>
    <w:p w14:paraId="6CF38F9B" w14:textId="56D90DF7" w:rsidR="00E547D6" w:rsidRDefault="00E547D6" w:rsidP="00E547D6">
      <w:pPr>
        <w:pStyle w:val="1b"/>
        <w:ind w:firstLine="480"/>
      </w:pPr>
    </w:p>
    <w:p w14:paraId="5FF9A2DB" w14:textId="06E99B81" w:rsidR="00E547D6" w:rsidRDefault="00E547D6" w:rsidP="00E547D6">
      <w:pPr>
        <w:pStyle w:val="1b"/>
        <w:ind w:firstLine="480"/>
      </w:pPr>
    </w:p>
    <w:p w14:paraId="4AFF6593" w14:textId="3A35C137" w:rsidR="00E547D6" w:rsidRDefault="002664B2" w:rsidP="00E547D6">
      <w:pPr>
        <w:pStyle w:val="1b"/>
        <w:ind w:firstLine="480"/>
      </w:pPr>
      <w:r w:rsidRPr="002664B2">
        <w:rPr>
          <w:noProof/>
        </w:rPr>
        <w:lastRenderedPageBreak/>
        <w:drawing>
          <wp:inline distT="0" distB="0" distL="0" distR="0" wp14:anchorId="3AF9960A" wp14:editId="584B781F">
            <wp:extent cx="7087236" cy="5120749"/>
            <wp:effectExtent l="0" t="7302"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162" r="15071"/>
                    <a:stretch/>
                  </pic:blipFill>
                  <pic:spPr bwMode="auto">
                    <a:xfrm rot="16200000">
                      <a:off x="0" y="0"/>
                      <a:ext cx="7098895" cy="5129173"/>
                    </a:xfrm>
                    <a:prstGeom prst="rect">
                      <a:avLst/>
                    </a:prstGeom>
                    <a:noFill/>
                    <a:ln>
                      <a:noFill/>
                    </a:ln>
                    <a:extLst>
                      <a:ext uri="{53640926-AAD7-44D8-BBD7-CCE9431645EC}">
                        <a14:shadowObscured xmlns:a14="http://schemas.microsoft.com/office/drawing/2010/main"/>
                      </a:ext>
                    </a:extLst>
                  </pic:spPr>
                </pic:pic>
              </a:graphicData>
            </a:graphic>
          </wp:inline>
        </w:drawing>
      </w:r>
    </w:p>
    <w:p w14:paraId="70F6F268" w14:textId="4CBE6ED3" w:rsidR="00E547D6" w:rsidRDefault="00E547D6" w:rsidP="00E547D6">
      <w:pPr>
        <w:pStyle w:val="1b"/>
        <w:ind w:firstLine="480"/>
      </w:pPr>
    </w:p>
    <w:p w14:paraId="40AE75FC" w14:textId="77777777" w:rsidR="00E547D6" w:rsidRPr="00700245" w:rsidRDefault="00E547D6" w:rsidP="00E547D6">
      <w:pPr>
        <w:pStyle w:val="1b"/>
        <w:ind w:firstLine="480"/>
      </w:pPr>
    </w:p>
    <w:sectPr w:rsidR="00E547D6" w:rsidRPr="00700245" w:rsidSect="00A375C5">
      <w:footerReference w:type="default" r:id="rId20"/>
      <w:pgSz w:w="11906" w:h="16838"/>
      <w:pgMar w:top="1219" w:right="1219" w:bottom="1219" w:left="1219"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501F1" w14:textId="77777777" w:rsidR="00B81434" w:rsidRDefault="00B81434">
      <w:pPr>
        <w:spacing w:line="240" w:lineRule="auto"/>
        <w:ind w:firstLine="560"/>
      </w:pPr>
      <w:r>
        <w:separator/>
      </w:r>
    </w:p>
  </w:endnote>
  <w:endnote w:type="continuationSeparator" w:id="0">
    <w:p w14:paraId="0E8689EE" w14:textId="77777777" w:rsidR="00B81434" w:rsidRDefault="00B81434">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auto"/>
    <w:pitch w:val="default"/>
    <w:sig w:usb0="00000000" w:usb1="00000000" w:usb2="00000000" w:usb3="00000000" w:csb0="00040001" w:csb1="00000000"/>
  </w:font>
  <w:font w:name="Arial Black">
    <w:panose1 w:val="020B0A04020102020204"/>
    <w:charset w:val="00"/>
    <w:family w:val="swiss"/>
    <w:pitch w:val="variable"/>
    <w:sig w:usb0="A00002AF" w:usb1="400078FB" w:usb2="00000000" w:usb3="00000000" w:csb0="0000009F" w:csb1="00000000"/>
  </w:font>
  <w:font w:name="楷体_GB2312">
    <w:altName w:val="楷体"/>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方正小标宋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8584" w14:textId="77777777" w:rsidR="00D06F94" w:rsidRDefault="00D06F94">
    <w:pPr>
      <w:pStyle w:val="af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E8FC" w14:textId="77777777" w:rsidR="0092343A" w:rsidRDefault="00CB5806">
    <w:pPr>
      <w:pStyle w:val="af4"/>
      <w:ind w:firstLine="360"/>
      <w:jc w:val="center"/>
    </w:pPr>
    <w:r>
      <w:rPr>
        <w:noProof/>
      </w:rPr>
      <mc:AlternateContent>
        <mc:Choice Requires="wps">
          <w:drawing>
            <wp:anchor distT="0" distB="0" distL="114300" distR="114300" simplePos="0" relativeHeight="251663360" behindDoc="0" locked="0" layoutInCell="1" allowOverlap="1" wp14:anchorId="1B88F205" wp14:editId="4832460A">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738DA0" w14:textId="77777777" w:rsidR="0092343A" w:rsidRDefault="00CB5806">
                          <w:pPr>
                            <w:pStyle w:val="af4"/>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88F205"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3B738DA0" w14:textId="77777777" w:rsidR="0092343A" w:rsidRDefault="00CB5806">
                    <w:pPr>
                      <w:pStyle w:val="af4"/>
                      <w:ind w:firstLine="360"/>
                    </w:pPr>
                    <w:r>
                      <w:fldChar w:fldCharType="begin"/>
                    </w:r>
                    <w:r>
                      <w:instrText xml:space="preserve"> PAGE  \* MERGEFORMAT </w:instrText>
                    </w:r>
                    <w:r>
                      <w:fldChar w:fldCharType="separate"/>
                    </w:r>
                    <w:r>
                      <w:t>2</w:t>
                    </w:r>
                    <w:r>
                      <w:fldChar w:fldCharType="end"/>
                    </w:r>
                  </w:p>
                </w:txbxContent>
              </v:textbox>
              <w10:wrap anchorx="margin"/>
            </v:shape>
          </w:pict>
        </mc:Fallback>
      </mc:AlternateContent>
    </w:r>
    <w:r>
      <w:rPr>
        <w:noProof/>
      </w:rPr>
      <mc:AlternateContent>
        <mc:Choice Requires="wps">
          <w:drawing>
            <wp:anchor distT="0" distB="0" distL="114300" distR="114300" simplePos="0" relativeHeight="251655168" behindDoc="0" locked="0" layoutInCell="1" allowOverlap="1" wp14:anchorId="3498FF4A" wp14:editId="4BB5C2E7">
              <wp:simplePos x="0" y="0"/>
              <wp:positionH relativeFrom="margin">
                <wp:posOffset>2874645</wp:posOffset>
              </wp:positionH>
              <wp:positionV relativeFrom="paragraph">
                <wp:posOffset>50165</wp:posOffset>
              </wp:positionV>
              <wp:extent cx="312420" cy="34290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42900"/>
                      </a:xfrm>
                      <a:prstGeom prst="rect">
                        <a:avLst/>
                      </a:prstGeom>
                      <a:noFill/>
                      <a:ln>
                        <a:noFill/>
                      </a:ln>
                    </wps:spPr>
                    <wps:txbx>
                      <w:txbxContent>
                        <w:p w14:paraId="1FE223F4" w14:textId="77777777" w:rsidR="0092343A" w:rsidRDefault="0092343A">
                          <w:pPr>
                            <w:ind w:firstLine="560"/>
                          </w:pPr>
                        </w:p>
                      </w:txbxContent>
                    </wps:txbx>
                    <wps:bodyPr rot="0" vert="horz" wrap="square" lIns="0" tIns="0" rIns="0" bIns="0" anchor="t" anchorCtr="0" upright="1">
                      <a:noAutofit/>
                    </wps:bodyPr>
                  </wps:wsp>
                </a:graphicData>
              </a:graphic>
            </wp:anchor>
          </w:drawing>
        </mc:Choice>
        <mc:Fallback>
          <w:pict>
            <v:shape w14:anchorId="3498FF4A" id="Text Box 8" o:spid="_x0000_s1027" type="#_x0000_t202" style="position:absolute;left:0;text-align:left;margin-left:226.35pt;margin-top:3.95pt;width:24.6pt;height:27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" filled="f" stroked="f">
              <v:textbox inset="0,0,0,0">
                <w:txbxContent>
                  <w:p w14:paraId="1FE223F4" w14:textId="77777777" w:rsidR="0092343A" w:rsidRDefault="0092343A">
                    <w:pPr>
                      <w:ind w:firstLine="560"/>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CFDA0" w14:textId="77777777" w:rsidR="00D06F94" w:rsidRDefault="00D06F94">
    <w:pPr>
      <w:pStyle w:val="af4"/>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E41EB" w14:textId="77777777" w:rsidR="0092343A" w:rsidRDefault="00CB5806">
    <w:pPr>
      <w:pStyle w:val="a1"/>
      <w:spacing w:line="14" w:lineRule="auto"/>
      <w:ind w:firstLine="400"/>
      <w:rPr>
        <w:sz w:val="20"/>
      </w:rPr>
    </w:pPr>
    <w:r>
      <w:rPr>
        <w:noProof/>
        <w:sz w:val="20"/>
      </w:rPr>
      <mc:AlternateContent>
        <mc:Choice Requires="wps">
          <w:drawing>
            <wp:anchor distT="0" distB="0" distL="114300" distR="114300" simplePos="0" relativeHeight="251657216" behindDoc="0" locked="0" layoutInCell="1" allowOverlap="1" wp14:anchorId="75CA3424" wp14:editId="6552448C">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E0B6AB" w14:textId="77777777" w:rsidR="0092343A" w:rsidRDefault="00CB5806">
                          <w:pPr>
                            <w:pStyle w:val="af4"/>
                            <w:ind w:firstLine="360"/>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CA3424" id="_x0000_t202" coordsize="21600,21600" o:spt="202" path="m,l,21600r21600,l21600,xe">
              <v:stroke joinstyle="miter"/>
              <v:path gradientshapeok="t" o:connecttype="rect"/>
            </v:shapetype>
            <v:shape id="文本框 8" o:spid="_x0000_s1028"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0UNL9kAgAAEQUAAA4AAAAAAAAAAAAAAAAALgIAAGRycy9lMm9Eb2Mu&#10;eG1sUEsBAi0AFAAGAAgAAAAhAHGq0bnXAAAABQEAAA8AAAAAAAAAAAAAAAAAvgQAAGRycy9kb3du&#10;cmV2LnhtbFBLBQYAAAAABAAEAPMAAADCBQAAAAA=&#10;" filled="f" stroked="f" strokeweight=".5pt">
              <v:textbox style="mso-fit-shape-to-text:t" inset="0,0,0,0">
                <w:txbxContent>
                  <w:p w14:paraId="61E0B6AB" w14:textId="77777777" w:rsidR="0092343A" w:rsidRDefault="00CB5806">
                    <w:pPr>
                      <w:pStyle w:val="af4"/>
                      <w:ind w:firstLine="360"/>
                    </w:pPr>
                    <w:r>
                      <w:fldChar w:fldCharType="begin"/>
                    </w:r>
                    <w:r>
                      <w:instrText xml:space="preserve"> PAGE  \* MERGEFORMAT </w:instrText>
                    </w:r>
                    <w:r>
                      <w:fldChar w:fldCharType="separate"/>
                    </w:r>
                    <w:r>
                      <w:t>108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ECDE" w14:textId="77777777" w:rsidR="00B81434" w:rsidRDefault="00B81434">
      <w:pPr>
        <w:ind w:firstLine="560"/>
      </w:pPr>
      <w:r>
        <w:separator/>
      </w:r>
    </w:p>
  </w:footnote>
  <w:footnote w:type="continuationSeparator" w:id="0">
    <w:p w14:paraId="39426D2E" w14:textId="77777777" w:rsidR="00B81434" w:rsidRDefault="00B81434">
      <w:pPr>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894BE" w14:textId="77777777" w:rsidR="00D06F94" w:rsidRDefault="00D06F94">
    <w:pPr>
      <w:pStyle w:val="af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3496F" w14:textId="77777777" w:rsidR="00D06F94" w:rsidRDefault="00D06F94">
    <w:pPr>
      <w:pStyle w:val="af6"/>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B572" w14:textId="77777777" w:rsidR="00D06F94" w:rsidRDefault="00D06F94">
    <w:pPr>
      <w:pStyle w:val="af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5AB2E2"/>
    <w:multiLevelType w:val="singleLevel"/>
    <w:tmpl w:val="E55AB2E2"/>
    <w:lvl w:ilvl="0">
      <w:start w:val="1"/>
      <w:numFmt w:val="decimal"/>
      <w:suff w:val="nothing"/>
      <w:lvlText w:val="（%1）"/>
      <w:lvlJc w:val="left"/>
    </w:lvl>
  </w:abstractNum>
  <w:abstractNum w:abstractNumId="1" w15:restartNumberingAfterBreak="0">
    <w:nsid w:val="F4810D0D"/>
    <w:multiLevelType w:val="singleLevel"/>
    <w:tmpl w:val="F4810D0D"/>
    <w:lvl w:ilvl="0">
      <w:start w:val="1"/>
      <w:numFmt w:val="chineseCounting"/>
      <w:suff w:val="nothing"/>
      <w:lvlText w:val="%1、"/>
      <w:lvlJc w:val="left"/>
      <w:rPr>
        <w:rFonts w:hint="eastAsia"/>
      </w:rPr>
    </w:lvl>
  </w:abstractNum>
  <w:abstractNum w:abstractNumId="2" w15:restartNumberingAfterBreak="0">
    <w:nsid w:val="FFFFFF80"/>
    <w:multiLevelType w:val="singleLevel"/>
    <w:tmpl w:val="8F7C349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3" w15:restartNumberingAfterBreak="0">
    <w:nsid w:val="FFFFFF89"/>
    <w:multiLevelType w:val="singleLevel"/>
    <w:tmpl w:val="CF64D114"/>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4" w15:restartNumberingAfterBreak="0">
    <w:nsid w:val="00FB53C5"/>
    <w:multiLevelType w:val="multilevel"/>
    <w:tmpl w:val="00FB53C5"/>
    <w:lvl w:ilvl="0">
      <w:start w:val="4"/>
      <w:numFmt w:val="decimal"/>
      <w:lvlText w:val="（%1）"/>
      <w:lvlJc w:val="left"/>
      <w:pPr>
        <w:ind w:left="1202" w:hanging="72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2256D36"/>
    <w:multiLevelType w:val="multilevel"/>
    <w:tmpl w:val="02256D36"/>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15:restartNumberingAfterBreak="0">
    <w:nsid w:val="1F0114ED"/>
    <w:multiLevelType w:val="multilevel"/>
    <w:tmpl w:val="1F0114ED"/>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349449BE"/>
    <w:multiLevelType w:val="multilevel"/>
    <w:tmpl w:val="349449BE"/>
    <w:lvl w:ilvl="0">
      <w:start w:val="1"/>
      <w:numFmt w:val="decimal"/>
      <w:suff w:val="space"/>
      <w:lvlText w:val="%1"/>
      <w:lvlJc w:val="left"/>
      <w:pPr>
        <w:ind w:left="1141" w:hanging="432"/>
      </w:pPr>
      <w:rPr>
        <w:rFonts w:ascii="Times New Roman" w:hAnsi="Times New Roman" w:cs="Times New Roman" w:hint="default"/>
      </w:rPr>
    </w:lvl>
    <w:lvl w:ilvl="1">
      <w:start w:val="1"/>
      <w:numFmt w:val="decimal"/>
      <w:suff w:val="space"/>
      <w:lvlText w:val="%1.%2"/>
      <w:lvlJc w:val="left"/>
      <w:pPr>
        <w:ind w:left="576" w:hanging="576"/>
      </w:pPr>
      <w:rPr>
        <w:rFonts w:ascii="Times New Roman" w:hAnsi="Times New Roman" w:cs="Times New Roman" w:hint="default"/>
        <w:sz w:val="28"/>
        <w:szCs w:val="28"/>
      </w:rPr>
    </w:lvl>
    <w:lvl w:ilvl="2">
      <w:start w:val="1"/>
      <w:numFmt w:val="decimal"/>
      <w:suff w:val="space"/>
      <w:lvlText w:val="%1.%2.%3"/>
      <w:lvlJc w:val="left"/>
      <w:pPr>
        <w:ind w:left="2000" w:hanging="720"/>
      </w:pPr>
      <w:rPr>
        <w:rFonts w:ascii="Times New Roman" w:eastAsia="MS Mincho" w:hAnsi="Times New Roman" w:cs="Times New Roman" w:hint="default"/>
      </w:rPr>
    </w:lvl>
    <w:lvl w:ilvl="3">
      <w:start w:val="1"/>
      <w:numFmt w:val="decimal"/>
      <w:suff w:val="space"/>
      <w:lvlText w:val="%1.%2.%3.%4"/>
      <w:lvlJc w:val="left"/>
      <w:pPr>
        <w:ind w:left="1424" w:hanging="864"/>
      </w:pPr>
      <w:rPr>
        <w:rFonts w:ascii="宋体" w:eastAsia="宋体" w:hAnsi="宋体" w:hint="eastAsia"/>
      </w:rPr>
    </w:lvl>
    <w:lvl w:ilvl="4">
      <w:start w:val="1"/>
      <w:numFmt w:val="decimal"/>
      <w:lvlText w:val="%1.%2.%3.%4.%5"/>
      <w:lvlJc w:val="left"/>
      <w:pPr>
        <w:tabs>
          <w:tab w:val="left" w:pos="1568"/>
        </w:tabs>
        <w:ind w:left="1568" w:hanging="1008"/>
      </w:pPr>
      <w:rPr>
        <w:rFonts w:ascii="Times New Roman" w:eastAsia="仿宋_GB2312" w:hAnsi="Times New Roman" w:cs="Times New Roman" w:hint="default"/>
        <w:sz w:val="28"/>
        <w:szCs w:val="28"/>
      </w:rPr>
    </w:lvl>
    <w:lvl w:ilvl="5">
      <w:start w:val="1"/>
      <w:numFmt w:val="decimal"/>
      <w:lvlText w:val="%1.%2.%3.%4.%5.%6"/>
      <w:lvlJc w:val="left"/>
      <w:pPr>
        <w:tabs>
          <w:tab w:val="left" w:pos="1712"/>
        </w:tabs>
        <w:ind w:left="1712" w:hanging="1152"/>
      </w:pPr>
      <w:rPr>
        <w:rFonts w:ascii="宋体" w:eastAsia="宋体" w:hAnsi="宋体" w:hint="eastAsia"/>
      </w:rPr>
    </w:lvl>
    <w:lvl w:ilvl="6">
      <w:start w:val="1"/>
      <w:numFmt w:val="decimal"/>
      <w:lvlText w:val="%1.%2.%3.%4.%5.%6.%7"/>
      <w:lvlJc w:val="left"/>
      <w:pPr>
        <w:tabs>
          <w:tab w:val="left" w:pos="1856"/>
        </w:tabs>
        <w:ind w:left="1856" w:hanging="1296"/>
      </w:pPr>
      <w:rPr>
        <w:rFonts w:ascii="宋体" w:eastAsia="宋体" w:hAnsi="宋体" w:hint="eastAsia"/>
      </w:rPr>
    </w:lvl>
    <w:lvl w:ilvl="7">
      <w:start w:val="1"/>
      <w:numFmt w:val="decimal"/>
      <w:lvlText w:val="%1.%2.%3.%4.%5.%6.%7.%8"/>
      <w:lvlJc w:val="left"/>
      <w:pPr>
        <w:tabs>
          <w:tab w:val="left" w:pos="2000"/>
        </w:tabs>
        <w:ind w:left="2000" w:hanging="1440"/>
      </w:pPr>
      <w:rPr>
        <w:rFonts w:ascii="宋体" w:eastAsia="宋体" w:hAnsi="宋体" w:hint="eastAsia"/>
      </w:rPr>
    </w:lvl>
    <w:lvl w:ilvl="8">
      <w:start w:val="1"/>
      <w:numFmt w:val="decimal"/>
      <w:lvlText w:val="%1.%2.%3.%4.%5.%6.%7.%8.%9"/>
      <w:lvlJc w:val="left"/>
      <w:pPr>
        <w:tabs>
          <w:tab w:val="left" w:pos="2144"/>
        </w:tabs>
        <w:ind w:left="2144" w:hanging="1584"/>
      </w:pPr>
      <w:rPr>
        <w:rFonts w:ascii="宋体" w:eastAsia="宋体" w:hAnsi="宋体" w:hint="eastAsia"/>
      </w:rPr>
    </w:lvl>
  </w:abstractNum>
  <w:abstractNum w:abstractNumId="8" w15:restartNumberingAfterBreak="0">
    <w:nsid w:val="697C4BE9"/>
    <w:multiLevelType w:val="singleLevel"/>
    <w:tmpl w:val="697C4BE9"/>
    <w:lvl w:ilvl="0">
      <w:start w:val="1"/>
      <w:numFmt w:val="decimal"/>
      <w:suff w:val="nothing"/>
      <w:lvlText w:val="（%1）"/>
      <w:lvlJc w:val="left"/>
    </w:lvl>
  </w:abstractNum>
  <w:abstractNum w:abstractNumId="9" w15:restartNumberingAfterBreak="0">
    <w:nsid w:val="6BCC6FEE"/>
    <w:multiLevelType w:val="singleLevel"/>
    <w:tmpl w:val="6BCC6FEE"/>
    <w:lvl w:ilvl="0">
      <w:start w:val="1"/>
      <w:numFmt w:val="bullet"/>
      <w:pStyle w:val="5"/>
      <w:lvlText w:val=""/>
      <w:lvlJc w:val="left"/>
      <w:pPr>
        <w:tabs>
          <w:tab w:val="left" w:pos="2040"/>
        </w:tabs>
        <w:ind w:left="2040" w:hanging="360"/>
      </w:pPr>
      <w:rPr>
        <w:rFonts w:ascii="Wingdings" w:hAnsi="Wingdings" w:hint="default"/>
      </w:rPr>
    </w:lvl>
  </w:abstractNum>
  <w:abstractNum w:abstractNumId="10" w15:restartNumberingAfterBreak="0">
    <w:nsid w:val="707872FE"/>
    <w:multiLevelType w:val="multilevel"/>
    <w:tmpl w:val="707872FE"/>
    <w:lvl w:ilvl="0">
      <w:start w:val="1"/>
      <w:numFmt w:val="decimal"/>
      <w:pStyle w:val="1"/>
      <w:lvlText w:val="%1."/>
      <w:lvlJc w:val="left"/>
      <w:pPr>
        <w:ind w:left="715" w:hanging="432"/>
      </w:pPr>
      <w:rPr>
        <w:rFonts w:hint="default"/>
      </w:rPr>
    </w:lvl>
    <w:lvl w:ilvl="1">
      <w:start w:val="1"/>
      <w:numFmt w:val="decimal"/>
      <w:pStyle w:val="2"/>
      <w:lvlText w:val="%1.%2."/>
      <w:lvlJc w:val="left"/>
      <w:pPr>
        <w:ind w:left="10073"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0"/>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num w:numId="1">
    <w:abstractNumId w:val="10"/>
  </w:num>
  <w:num w:numId="2">
    <w:abstractNumId w:val="9"/>
  </w:num>
  <w:num w:numId="3">
    <w:abstractNumId w:val="5"/>
  </w:num>
  <w:num w:numId="4">
    <w:abstractNumId w:val="6"/>
  </w:num>
  <w:num w:numId="5">
    <w:abstractNumId w:val="7"/>
  </w:num>
  <w:num w:numId="6">
    <w:abstractNumId w:val="8"/>
  </w:num>
  <w:num w:numId="7">
    <w:abstractNumId w:val="1"/>
  </w:num>
  <w:num w:numId="8">
    <w:abstractNumId w:val="4"/>
  </w:num>
  <w:num w:numId="9">
    <w:abstractNumId w:val="0"/>
  </w:num>
  <w:num w:numId="10">
    <w:abstractNumId w:val="10"/>
  </w:num>
  <w:num w:numId="11">
    <w:abstractNumId w:val="10"/>
  </w:num>
  <w:num w:numId="12">
    <w:abstractNumId w:val="10"/>
  </w:num>
  <w:num w:numId="13">
    <w:abstractNumId w:val="3"/>
  </w:num>
  <w:num w:numId="14">
    <w:abstractNumId w:val="10"/>
  </w:num>
  <w:num w:numId="15">
    <w:abstractNumId w:val="10"/>
  </w:num>
  <w:num w:numId="16">
    <w:abstractNumId w:val="10"/>
  </w:num>
  <w:num w:numId="17">
    <w:abstractNumId w:val="10"/>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proofState w:spelling="clean"/>
  <w:documentProtection w:edit="trackedChanges" w:enforcement="0"/>
  <w:defaultTabStop w:val="420"/>
  <w:drawingGridHorizontalSpacing w:val="120"/>
  <w:drawingGridVerticalSpacing w:val="163"/>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NlODFkZDEwNDhhMjBhNDE2Yzc2ODZlNTZhOGQwM2IifQ=="/>
  </w:docVars>
  <w:rsids>
    <w:rsidRoot w:val="00172A27"/>
    <w:rsid w:val="FF7EB430"/>
    <w:rsid w:val="FFB709D6"/>
    <w:rsid w:val="00000158"/>
    <w:rsid w:val="00000208"/>
    <w:rsid w:val="000010BF"/>
    <w:rsid w:val="000017A4"/>
    <w:rsid w:val="00001957"/>
    <w:rsid w:val="00001E89"/>
    <w:rsid w:val="00002511"/>
    <w:rsid w:val="000026FE"/>
    <w:rsid w:val="00002785"/>
    <w:rsid w:val="0000355B"/>
    <w:rsid w:val="00003A44"/>
    <w:rsid w:val="00003C8A"/>
    <w:rsid w:val="000044CE"/>
    <w:rsid w:val="000046C7"/>
    <w:rsid w:val="000049B6"/>
    <w:rsid w:val="00005383"/>
    <w:rsid w:val="00006692"/>
    <w:rsid w:val="00006823"/>
    <w:rsid w:val="00007731"/>
    <w:rsid w:val="00007A7A"/>
    <w:rsid w:val="00011236"/>
    <w:rsid w:val="00012ACE"/>
    <w:rsid w:val="00012CA6"/>
    <w:rsid w:val="00013B59"/>
    <w:rsid w:val="0001594B"/>
    <w:rsid w:val="00021126"/>
    <w:rsid w:val="000223C4"/>
    <w:rsid w:val="000226CE"/>
    <w:rsid w:val="000236F1"/>
    <w:rsid w:val="00023F1B"/>
    <w:rsid w:val="00025241"/>
    <w:rsid w:val="0002533D"/>
    <w:rsid w:val="0002645C"/>
    <w:rsid w:val="000269D3"/>
    <w:rsid w:val="00026B55"/>
    <w:rsid w:val="00027400"/>
    <w:rsid w:val="00027E54"/>
    <w:rsid w:val="000303C4"/>
    <w:rsid w:val="00030E5F"/>
    <w:rsid w:val="00031834"/>
    <w:rsid w:val="00032127"/>
    <w:rsid w:val="0003219A"/>
    <w:rsid w:val="000327AA"/>
    <w:rsid w:val="00033647"/>
    <w:rsid w:val="00033DFE"/>
    <w:rsid w:val="00034641"/>
    <w:rsid w:val="0003522A"/>
    <w:rsid w:val="00036969"/>
    <w:rsid w:val="0004209A"/>
    <w:rsid w:val="000430EA"/>
    <w:rsid w:val="000442A6"/>
    <w:rsid w:val="000442BC"/>
    <w:rsid w:val="0004475C"/>
    <w:rsid w:val="00045270"/>
    <w:rsid w:val="00045723"/>
    <w:rsid w:val="000459CF"/>
    <w:rsid w:val="00047B63"/>
    <w:rsid w:val="00050301"/>
    <w:rsid w:val="00050F4F"/>
    <w:rsid w:val="000523FE"/>
    <w:rsid w:val="00053687"/>
    <w:rsid w:val="00053CD9"/>
    <w:rsid w:val="00054CE0"/>
    <w:rsid w:val="00054F97"/>
    <w:rsid w:val="00055428"/>
    <w:rsid w:val="0005546E"/>
    <w:rsid w:val="0005569D"/>
    <w:rsid w:val="00056167"/>
    <w:rsid w:val="000566BD"/>
    <w:rsid w:val="000571BD"/>
    <w:rsid w:val="00057A72"/>
    <w:rsid w:val="000605E2"/>
    <w:rsid w:val="0006096E"/>
    <w:rsid w:val="00061CDC"/>
    <w:rsid w:val="00061DAB"/>
    <w:rsid w:val="00062FE2"/>
    <w:rsid w:val="0006530D"/>
    <w:rsid w:val="000658B9"/>
    <w:rsid w:val="000669AA"/>
    <w:rsid w:val="000670C4"/>
    <w:rsid w:val="00070052"/>
    <w:rsid w:val="00070DFF"/>
    <w:rsid w:val="00071023"/>
    <w:rsid w:val="00071687"/>
    <w:rsid w:val="000721DA"/>
    <w:rsid w:val="0007327E"/>
    <w:rsid w:val="00074B0C"/>
    <w:rsid w:val="00075278"/>
    <w:rsid w:val="00081008"/>
    <w:rsid w:val="000823EC"/>
    <w:rsid w:val="00084ED5"/>
    <w:rsid w:val="000850EB"/>
    <w:rsid w:val="00085FE4"/>
    <w:rsid w:val="000864CE"/>
    <w:rsid w:val="00086C65"/>
    <w:rsid w:val="000873F5"/>
    <w:rsid w:val="000877AD"/>
    <w:rsid w:val="00087908"/>
    <w:rsid w:val="0009001F"/>
    <w:rsid w:val="000902C2"/>
    <w:rsid w:val="000915EF"/>
    <w:rsid w:val="000916C8"/>
    <w:rsid w:val="00091C9B"/>
    <w:rsid w:val="00092919"/>
    <w:rsid w:val="00094738"/>
    <w:rsid w:val="00095687"/>
    <w:rsid w:val="0009578B"/>
    <w:rsid w:val="00097065"/>
    <w:rsid w:val="00097E0C"/>
    <w:rsid w:val="000A06C4"/>
    <w:rsid w:val="000A08BE"/>
    <w:rsid w:val="000A28C3"/>
    <w:rsid w:val="000A2ABB"/>
    <w:rsid w:val="000A423B"/>
    <w:rsid w:val="000A4DB1"/>
    <w:rsid w:val="000A551E"/>
    <w:rsid w:val="000A5BF9"/>
    <w:rsid w:val="000A697D"/>
    <w:rsid w:val="000A6B58"/>
    <w:rsid w:val="000A6DB5"/>
    <w:rsid w:val="000A727C"/>
    <w:rsid w:val="000A7F45"/>
    <w:rsid w:val="000B00FE"/>
    <w:rsid w:val="000B2107"/>
    <w:rsid w:val="000B2849"/>
    <w:rsid w:val="000B28CC"/>
    <w:rsid w:val="000B29F1"/>
    <w:rsid w:val="000B3161"/>
    <w:rsid w:val="000B44D3"/>
    <w:rsid w:val="000B6620"/>
    <w:rsid w:val="000B670E"/>
    <w:rsid w:val="000B6783"/>
    <w:rsid w:val="000B68F2"/>
    <w:rsid w:val="000B7179"/>
    <w:rsid w:val="000B77C3"/>
    <w:rsid w:val="000C0CB9"/>
    <w:rsid w:val="000C0D27"/>
    <w:rsid w:val="000C0EEF"/>
    <w:rsid w:val="000C1AA6"/>
    <w:rsid w:val="000C299C"/>
    <w:rsid w:val="000C3117"/>
    <w:rsid w:val="000C4177"/>
    <w:rsid w:val="000C42B6"/>
    <w:rsid w:val="000C5660"/>
    <w:rsid w:val="000C633F"/>
    <w:rsid w:val="000C68D4"/>
    <w:rsid w:val="000D017A"/>
    <w:rsid w:val="000D1F3B"/>
    <w:rsid w:val="000D440A"/>
    <w:rsid w:val="000D680B"/>
    <w:rsid w:val="000D7C12"/>
    <w:rsid w:val="000E0644"/>
    <w:rsid w:val="000E0C7F"/>
    <w:rsid w:val="000E27D1"/>
    <w:rsid w:val="000E31EC"/>
    <w:rsid w:val="000E3CB7"/>
    <w:rsid w:val="000E566D"/>
    <w:rsid w:val="000E65F4"/>
    <w:rsid w:val="000E7EDD"/>
    <w:rsid w:val="000F04D6"/>
    <w:rsid w:val="000F32CC"/>
    <w:rsid w:val="000F3647"/>
    <w:rsid w:val="000F4C39"/>
    <w:rsid w:val="000F57B1"/>
    <w:rsid w:val="000F6BFA"/>
    <w:rsid w:val="000F737A"/>
    <w:rsid w:val="000F74C4"/>
    <w:rsid w:val="000F77E2"/>
    <w:rsid w:val="0010023B"/>
    <w:rsid w:val="0010045A"/>
    <w:rsid w:val="001008C0"/>
    <w:rsid w:val="001013E6"/>
    <w:rsid w:val="00102751"/>
    <w:rsid w:val="00102972"/>
    <w:rsid w:val="001032DC"/>
    <w:rsid w:val="00103871"/>
    <w:rsid w:val="00106860"/>
    <w:rsid w:val="00107580"/>
    <w:rsid w:val="001076FE"/>
    <w:rsid w:val="001107D3"/>
    <w:rsid w:val="001110DA"/>
    <w:rsid w:val="001112AA"/>
    <w:rsid w:val="00111A54"/>
    <w:rsid w:val="001123F9"/>
    <w:rsid w:val="00114505"/>
    <w:rsid w:val="0011472B"/>
    <w:rsid w:val="00114CC8"/>
    <w:rsid w:val="00115A98"/>
    <w:rsid w:val="00115B18"/>
    <w:rsid w:val="00117134"/>
    <w:rsid w:val="00117877"/>
    <w:rsid w:val="00117B65"/>
    <w:rsid w:val="00117E7C"/>
    <w:rsid w:val="00122209"/>
    <w:rsid w:val="0012374E"/>
    <w:rsid w:val="001245F2"/>
    <w:rsid w:val="001249AB"/>
    <w:rsid w:val="001260A7"/>
    <w:rsid w:val="001302C2"/>
    <w:rsid w:val="00131B19"/>
    <w:rsid w:val="001328E3"/>
    <w:rsid w:val="00132E7E"/>
    <w:rsid w:val="001353AD"/>
    <w:rsid w:val="001360F0"/>
    <w:rsid w:val="0013619C"/>
    <w:rsid w:val="0013640E"/>
    <w:rsid w:val="00136FB6"/>
    <w:rsid w:val="001370EF"/>
    <w:rsid w:val="00140E5A"/>
    <w:rsid w:val="0014131F"/>
    <w:rsid w:val="00141C87"/>
    <w:rsid w:val="00142280"/>
    <w:rsid w:val="001424E0"/>
    <w:rsid w:val="00143C8A"/>
    <w:rsid w:val="00144249"/>
    <w:rsid w:val="00144278"/>
    <w:rsid w:val="00145651"/>
    <w:rsid w:val="0014628E"/>
    <w:rsid w:val="00146D2B"/>
    <w:rsid w:val="001511BB"/>
    <w:rsid w:val="00153B07"/>
    <w:rsid w:val="00153B1A"/>
    <w:rsid w:val="00153E2B"/>
    <w:rsid w:val="00153E5A"/>
    <w:rsid w:val="00154ADB"/>
    <w:rsid w:val="00154FD7"/>
    <w:rsid w:val="00155A89"/>
    <w:rsid w:val="0015616C"/>
    <w:rsid w:val="0016015F"/>
    <w:rsid w:val="0016114F"/>
    <w:rsid w:val="00161218"/>
    <w:rsid w:val="001615BA"/>
    <w:rsid w:val="00162794"/>
    <w:rsid w:val="00163A98"/>
    <w:rsid w:val="001654F8"/>
    <w:rsid w:val="00165ABA"/>
    <w:rsid w:val="00165EF9"/>
    <w:rsid w:val="00166075"/>
    <w:rsid w:val="00166D24"/>
    <w:rsid w:val="00166EAE"/>
    <w:rsid w:val="00167654"/>
    <w:rsid w:val="00167804"/>
    <w:rsid w:val="00167982"/>
    <w:rsid w:val="00167DF0"/>
    <w:rsid w:val="001701F5"/>
    <w:rsid w:val="0017086A"/>
    <w:rsid w:val="00170CDA"/>
    <w:rsid w:val="00170D1F"/>
    <w:rsid w:val="001718C7"/>
    <w:rsid w:val="00171C0A"/>
    <w:rsid w:val="00171C69"/>
    <w:rsid w:val="00171E01"/>
    <w:rsid w:val="00172A27"/>
    <w:rsid w:val="00173EFB"/>
    <w:rsid w:val="00175332"/>
    <w:rsid w:val="00175632"/>
    <w:rsid w:val="00176C93"/>
    <w:rsid w:val="001772A6"/>
    <w:rsid w:val="001776B7"/>
    <w:rsid w:val="00182441"/>
    <w:rsid w:val="0018434E"/>
    <w:rsid w:val="001849A5"/>
    <w:rsid w:val="00184AD8"/>
    <w:rsid w:val="00185F9D"/>
    <w:rsid w:val="00187803"/>
    <w:rsid w:val="00187F4F"/>
    <w:rsid w:val="001901B1"/>
    <w:rsid w:val="00190536"/>
    <w:rsid w:val="00190CD9"/>
    <w:rsid w:val="001946F3"/>
    <w:rsid w:val="00197853"/>
    <w:rsid w:val="001A03A8"/>
    <w:rsid w:val="001A0B64"/>
    <w:rsid w:val="001A1918"/>
    <w:rsid w:val="001A1DDE"/>
    <w:rsid w:val="001A35AB"/>
    <w:rsid w:val="001A6AD8"/>
    <w:rsid w:val="001A76C0"/>
    <w:rsid w:val="001B0340"/>
    <w:rsid w:val="001B03DF"/>
    <w:rsid w:val="001B100B"/>
    <w:rsid w:val="001B2A6E"/>
    <w:rsid w:val="001B2D64"/>
    <w:rsid w:val="001B2D75"/>
    <w:rsid w:val="001B2E64"/>
    <w:rsid w:val="001B486C"/>
    <w:rsid w:val="001B48D2"/>
    <w:rsid w:val="001B5A97"/>
    <w:rsid w:val="001B5F24"/>
    <w:rsid w:val="001B60A6"/>
    <w:rsid w:val="001B62D8"/>
    <w:rsid w:val="001B73E1"/>
    <w:rsid w:val="001C0054"/>
    <w:rsid w:val="001C083D"/>
    <w:rsid w:val="001C0B18"/>
    <w:rsid w:val="001C18D1"/>
    <w:rsid w:val="001C2990"/>
    <w:rsid w:val="001C6AC7"/>
    <w:rsid w:val="001C7D8E"/>
    <w:rsid w:val="001D1C42"/>
    <w:rsid w:val="001D24E5"/>
    <w:rsid w:val="001D2DB7"/>
    <w:rsid w:val="001D338F"/>
    <w:rsid w:val="001D4B8A"/>
    <w:rsid w:val="001D569D"/>
    <w:rsid w:val="001D6111"/>
    <w:rsid w:val="001D6FBB"/>
    <w:rsid w:val="001D71A7"/>
    <w:rsid w:val="001D7932"/>
    <w:rsid w:val="001D7DAE"/>
    <w:rsid w:val="001E0B37"/>
    <w:rsid w:val="001E37C3"/>
    <w:rsid w:val="001E51C6"/>
    <w:rsid w:val="001E5808"/>
    <w:rsid w:val="001E66DE"/>
    <w:rsid w:val="001E71DC"/>
    <w:rsid w:val="001E79FB"/>
    <w:rsid w:val="001E7F84"/>
    <w:rsid w:val="001F0288"/>
    <w:rsid w:val="001F0942"/>
    <w:rsid w:val="001F1EB7"/>
    <w:rsid w:val="001F21EE"/>
    <w:rsid w:val="001F243C"/>
    <w:rsid w:val="001F2B83"/>
    <w:rsid w:val="001F2D09"/>
    <w:rsid w:val="002013BC"/>
    <w:rsid w:val="00201812"/>
    <w:rsid w:val="0020256E"/>
    <w:rsid w:val="00203B5F"/>
    <w:rsid w:val="002046AC"/>
    <w:rsid w:val="00204CE4"/>
    <w:rsid w:val="002072AD"/>
    <w:rsid w:val="00210E85"/>
    <w:rsid w:val="00212DFE"/>
    <w:rsid w:val="002158CA"/>
    <w:rsid w:val="0021649F"/>
    <w:rsid w:val="00216F9D"/>
    <w:rsid w:val="00217AAD"/>
    <w:rsid w:val="00217D7F"/>
    <w:rsid w:val="002208DB"/>
    <w:rsid w:val="00221034"/>
    <w:rsid w:val="002226BD"/>
    <w:rsid w:val="00222E77"/>
    <w:rsid w:val="002235BC"/>
    <w:rsid w:val="00224CA3"/>
    <w:rsid w:val="0022549A"/>
    <w:rsid w:val="00225ADA"/>
    <w:rsid w:val="00225DE5"/>
    <w:rsid w:val="002266DC"/>
    <w:rsid w:val="002274C1"/>
    <w:rsid w:val="00231CF7"/>
    <w:rsid w:val="00231FAD"/>
    <w:rsid w:val="00232A86"/>
    <w:rsid w:val="00232B10"/>
    <w:rsid w:val="00233C2D"/>
    <w:rsid w:val="00234029"/>
    <w:rsid w:val="00234F9E"/>
    <w:rsid w:val="00235C18"/>
    <w:rsid w:val="00236417"/>
    <w:rsid w:val="00236BE4"/>
    <w:rsid w:val="0023726F"/>
    <w:rsid w:val="00237797"/>
    <w:rsid w:val="00241114"/>
    <w:rsid w:val="0024140F"/>
    <w:rsid w:val="0024246B"/>
    <w:rsid w:val="00242E1C"/>
    <w:rsid w:val="002441AA"/>
    <w:rsid w:val="0024479D"/>
    <w:rsid w:val="00244F3B"/>
    <w:rsid w:val="00246339"/>
    <w:rsid w:val="00247425"/>
    <w:rsid w:val="00247584"/>
    <w:rsid w:val="002477D0"/>
    <w:rsid w:val="00250FA3"/>
    <w:rsid w:val="00251AB2"/>
    <w:rsid w:val="0025278F"/>
    <w:rsid w:val="00254FBB"/>
    <w:rsid w:val="0025583A"/>
    <w:rsid w:val="0025625A"/>
    <w:rsid w:val="002563CE"/>
    <w:rsid w:val="002571D9"/>
    <w:rsid w:val="0026018A"/>
    <w:rsid w:val="00260C16"/>
    <w:rsid w:val="0026100D"/>
    <w:rsid w:val="00261D65"/>
    <w:rsid w:val="00262954"/>
    <w:rsid w:val="00263239"/>
    <w:rsid w:val="002638DE"/>
    <w:rsid w:val="00263B0D"/>
    <w:rsid w:val="0026538A"/>
    <w:rsid w:val="0026562D"/>
    <w:rsid w:val="00265ADE"/>
    <w:rsid w:val="002664B2"/>
    <w:rsid w:val="002700F8"/>
    <w:rsid w:val="00270238"/>
    <w:rsid w:val="00270EFC"/>
    <w:rsid w:val="002713E1"/>
    <w:rsid w:val="0027150A"/>
    <w:rsid w:val="00273C9D"/>
    <w:rsid w:val="0027562C"/>
    <w:rsid w:val="00275E2F"/>
    <w:rsid w:val="002769A8"/>
    <w:rsid w:val="00277007"/>
    <w:rsid w:val="002774DA"/>
    <w:rsid w:val="002777AF"/>
    <w:rsid w:val="002800A8"/>
    <w:rsid w:val="002803A8"/>
    <w:rsid w:val="0028128F"/>
    <w:rsid w:val="00281494"/>
    <w:rsid w:val="002818F6"/>
    <w:rsid w:val="00283533"/>
    <w:rsid w:val="00283F06"/>
    <w:rsid w:val="00284E13"/>
    <w:rsid w:val="00285A72"/>
    <w:rsid w:val="00286F40"/>
    <w:rsid w:val="002871F8"/>
    <w:rsid w:val="00287356"/>
    <w:rsid w:val="00287571"/>
    <w:rsid w:val="002914FC"/>
    <w:rsid w:val="00291870"/>
    <w:rsid w:val="00293D0A"/>
    <w:rsid w:val="00294EC3"/>
    <w:rsid w:val="00294F62"/>
    <w:rsid w:val="002953E6"/>
    <w:rsid w:val="00296109"/>
    <w:rsid w:val="00296DAB"/>
    <w:rsid w:val="002976B9"/>
    <w:rsid w:val="00297C2A"/>
    <w:rsid w:val="00297D14"/>
    <w:rsid w:val="002A1275"/>
    <w:rsid w:val="002A17F4"/>
    <w:rsid w:val="002A4020"/>
    <w:rsid w:val="002A4830"/>
    <w:rsid w:val="002A58D0"/>
    <w:rsid w:val="002A60D4"/>
    <w:rsid w:val="002A6AEE"/>
    <w:rsid w:val="002A7C95"/>
    <w:rsid w:val="002B0DDB"/>
    <w:rsid w:val="002B1681"/>
    <w:rsid w:val="002B17D0"/>
    <w:rsid w:val="002B24CE"/>
    <w:rsid w:val="002B27B1"/>
    <w:rsid w:val="002B2BEC"/>
    <w:rsid w:val="002B59BC"/>
    <w:rsid w:val="002C0BC5"/>
    <w:rsid w:val="002C10DC"/>
    <w:rsid w:val="002C2377"/>
    <w:rsid w:val="002C2EC2"/>
    <w:rsid w:val="002C300D"/>
    <w:rsid w:val="002C3B82"/>
    <w:rsid w:val="002C707B"/>
    <w:rsid w:val="002D1027"/>
    <w:rsid w:val="002D1135"/>
    <w:rsid w:val="002D19DE"/>
    <w:rsid w:val="002D1ED3"/>
    <w:rsid w:val="002D24E0"/>
    <w:rsid w:val="002D46D6"/>
    <w:rsid w:val="002D497C"/>
    <w:rsid w:val="002D4A64"/>
    <w:rsid w:val="002D531F"/>
    <w:rsid w:val="002D5EB1"/>
    <w:rsid w:val="002D615C"/>
    <w:rsid w:val="002D6548"/>
    <w:rsid w:val="002D7230"/>
    <w:rsid w:val="002D7335"/>
    <w:rsid w:val="002E2314"/>
    <w:rsid w:val="002E521A"/>
    <w:rsid w:val="002E59C3"/>
    <w:rsid w:val="002E6672"/>
    <w:rsid w:val="002E6E3D"/>
    <w:rsid w:val="002E775E"/>
    <w:rsid w:val="002E797C"/>
    <w:rsid w:val="002F0DCF"/>
    <w:rsid w:val="002F1658"/>
    <w:rsid w:val="002F1DF0"/>
    <w:rsid w:val="002F20EA"/>
    <w:rsid w:val="002F2162"/>
    <w:rsid w:val="002F32FC"/>
    <w:rsid w:val="002F3C7F"/>
    <w:rsid w:val="002F3D7B"/>
    <w:rsid w:val="002F4890"/>
    <w:rsid w:val="002F4BB8"/>
    <w:rsid w:val="002F546C"/>
    <w:rsid w:val="002F5B4C"/>
    <w:rsid w:val="002F5E05"/>
    <w:rsid w:val="002F66D2"/>
    <w:rsid w:val="002F776B"/>
    <w:rsid w:val="00300971"/>
    <w:rsid w:val="0030373B"/>
    <w:rsid w:val="00307C7F"/>
    <w:rsid w:val="0031023C"/>
    <w:rsid w:val="0031044E"/>
    <w:rsid w:val="00311AAD"/>
    <w:rsid w:val="00311EC5"/>
    <w:rsid w:val="00312979"/>
    <w:rsid w:val="00313C7F"/>
    <w:rsid w:val="003144D5"/>
    <w:rsid w:val="00314626"/>
    <w:rsid w:val="00316789"/>
    <w:rsid w:val="00316A50"/>
    <w:rsid w:val="00316A9C"/>
    <w:rsid w:val="0032119E"/>
    <w:rsid w:val="0032313F"/>
    <w:rsid w:val="003245C0"/>
    <w:rsid w:val="00325253"/>
    <w:rsid w:val="00325385"/>
    <w:rsid w:val="00325A7A"/>
    <w:rsid w:val="00325C23"/>
    <w:rsid w:val="0032678A"/>
    <w:rsid w:val="003304ED"/>
    <w:rsid w:val="00330501"/>
    <w:rsid w:val="00331D31"/>
    <w:rsid w:val="00331F2A"/>
    <w:rsid w:val="00331F30"/>
    <w:rsid w:val="0033213B"/>
    <w:rsid w:val="0033309A"/>
    <w:rsid w:val="0033355F"/>
    <w:rsid w:val="00336AE1"/>
    <w:rsid w:val="00342BD9"/>
    <w:rsid w:val="00343437"/>
    <w:rsid w:val="00343C8B"/>
    <w:rsid w:val="00344052"/>
    <w:rsid w:val="003442D7"/>
    <w:rsid w:val="00344B17"/>
    <w:rsid w:val="00345B79"/>
    <w:rsid w:val="00345CDA"/>
    <w:rsid w:val="00345D8D"/>
    <w:rsid w:val="003462BD"/>
    <w:rsid w:val="0034652F"/>
    <w:rsid w:val="003466A2"/>
    <w:rsid w:val="0034752E"/>
    <w:rsid w:val="00350650"/>
    <w:rsid w:val="00351E6D"/>
    <w:rsid w:val="00353CF9"/>
    <w:rsid w:val="00356B01"/>
    <w:rsid w:val="00357288"/>
    <w:rsid w:val="00357332"/>
    <w:rsid w:val="003579BA"/>
    <w:rsid w:val="00357BB1"/>
    <w:rsid w:val="003602C3"/>
    <w:rsid w:val="00360870"/>
    <w:rsid w:val="00361A91"/>
    <w:rsid w:val="0036327B"/>
    <w:rsid w:val="003636FE"/>
    <w:rsid w:val="003637CF"/>
    <w:rsid w:val="00363DC3"/>
    <w:rsid w:val="003640AA"/>
    <w:rsid w:val="0036611D"/>
    <w:rsid w:val="00367549"/>
    <w:rsid w:val="00371686"/>
    <w:rsid w:val="00371788"/>
    <w:rsid w:val="00371FB7"/>
    <w:rsid w:val="003724B6"/>
    <w:rsid w:val="00373F6E"/>
    <w:rsid w:val="00374652"/>
    <w:rsid w:val="003747DD"/>
    <w:rsid w:val="00374C80"/>
    <w:rsid w:val="0037513A"/>
    <w:rsid w:val="003756C8"/>
    <w:rsid w:val="003760CE"/>
    <w:rsid w:val="00376275"/>
    <w:rsid w:val="003764F5"/>
    <w:rsid w:val="0037769B"/>
    <w:rsid w:val="00377908"/>
    <w:rsid w:val="00377EAF"/>
    <w:rsid w:val="00381F0C"/>
    <w:rsid w:val="00382120"/>
    <w:rsid w:val="00382319"/>
    <w:rsid w:val="00385DF7"/>
    <w:rsid w:val="00386839"/>
    <w:rsid w:val="00387AE9"/>
    <w:rsid w:val="00390D24"/>
    <w:rsid w:val="00391C85"/>
    <w:rsid w:val="00392635"/>
    <w:rsid w:val="003928DB"/>
    <w:rsid w:val="00392FD0"/>
    <w:rsid w:val="003940CF"/>
    <w:rsid w:val="00394D2A"/>
    <w:rsid w:val="00395BA8"/>
    <w:rsid w:val="00396AE6"/>
    <w:rsid w:val="00396B0B"/>
    <w:rsid w:val="00397D96"/>
    <w:rsid w:val="003A11FA"/>
    <w:rsid w:val="003A1734"/>
    <w:rsid w:val="003A1904"/>
    <w:rsid w:val="003A1B0B"/>
    <w:rsid w:val="003A1C15"/>
    <w:rsid w:val="003A266C"/>
    <w:rsid w:val="003A2B8B"/>
    <w:rsid w:val="003A2EA2"/>
    <w:rsid w:val="003A317B"/>
    <w:rsid w:val="003A3503"/>
    <w:rsid w:val="003A38DE"/>
    <w:rsid w:val="003A4F11"/>
    <w:rsid w:val="003A536D"/>
    <w:rsid w:val="003A7561"/>
    <w:rsid w:val="003B0D76"/>
    <w:rsid w:val="003B4B38"/>
    <w:rsid w:val="003B544E"/>
    <w:rsid w:val="003B5E50"/>
    <w:rsid w:val="003C0B63"/>
    <w:rsid w:val="003C17B6"/>
    <w:rsid w:val="003C2335"/>
    <w:rsid w:val="003C272E"/>
    <w:rsid w:val="003C3C07"/>
    <w:rsid w:val="003C4089"/>
    <w:rsid w:val="003C4635"/>
    <w:rsid w:val="003C6818"/>
    <w:rsid w:val="003C7B15"/>
    <w:rsid w:val="003D12B4"/>
    <w:rsid w:val="003D1D59"/>
    <w:rsid w:val="003D2DC9"/>
    <w:rsid w:val="003D351B"/>
    <w:rsid w:val="003D4343"/>
    <w:rsid w:val="003D4864"/>
    <w:rsid w:val="003D4E1B"/>
    <w:rsid w:val="003D544D"/>
    <w:rsid w:val="003D7923"/>
    <w:rsid w:val="003E1516"/>
    <w:rsid w:val="003E1F13"/>
    <w:rsid w:val="003E37AE"/>
    <w:rsid w:val="003E43B3"/>
    <w:rsid w:val="003E5C83"/>
    <w:rsid w:val="003E61FE"/>
    <w:rsid w:val="003E6279"/>
    <w:rsid w:val="003F0353"/>
    <w:rsid w:val="003F3702"/>
    <w:rsid w:val="003F39A4"/>
    <w:rsid w:val="003F69C8"/>
    <w:rsid w:val="003F702D"/>
    <w:rsid w:val="003F7223"/>
    <w:rsid w:val="003F7440"/>
    <w:rsid w:val="004008DB"/>
    <w:rsid w:val="00401F7B"/>
    <w:rsid w:val="0040235D"/>
    <w:rsid w:val="00402417"/>
    <w:rsid w:val="004035BD"/>
    <w:rsid w:val="00403C02"/>
    <w:rsid w:val="00404CC7"/>
    <w:rsid w:val="004051F1"/>
    <w:rsid w:val="00405468"/>
    <w:rsid w:val="0041123D"/>
    <w:rsid w:val="00413CAB"/>
    <w:rsid w:val="00417A59"/>
    <w:rsid w:val="00420AEB"/>
    <w:rsid w:val="00422643"/>
    <w:rsid w:val="004229AC"/>
    <w:rsid w:val="00426103"/>
    <w:rsid w:val="00430E8A"/>
    <w:rsid w:val="00431F62"/>
    <w:rsid w:val="00433389"/>
    <w:rsid w:val="00435436"/>
    <w:rsid w:val="00435F66"/>
    <w:rsid w:val="00437607"/>
    <w:rsid w:val="004400E0"/>
    <w:rsid w:val="00440C6C"/>
    <w:rsid w:val="00443345"/>
    <w:rsid w:val="00443659"/>
    <w:rsid w:val="00443AF6"/>
    <w:rsid w:val="00444699"/>
    <w:rsid w:val="004446AC"/>
    <w:rsid w:val="004448A0"/>
    <w:rsid w:val="0044560F"/>
    <w:rsid w:val="0044578B"/>
    <w:rsid w:val="00445BBA"/>
    <w:rsid w:val="00445E6A"/>
    <w:rsid w:val="004476CF"/>
    <w:rsid w:val="00447DF0"/>
    <w:rsid w:val="00451EDC"/>
    <w:rsid w:val="004538BD"/>
    <w:rsid w:val="0045456C"/>
    <w:rsid w:val="0045559B"/>
    <w:rsid w:val="00455949"/>
    <w:rsid w:val="004560AC"/>
    <w:rsid w:val="004567A0"/>
    <w:rsid w:val="00460515"/>
    <w:rsid w:val="00461558"/>
    <w:rsid w:val="0046196A"/>
    <w:rsid w:val="0046301E"/>
    <w:rsid w:val="00463081"/>
    <w:rsid w:val="0046532E"/>
    <w:rsid w:val="00465426"/>
    <w:rsid w:val="00466D22"/>
    <w:rsid w:val="00466DA9"/>
    <w:rsid w:val="00467BD5"/>
    <w:rsid w:val="00467CFE"/>
    <w:rsid w:val="0047104A"/>
    <w:rsid w:val="00473933"/>
    <w:rsid w:val="00474361"/>
    <w:rsid w:val="004755B9"/>
    <w:rsid w:val="00480878"/>
    <w:rsid w:val="00481592"/>
    <w:rsid w:val="00481DF9"/>
    <w:rsid w:val="00483626"/>
    <w:rsid w:val="00484752"/>
    <w:rsid w:val="00485502"/>
    <w:rsid w:val="00485614"/>
    <w:rsid w:val="00486771"/>
    <w:rsid w:val="0048687C"/>
    <w:rsid w:val="004901D1"/>
    <w:rsid w:val="00490A0C"/>
    <w:rsid w:val="00493D9C"/>
    <w:rsid w:val="00493EBD"/>
    <w:rsid w:val="00494553"/>
    <w:rsid w:val="0049464D"/>
    <w:rsid w:val="00496479"/>
    <w:rsid w:val="00497C26"/>
    <w:rsid w:val="004A09F9"/>
    <w:rsid w:val="004A2F01"/>
    <w:rsid w:val="004A44D4"/>
    <w:rsid w:val="004A6AE8"/>
    <w:rsid w:val="004A6BDB"/>
    <w:rsid w:val="004A71BB"/>
    <w:rsid w:val="004B074D"/>
    <w:rsid w:val="004B138D"/>
    <w:rsid w:val="004B14EC"/>
    <w:rsid w:val="004B1F25"/>
    <w:rsid w:val="004B2FF1"/>
    <w:rsid w:val="004B3253"/>
    <w:rsid w:val="004B4C1A"/>
    <w:rsid w:val="004B4DDF"/>
    <w:rsid w:val="004B56B0"/>
    <w:rsid w:val="004B7B17"/>
    <w:rsid w:val="004C0276"/>
    <w:rsid w:val="004C1979"/>
    <w:rsid w:val="004C1D9C"/>
    <w:rsid w:val="004C3926"/>
    <w:rsid w:val="004C3956"/>
    <w:rsid w:val="004C3BB0"/>
    <w:rsid w:val="004C45D9"/>
    <w:rsid w:val="004C4958"/>
    <w:rsid w:val="004C4AC1"/>
    <w:rsid w:val="004C4EB8"/>
    <w:rsid w:val="004C5157"/>
    <w:rsid w:val="004C57E2"/>
    <w:rsid w:val="004C5DA1"/>
    <w:rsid w:val="004C67AF"/>
    <w:rsid w:val="004C6AE7"/>
    <w:rsid w:val="004C7F89"/>
    <w:rsid w:val="004D095D"/>
    <w:rsid w:val="004D1212"/>
    <w:rsid w:val="004D23A0"/>
    <w:rsid w:val="004D316A"/>
    <w:rsid w:val="004D3CD0"/>
    <w:rsid w:val="004D3F04"/>
    <w:rsid w:val="004D45BB"/>
    <w:rsid w:val="004D492E"/>
    <w:rsid w:val="004D4E9D"/>
    <w:rsid w:val="004D553C"/>
    <w:rsid w:val="004D5624"/>
    <w:rsid w:val="004D6D71"/>
    <w:rsid w:val="004E0002"/>
    <w:rsid w:val="004E06D1"/>
    <w:rsid w:val="004E4B82"/>
    <w:rsid w:val="004E54D3"/>
    <w:rsid w:val="004E7524"/>
    <w:rsid w:val="004F51D9"/>
    <w:rsid w:val="004F578E"/>
    <w:rsid w:val="004F61CB"/>
    <w:rsid w:val="004F6FF5"/>
    <w:rsid w:val="00500324"/>
    <w:rsid w:val="00500333"/>
    <w:rsid w:val="0050053F"/>
    <w:rsid w:val="00500994"/>
    <w:rsid w:val="00501668"/>
    <w:rsid w:val="00502537"/>
    <w:rsid w:val="00503248"/>
    <w:rsid w:val="00503964"/>
    <w:rsid w:val="0050470A"/>
    <w:rsid w:val="00504755"/>
    <w:rsid w:val="00504C26"/>
    <w:rsid w:val="00504D59"/>
    <w:rsid w:val="00505B4E"/>
    <w:rsid w:val="005069B1"/>
    <w:rsid w:val="00506E19"/>
    <w:rsid w:val="005077BE"/>
    <w:rsid w:val="005111B6"/>
    <w:rsid w:val="00511245"/>
    <w:rsid w:val="0051703F"/>
    <w:rsid w:val="00517223"/>
    <w:rsid w:val="005174CD"/>
    <w:rsid w:val="00517EB2"/>
    <w:rsid w:val="00517EF8"/>
    <w:rsid w:val="00517FA3"/>
    <w:rsid w:val="0052278B"/>
    <w:rsid w:val="005236B2"/>
    <w:rsid w:val="00523E2F"/>
    <w:rsid w:val="00524292"/>
    <w:rsid w:val="00524396"/>
    <w:rsid w:val="00532866"/>
    <w:rsid w:val="00534BE7"/>
    <w:rsid w:val="00535694"/>
    <w:rsid w:val="00536556"/>
    <w:rsid w:val="0053690F"/>
    <w:rsid w:val="0053693C"/>
    <w:rsid w:val="00536961"/>
    <w:rsid w:val="00536A95"/>
    <w:rsid w:val="0053753B"/>
    <w:rsid w:val="00537554"/>
    <w:rsid w:val="0054069C"/>
    <w:rsid w:val="00540F79"/>
    <w:rsid w:val="00541F18"/>
    <w:rsid w:val="00542079"/>
    <w:rsid w:val="005421B8"/>
    <w:rsid w:val="00542B2E"/>
    <w:rsid w:val="0054451B"/>
    <w:rsid w:val="005448D9"/>
    <w:rsid w:val="005464D5"/>
    <w:rsid w:val="00546602"/>
    <w:rsid w:val="005467C3"/>
    <w:rsid w:val="00546AB6"/>
    <w:rsid w:val="00547776"/>
    <w:rsid w:val="00547B8A"/>
    <w:rsid w:val="00547C1A"/>
    <w:rsid w:val="00547FBA"/>
    <w:rsid w:val="00550F53"/>
    <w:rsid w:val="00551C9E"/>
    <w:rsid w:val="00552F8F"/>
    <w:rsid w:val="00553197"/>
    <w:rsid w:val="005541C0"/>
    <w:rsid w:val="005552C8"/>
    <w:rsid w:val="00556A1C"/>
    <w:rsid w:val="00557172"/>
    <w:rsid w:val="0055733B"/>
    <w:rsid w:val="00557E22"/>
    <w:rsid w:val="0056274A"/>
    <w:rsid w:val="00563D04"/>
    <w:rsid w:val="0056408A"/>
    <w:rsid w:val="00564F2A"/>
    <w:rsid w:val="00567941"/>
    <w:rsid w:val="00567CC1"/>
    <w:rsid w:val="00567E27"/>
    <w:rsid w:val="00567F1D"/>
    <w:rsid w:val="00570A74"/>
    <w:rsid w:val="00570D4B"/>
    <w:rsid w:val="00573429"/>
    <w:rsid w:val="00573681"/>
    <w:rsid w:val="005745FA"/>
    <w:rsid w:val="00575189"/>
    <w:rsid w:val="005767E1"/>
    <w:rsid w:val="005773E1"/>
    <w:rsid w:val="00577CAF"/>
    <w:rsid w:val="00580228"/>
    <w:rsid w:val="00580C23"/>
    <w:rsid w:val="00580D81"/>
    <w:rsid w:val="00580E8F"/>
    <w:rsid w:val="005831C8"/>
    <w:rsid w:val="0058379D"/>
    <w:rsid w:val="00583FB0"/>
    <w:rsid w:val="005855EC"/>
    <w:rsid w:val="005858A3"/>
    <w:rsid w:val="00587A41"/>
    <w:rsid w:val="00590931"/>
    <w:rsid w:val="00591426"/>
    <w:rsid w:val="0059159F"/>
    <w:rsid w:val="005938AB"/>
    <w:rsid w:val="00593CC7"/>
    <w:rsid w:val="00593E71"/>
    <w:rsid w:val="00594989"/>
    <w:rsid w:val="00597360"/>
    <w:rsid w:val="0059770D"/>
    <w:rsid w:val="005A078E"/>
    <w:rsid w:val="005A1BB1"/>
    <w:rsid w:val="005A2D93"/>
    <w:rsid w:val="005A352C"/>
    <w:rsid w:val="005A4962"/>
    <w:rsid w:val="005A5585"/>
    <w:rsid w:val="005A5814"/>
    <w:rsid w:val="005A583F"/>
    <w:rsid w:val="005A7612"/>
    <w:rsid w:val="005B039A"/>
    <w:rsid w:val="005B108B"/>
    <w:rsid w:val="005B3509"/>
    <w:rsid w:val="005C0A76"/>
    <w:rsid w:val="005C13F7"/>
    <w:rsid w:val="005C21A9"/>
    <w:rsid w:val="005C29E8"/>
    <w:rsid w:val="005C3A44"/>
    <w:rsid w:val="005C4662"/>
    <w:rsid w:val="005C48B4"/>
    <w:rsid w:val="005C5322"/>
    <w:rsid w:val="005C5736"/>
    <w:rsid w:val="005D1E5A"/>
    <w:rsid w:val="005D3580"/>
    <w:rsid w:val="005D44A6"/>
    <w:rsid w:val="005D5B1C"/>
    <w:rsid w:val="005D5CA2"/>
    <w:rsid w:val="005D6DB0"/>
    <w:rsid w:val="005D7564"/>
    <w:rsid w:val="005E08D5"/>
    <w:rsid w:val="005E2989"/>
    <w:rsid w:val="005E3EF2"/>
    <w:rsid w:val="005E4B9F"/>
    <w:rsid w:val="005E5786"/>
    <w:rsid w:val="005E613C"/>
    <w:rsid w:val="005E6270"/>
    <w:rsid w:val="005E74B1"/>
    <w:rsid w:val="005F1096"/>
    <w:rsid w:val="005F2933"/>
    <w:rsid w:val="005F2D6F"/>
    <w:rsid w:val="005F4811"/>
    <w:rsid w:val="005F4BF3"/>
    <w:rsid w:val="005F5C27"/>
    <w:rsid w:val="005F608E"/>
    <w:rsid w:val="005F73D0"/>
    <w:rsid w:val="00600686"/>
    <w:rsid w:val="00600F9A"/>
    <w:rsid w:val="00601AFB"/>
    <w:rsid w:val="0060282D"/>
    <w:rsid w:val="00602FB5"/>
    <w:rsid w:val="00603757"/>
    <w:rsid w:val="006059EA"/>
    <w:rsid w:val="00606FC2"/>
    <w:rsid w:val="00607E5E"/>
    <w:rsid w:val="006107EB"/>
    <w:rsid w:val="006109B9"/>
    <w:rsid w:val="00611963"/>
    <w:rsid w:val="00612357"/>
    <w:rsid w:val="00612E76"/>
    <w:rsid w:val="00614F15"/>
    <w:rsid w:val="006150D2"/>
    <w:rsid w:val="00615AD2"/>
    <w:rsid w:val="006163CD"/>
    <w:rsid w:val="00616DE7"/>
    <w:rsid w:val="00621E46"/>
    <w:rsid w:val="006230B4"/>
    <w:rsid w:val="00623852"/>
    <w:rsid w:val="00624785"/>
    <w:rsid w:val="00626B18"/>
    <w:rsid w:val="00627E06"/>
    <w:rsid w:val="00630C63"/>
    <w:rsid w:val="00630D4A"/>
    <w:rsid w:val="00633526"/>
    <w:rsid w:val="00633E49"/>
    <w:rsid w:val="0063421C"/>
    <w:rsid w:val="00634513"/>
    <w:rsid w:val="00634D65"/>
    <w:rsid w:val="0063510D"/>
    <w:rsid w:val="0063521F"/>
    <w:rsid w:val="0063526D"/>
    <w:rsid w:val="006353EF"/>
    <w:rsid w:val="00642606"/>
    <w:rsid w:val="0064303E"/>
    <w:rsid w:val="00643F02"/>
    <w:rsid w:val="006441F8"/>
    <w:rsid w:val="006472F2"/>
    <w:rsid w:val="006475E6"/>
    <w:rsid w:val="00652434"/>
    <w:rsid w:val="006532F8"/>
    <w:rsid w:val="00653BF5"/>
    <w:rsid w:val="00653F7C"/>
    <w:rsid w:val="00655078"/>
    <w:rsid w:val="006571B7"/>
    <w:rsid w:val="006572E2"/>
    <w:rsid w:val="006602BB"/>
    <w:rsid w:val="006616FC"/>
    <w:rsid w:val="00661DFA"/>
    <w:rsid w:val="00662140"/>
    <w:rsid w:val="0066364B"/>
    <w:rsid w:val="0066440B"/>
    <w:rsid w:val="0066445F"/>
    <w:rsid w:val="00665163"/>
    <w:rsid w:val="006657CC"/>
    <w:rsid w:val="0067092D"/>
    <w:rsid w:val="0067145F"/>
    <w:rsid w:val="00671AD9"/>
    <w:rsid w:val="00672089"/>
    <w:rsid w:val="0067269B"/>
    <w:rsid w:val="00672853"/>
    <w:rsid w:val="00674849"/>
    <w:rsid w:val="0067581A"/>
    <w:rsid w:val="006765EE"/>
    <w:rsid w:val="00676674"/>
    <w:rsid w:val="00680822"/>
    <w:rsid w:val="00680EA7"/>
    <w:rsid w:val="00682008"/>
    <w:rsid w:val="00685541"/>
    <w:rsid w:val="00685628"/>
    <w:rsid w:val="00685BA9"/>
    <w:rsid w:val="00686C41"/>
    <w:rsid w:val="00687185"/>
    <w:rsid w:val="006876C3"/>
    <w:rsid w:val="0069015E"/>
    <w:rsid w:val="00690D85"/>
    <w:rsid w:val="0069117D"/>
    <w:rsid w:val="00691BC6"/>
    <w:rsid w:val="00692AEF"/>
    <w:rsid w:val="00693040"/>
    <w:rsid w:val="0069313E"/>
    <w:rsid w:val="006931A9"/>
    <w:rsid w:val="006940CB"/>
    <w:rsid w:val="006950BA"/>
    <w:rsid w:val="00695785"/>
    <w:rsid w:val="00695C7F"/>
    <w:rsid w:val="00696C64"/>
    <w:rsid w:val="00696E0E"/>
    <w:rsid w:val="00697EBC"/>
    <w:rsid w:val="006A0365"/>
    <w:rsid w:val="006A123B"/>
    <w:rsid w:val="006A13DB"/>
    <w:rsid w:val="006A1D55"/>
    <w:rsid w:val="006A3800"/>
    <w:rsid w:val="006A45AD"/>
    <w:rsid w:val="006A5472"/>
    <w:rsid w:val="006A6161"/>
    <w:rsid w:val="006A62C5"/>
    <w:rsid w:val="006A6E06"/>
    <w:rsid w:val="006B318D"/>
    <w:rsid w:val="006B3A81"/>
    <w:rsid w:val="006B4034"/>
    <w:rsid w:val="006B43EA"/>
    <w:rsid w:val="006B4550"/>
    <w:rsid w:val="006B4FAE"/>
    <w:rsid w:val="006B5607"/>
    <w:rsid w:val="006B6FF7"/>
    <w:rsid w:val="006C511A"/>
    <w:rsid w:val="006C57B1"/>
    <w:rsid w:val="006C5E24"/>
    <w:rsid w:val="006C7A68"/>
    <w:rsid w:val="006D05AE"/>
    <w:rsid w:val="006D1D15"/>
    <w:rsid w:val="006D2301"/>
    <w:rsid w:val="006D28D1"/>
    <w:rsid w:val="006D2FC5"/>
    <w:rsid w:val="006D32D5"/>
    <w:rsid w:val="006D450C"/>
    <w:rsid w:val="006D57D3"/>
    <w:rsid w:val="006D7AAA"/>
    <w:rsid w:val="006D7EB9"/>
    <w:rsid w:val="006E336A"/>
    <w:rsid w:val="006E3A48"/>
    <w:rsid w:val="006E3D28"/>
    <w:rsid w:val="006E466E"/>
    <w:rsid w:val="006E5E33"/>
    <w:rsid w:val="006E5E3F"/>
    <w:rsid w:val="006E6DBA"/>
    <w:rsid w:val="006E726D"/>
    <w:rsid w:val="006F02F0"/>
    <w:rsid w:val="006F03BB"/>
    <w:rsid w:val="006F0498"/>
    <w:rsid w:val="006F1831"/>
    <w:rsid w:val="006F1C3B"/>
    <w:rsid w:val="006F363A"/>
    <w:rsid w:val="006F3CF9"/>
    <w:rsid w:val="006F4C2C"/>
    <w:rsid w:val="006F4F6D"/>
    <w:rsid w:val="006F5128"/>
    <w:rsid w:val="00700245"/>
    <w:rsid w:val="00701112"/>
    <w:rsid w:val="0070139B"/>
    <w:rsid w:val="00702695"/>
    <w:rsid w:val="0070284E"/>
    <w:rsid w:val="00706087"/>
    <w:rsid w:val="00707105"/>
    <w:rsid w:val="00710D71"/>
    <w:rsid w:val="00710ED6"/>
    <w:rsid w:val="00711403"/>
    <w:rsid w:val="00711903"/>
    <w:rsid w:val="00711AD8"/>
    <w:rsid w:val="00711F86"/>
    <w:rsid w:val="007132D2"/>
    <w:rsid w:val="0071403D"/>
    <w:rsid w:val="007142A5"/>
    <w:rsid w:val="007149AE"/>
    <w:rsid w:val="00715371"/>
    <w:rsid w:val="007156E9"/>
    <w:rsid w:val="00715E7C"/>
    <w:rsid w:val="00716101"/>
    <w:rsid w:val="00716CDD"/>
    <w:rsid w:val="00716EA6"/>
    <w:rsid w:val="007177A9"/>
    <w:rsid w:val="0072001D"/>
    <w:rsid w:val="00721A97"/>
    <w:rsid w:val="0072219E"/>
    <w:rsid w:val="0072276C"/>
    <w:rsid w:val="00722D48"/>
    <w:rsid w:val="00723BC1"/>
    <w:rsid w:val="00723F38"/>
    <w:rsid w:val="00723F91"/>
    <w:rsid w:val="00724001"/>
    <w:rsid w:val="00724043"/>
    <w:rsid w:val="007244A6"/>
    <w:rsid w:val="00724B07"/>
    <w:rsid w:val="007260F1"/>
    <w:rsid w:val="007313A9"/>
    <w:rsid w:val="00731BD6"/>
    <w:rsid w:val="007333A1"/>
    <w:rsid w:val="007333D5"/>
    <w:rsid w:val="00733E49"/>
    <w:rsid w:val="007343F9"/>
    <w:rsid w:val="0073442D"/>
    <w:rsid w:val="00734E23"/>
    <w:rsid w:val="00735325"/>
    <w:rsid w:val="007353E6"/>
    <w:rsid w:val="007358E8"/>
    <w:rsid w:val="00740279"/>
    <w:rsid w:val="00740954"/>
    <w:rsid w:val="00743BEA"/>
    <w:rsid w:val="0074575E"/>
    <w:rsid w:val="007457D9"/>
    <w:rsid w:val="00746544"/>
    <w:rsid w:val="00750A36"/>
    <w:rsid w:val="00752896"/>
    <w:rsid w:val="007539F6"/>
    <w:rsid w:val="0075486C"/>
    <w:rsid w:val="00756598"/>
    <w:rsid w:val="00756E36"/>
    <w:rsid w:val="00757B77"/>
    <w:rsid w:val="00760544"/>
    <w:rsid w:val="007616E1"/>
    <w:rsid w:val="00762613"/>
    <w:rsid w:val="00763DDC"/>
    <w:rsid w:val="00764754"/>
    <w:rsid w:val="007652DA"/>
    <w:rsid w:val="00765B4E"/>
    <w:rsid w:val="00767105"/>
    <w:rsid w:val="00767547"/>
    <w:rsid w:val="00767868"/>
    <w:rsid w:val="00771A2D"/>
    <w:rsid w:val="00772587"/>
    <w:rsid w:val="00773916"/>
    <w:rsid w:val="00773CEB"/>
    <w:rsid w:val="00773D7D"/>
    <w:rsid w:val="00774E39"/>
    <w:rsid w:val="00774EE2"/>
    <w:rsid w:val="007752D8"/>
    <w:rsid w:val="007756EC"/>
    <w:rsid w:val="00776CF1"/>
    <w:rsid w:val="00776DE7"/>
    <w:rsid w:val="00780B6C"/>
    <w:rsid w:val="00780D9D"/>
    <w:rsid w:val="00782772"/>
    <w:rsid w:val="00782804"/>
    <w:rsid w:val="007832A0"/>
    <w:rsid w:val="007833AC"/>
    <w:rsid w:val="00783545"/>
    <w:rsid w:val="00784B39"/>
    <w:rsid w:val="007909DA"/>
    <w:rsid w:val="00791BC9"/>
    <w:rsid w:val="00794855"/>
    <w:rsid w:val="00794B39"/>
    <w:rsid w:val="007957E8"/>
    <w:rsid w:val="007957EF"/>
    <w:rsid w:val="00795CF8"/>
    <w:rsid w:val="007964EA"/>
    <w:rsid w:val="007A0AF8"/>
    <w:rsid w:val="007A120A"/>
    <w:rsid w:val="007A1215"/>
    <w:rsid w:val="007A3815"/>
    <w:rsid w:val="007A3AE2"/>
    <w:rsid w:val="007A463E"/>
    <w:rsid w:val="007A576E"/>
    <w:rsid w:val="007A7F62"/>
    <w:rsid w:val="007B02BA"/>
    <w:rsid w:val="007B251E"/>
    <w:rsid w:val="007B455C"/>
    <w:rsid w:val="007B4F5D"/>
    <w:rsid w:val="007B6FE0"/>
    <w:rsid w:val="007C02F6"/>
    <w:rsid w:val="007C0B68"/>
    <w:rsid w:val="007C19C5"/>
    <w:rsid w:val="007C21D7"/>
    <w:rsid w:val="007C23C7"/>
    <w:rsid w:val="007C5B09"/>
    <w:rsid w:val="007C739F"/>
    <w:rsid w:val="007D0345"/>
    <w:rsid w:val="007D14E2"/>
    <w:rsid w:val="007D23B6"/>
    <w:rsid w:val="007D24FC"/>
    <w:rsid w:val="007D3418"/>
    <w:rsid w:val="007D3939"/>
    <w:rsid w:val="007D547C"/>
    <w:rsid w:val="007D561C"/>
    <w:rsid w:val="007D681C"/>
    <w:rsid w:val="007E232D"/>
    <w:rsid w:val="007E23FC"/>
    <w:rsid w:val="007E261A"/>
    <w:rsid w:val="007E3624"/>
    <w:rsid w:val="007E3BD0"/>
    <w:rsid w:val="007E6F95"/>
    <w:rsid w:val="007F061B"/>
    <w:rsid w:val="007F0F34"/>
    <w:rsid w:val="007F0F94"/>
    <w:rsid w:val="007F1BAB"/>
    <w:rsid w:val="007F314E"/>
    <w:rsid w:val="007F3871"/>
    <w:rsid w:val="007F38A5"/>
    <w:rsid w:val="007F3DF4"/>
    <w:rsid w:val="007F5D66"/>
    <w:rsid w:val="007F7894"/>
    <w:rsid w:val="007F7921"/>
    <w:rsid w:val="0080133E"/>
    <w:rsid w:val="008023B8"/>
    <w:rsid w:val="00804565"/>
    <w:rsid w:val="00804D7B"/>
    <w:rsid w:val="00806813"/>
    <w:rsid w:val="00806AD0"/>
    <w:rsid w:val="0080757C"/>
    <w:rsid w:val="008075D4"/>
    <w:rsid w:val="008105CF"/>
    <w:rsid w:val="00810CB6"/>
    <w:rsid w:val="008122D7"/>
    <w:rsid w:val="008125FD"/>
    <w:rsid w:val="00813A64"/>
    <w:rsid w:val="00814C0A"/>
    <w:rsid w:val="00815260"/>
    <w:rsid w:val="00816E1D"/>
    <w:rsid w:val="008203AF"/>
    <w:rsid w:val="008206E4"/>
    <w:rsid w:val="008216A0"/>
    <w:rsid w:val="00822315"/>
    <w:rsid w:val="008226A4"/>
    <w:rsid w:val="008227DD"/>
    <w:rsid w:val="0082491B"/>
    <w:rsid w:val="00825558"/>
    <w:rsid w:val="00826625"/>
    <w:rsid w:val="008268BC"/>
    <w:rsid w:val="00826E32"/>
    <w:rsid w:val="00827371"/>
    <w:rsid w:val="00827A4D"/>
    <w:rsid w:val="00831370"/>
    <w:rsid w:val="00831DF2"/>
    <w:rsid w:val="00831F42"/>
    <w:rsid w:val="00832325"/>
    <w:rsid w:val="00832A22"/>
    <w:rsid w:val="00832A6F"/>
    <w:rsid w:val="00832C2B"/>
    <w:rsid w:val="00832C96"/>
    <w:rsid w:val="008338BC"/>
    <w:rsid w:val="00833D65"/>
    <w:rsid w:val="008356B0"/>
    <w:rsid w:val="00835CFB"/>
    <w:rsid w:val="00837DDB"/>
    <w:rsid w:val="00840D34"/>
    <w:rsid w:val="00840DBF"/>
    <w:rsid w:val="00841E31"/>
    <w:rsid w:val="008427D2"/>
    <w:rsid w:val="00842E55"/>
    <w:rsid w:val="00843470"/>
    <w:rsid w:val="008439CF"/>
    <w:rsid w:val="00843A96"/>
    <w:rsid w:val="008474FC"/>
    <w:rsid w:val="00847555"/>
    <w:rsid w:val="00847893"/>
    <w:rsid w:val="00847BE9"/>
    <w:rsid w:val="0085005B"/>
    <w:rsid w:val="00850361"/>
    <w:rsid w:val="00850758"/>
    <w:rsid w:val="008512BF"/>
    <w:rsid w:val="00851547"/>
    <w:rsid w:val="008515D8"/>
    <w:rsid w:val="008524F1"/>
    <w:rsid w:val="008526BB"/>
    <w:rsid w:val="00852C6F"/>
    <w:rsid w:val="00852DC9"/>
    <w:rsid w:val="00855FA0"/>
    <w:rsid w:val="00856720"/>
    <w:rsid w:val="00857911"/>
    <w:rsid w:val="008614EE"/>
    <w:rsid w:val="008631B3"/>
    <w:rsid w:val="00863C26"/>
    <w:rsid w:val="00864C4D"/>
    <w:rsid w:val="00865235"/>
    <w:rsid w:val="00865BA7"/>
    <w:rsid w:val="00866343"/>
    <w:rsid w:val="00870185"/>
    <w:rsid w:val="00870215"/>
    <w:rsid w:val="008713C5"/>
    <w:rsid w:val="00873F4C"/>
    <w:rsid w:val="00874823"/>
    <w:rsid w:val="00874EF9"/>
    <w:rsid w:val="00875428"/>
    <w:rsid w:val="0087662A"/>
    <w:rsid w:val="008775AF"/>
    <w:rsid w:val="008823B3"/>
    <w:rsid w:val="008839FB"/>
    <w:rsid w:val="00885229"/>
    <w:rsid w:val="00887BBB"/>
    <w:rsid w:val="0089159E"/>
    <w:rsid w:val="00891AD7"/>
    <w:rsid w:val="00891EC6"/>
    <w:rsid w:val="00891FD9"/>
    <w:rsid w:val="00892C08"/>
    <w:rsid w:val="00893DF2"/>
    <w:rsid w:val="00894D5F"/>
    <w:rsid w:val="00894DDC"/>
    <w:rsid w:val="008965F6"/>
    <w:rsid w:val="008971A6"/>
    <w:rsid w:val="00897AB5"/>
    <w:rsid w:val="00897B3A"/>
    <w:rsid w:val="008A0E35"/>
    <w:rsid w:val="008A18EA"/>
    <w:rsid w:val="008A1A3D"/>
    <w:rsid w:val="008A1BE0"/>
    <w:rsid w:val="008A2163"/>
    <w:rsid w:val="008A245F"/>
    <w:rsid w:val="008A2F34"/>
    <w:rsid w:val="008A3F47"/>
    <w:rsid w:val="008A3F60"/>
    <w:rsid w:val="008A4869"/>
    <w:rsid w:val="008A58EE"/>
    <w:rsid w:val="008A7EB6"/>
    <w:rsid w:val="008B03AC"/>
    <w:rsid w:val="008B2237"/>
    <w:rsid w:val="008B3CA9"/>
    <w:rsid w:val="008B5DC9"/>
    <w:rsid w:val="008B5E33"/>
    <w:rsid w:val="008B700D"/>
    <w:rsid w:val="008B71E1"/>
    <w:rsid w:val="008B79ED"/>
    <w:rsid w:val="008C3315"/>
    <w:rsid w:val="008C43E2"/>
    <w:rsid w:val="008C4C62"/>
    <w:rsid w:val="008C5065"/>
    <w:rsid w:val="008C5D2E"/>
    <w:rsid w:val="008C6858"/>
    <w:rsid w:val="008D48F8"/>
    <w:rsid w:val="008D4EE8"/>
    <w:rsid w:val="008D4F7C"/>
    <w:rsid w:val="008D52E8"/>
    <w:rsid w:val="008D54A4"/>
    <w:rsid w:val="008D57E8"/>
    <w:rsid w:val="008D5C90"/>
    <w:rsid w:val="008D6001"/>
    <w:rsid w:val="008D6C06"/>
    <w:rsid w:val="008D73C4"/>
    <w:rsid w:val="008E08B6"/>
    <w:rsid w:val="008E0BC7"/>
    <w:rsid w:val="008E1190"/>
    <w:rsid w:val="008E18AA"/>
    <w:rsid w:val="008E1947"/>
    <w:rsid w:val="008E2A1E"/>
    <w:rsid w:val="008E346A"/>
    <w:rsid w:val="008E3D3D"/>
    <w:rsid w:val="008E488E"/>
    <w:rsid w:val="008E61B6"/>
    <w:rsid w:val="008E65E4"/>
    <w:rsid w:val="008E73FF"/>
    <w:rsid w:val="008F1632"/>
    <w:rsid w:val="008F224F"/>
    <w:rsid w:val="008F265D"/>
    <w:rsid w:val="008F38B9"/>
    <w:rsid w:val="008F631E"/>
    <w:rsid w:val="008F687A"/>
    <w:rsid w:val="008F6B41"/>
    <w:rsid w:val="008F6DCC"/>
    <w:rsid w:val="008F7300"/>
    <w:rsid w:val="008F7CD5"/>
    <w:rsid w:val="009012C8"/>
    <w:rsid w:val="00901590"/>
    <w:rsid w:val="00901DE1"/>
    <w:rsid w:val="00901ED3"/>
    <w:rsid w:val="009020CB"/>
    <w:rsid w:val="0090347F"/>
    <w:rsid w:val="00903A33"/>
    <w:rsid w:val="009048FF"/>
    <w:rsid w:val="00904A9C"/>
    <w:rsid w:val="009056B7"/>
    <w:rsid w:val="00905B3C"/>
    <w:rsid w:val="0090703E"/>
    <w:rsid w:val="0091222D"/>
    <w:rsid w:val="00913408"/>
    <w:rsid w:val="0091394C"/>
    <w:rsid w:val="0091405D"/>
    <w:rsid w:val="009154F6"/>
    <w:rsid w:val="00915CC6"/>
    <w:rsid w:val="00920466"/>
    <w:rsid w:val="00921335"/>
    <w:rsid w:val="00921E1D"/>
    <w:rsid w:val="009231A9"/>
    <w:rsid w:val="0092343A"/>
    <w:rsid w:val="009234DA"/>
    <w:rsid w:val="009237C2"/>
    <w:rsid w:val="0092405C"/>
    <w:rsid w:val="009246C8"/>
    <w:rsid w:val="00924854"/>
    <w:rsid w:val="00925E32"/>
    <w:rsid w:val="009260C7"/>
    <w:rsid w:val="009261F4"/>
    <w:rsid w:val="009265AC"/>
    <w:rsid w:val="00927B57"/>
    <w:rsid w:val="009315C6"/>
    <w:rsid w:val="0093341D"/>
    <w:rsid w:val="00935318"/>
    <w:rsid w:val="009356CF"/>
    <w:rsid w:val="009357FC"/>
    <w:rsid w:val="00935B63"/>
    <w:rsid w:val="009369B9"/>
    <w:rsid w:val="00937BE7"/>
    <w:rsid w:val="00940E54"/>
    <w:rsid w:val="00941967"/>
    <w:rsid w:val="009434D8"/>
    <w:rsid w:val="00943663"/>
    <w:rsid w:val="00943919"/>
    <w:rsid w:val="00943CA0"/>
    <w:rsid w:val="0094524D"/>
    <w:rsid w:val="0094634E"/>
    <w:rsid w:val="0094706E"/>
    <w:rsid w:val="0094752D"/>
    <w:rsid w:val="00950BAE"/>
    <w:rsid w:val="009512C1"/>
    <w:rsid w:val="00952848"/>
    <w:rsid w:val="009530C6"/>
    <w:rsid w:val="00953AF5"/>
    <w:rsid w:val="00954748"/>
    <w:rsid w:val="00954E2C"/>
    <w:rsid w:val="00954F4D"/>
    <w:rsid w:val="00954FFD"/>
    <w:rsid w:val="009555DB"/>
    <w:rsid w:val="009556BB"/>
    <w:rsid w:val="00955911"/>
    <w:rsid w:val="00956ED0"/>
    <w:rsid w:val="009572C6"/>
    <w:rsid w:val="00957962"/>
    <w:rsid w:val="00962989"/>
    <w:rsid w:val="0096328D"/>
    <w:rsid w:val="00963CC4"/>
    <w:rsid w:val="00963EE6"/>
    <w:rsid w:val="00964482"/>
    <w:rsid w:val="00965564"/>
    <w:rsid w:val="00965D8A"/>
    <w:rsid w:val="00966006"/>
    <w:rsid w:val="00966A9B"/>
    <w:rsid w:val="00967B03"/>
    <w:rsid w:val="00967CE2"/>
    <w:rsid w:val="00971E18"/>
    <w:rsid w:val="00972841"/>
    <w:rsid w:val="009740C7"/>
    <w:rsid w:val="00974B97"/>
    <w:rsid w:val="00974E22"/>
    <w:rsid w:val="00975043"/>
    <w:rsid w:val="00975BB4"/>
    <w:rsid w:val="00977E65"/>
    <w:rsid w:val="00980488"/>
    <w:rsid w:val="00980AB3"/>
    <w:rsid w:val="00980B6A"/>
    <w:rsid w:val="009816D3"/>
    <w:rsid w:val="00981728"/>
    <w:rsid w:val="00982CCC"/>
    <w:rsid w:val="009903C3"/>
    <w:rsid w:val="00990498"/>
    <w:rsid w:val="00990892"/>
    <w:rsid w:val="00992091"/>
    <w:rsid w:val="00992674"/>
    <w:rsid w:val="00992F57"/>
    <w:rsid w:val="00993204"/>
    <w:rsid w:val="00993A68"/>
    <w:rsid w:val="00993C1B"/>
    <w:rsid w:val="00994391"/>
    <w:rsid w:val="009951AB"/>
    <w:rsid w:val="00995CD0"/>
    <w:rsid w:val="0099603A"/>
    <w:rsid w:val="009A1834"/>
    <w:rsid w:val="009A33A2"/>
    <w:rsid w:val="009A4811"/>
    <w:rsid w:val="009A5D12"/>
    <w:rsid w:val="009A6543"/>
    <w:rsid w:val="009A6810"/>
    <w:rsid w:val="009A6A0E"/>
    <w:rsid w:val="009A746A"/>
    <w:rsid w:val="009A74CE"/>
    <w:rsid w:val="009B083D"/>
    <w:rsid w:val="009B10B9"/>
    <w:rsid w:val="009B13D6"/>
    <w:rsid w:val="009B1951"/>
    <w:rsid w:val="009B249F"/>
    <w:rsid w:val="009B353D"/>
    <w:rsid w:val="009B3FF9"/>
    <w:rsid w:val="009B47E6"/>
    <w:rsid w:val="009B4D21"/>
    <w:rsid w:val="009B691B"/>
    <w:rsid w:val="009C1061"/>
    <w:rsid w:val="009C23CA"/>
    <w:rsid w:val="009C38CD"/>
    <w:rsid w:val="009C3D03"/>
    <w:rsid w:val="009C4336"/>
    <w:rsid w:val="009C4AB5"/>
    <w:rsid w:val="009C5D54"/>
    <w:rsid w:val="009C5F1A"/>
    <w:rsid w:val="009C63A7"/>
    <w:rsid w:val="009C6EA3"/>
    <w:rsid w:val="009D04F2"/>
    <w:rsid w:val="009D0F80"/>
    <w:rsid w:val="009D181F"/>
    <w:rsid w:val="009D18AE"/>
    <w:rsid w:val="009D217B"/>
    <w:rsid w:val="009D298A"/>
    <w:rsid w:val="009D3FB6"/>
    <w:rsid w:val="009D431A"/>
    <w:rsid w:val="009D5514"/>
    <w:rsid w:val="009D5D11"/>
    <w:rsid w:val="009D5F76"/>
    <w:rsid w:val="009D5FA9"/>
    <w:rsid w:val="009D64FF"/>
    <w:rsid w:val="009D6B0E"/>
    <w:rsid w:val="009D6D45"/>
    <w:rsid w:val="009D6DC4"/>
    <w:rsid w:val="009D7E56"/>
    <w:rsid w:val="009E07D9"/>
    <w:rsid w:val="009E07EB"/>
    <w:rsid w:val="009E2457"/>
    <w:rsid w:val="009E3A87"/>
    <w:rsid w:val="009E4C58"/>
    <w:rsid w:val="009E4F11"/>
    <w:rsid w:val="009E7577"/>
    <w:rsid w:val="009E77B8"/>
    <w:rsid w:val="009E78FE"/>
    <w:rsid w:val="009F0D2C"/>
    <w:rsid w:val="009F0FF7"/>
    <w:rsid w:val="009F1366"/>
    <w:rsid w:val="009F23A6"/>
    <w:rsid w:val="009F242A"/>
    <w:rsid w:val="009F595F"/>
    <w:rsid w:val="009F6E74"/>
    <w:rsid w:val="00A012FD"/>
    <w:rsid w:val="00A01805"/>
    <w:rsid w:val="00A01F0D"/>
    <w:rsid w:val="00A01FE3"/>
    <w:rsid w:val="00A0218E"/>
    <w:rsid w:val="00A0525A"/>
    <w:rsid w:val="00A06219"/>
    <w:rsid w:val="00A06AC4"/>
    <w:rsid w:val="00A07FED"/>
    <w:rsid w:val="00A1016E"/>
    <w:rsid w:val="00A15C8A"/>
    <w:rsid w:val="00A15DEF"/>
    <w:rsid w:val="00A163D3"/>
    <w:rsid w:val="00A16DDB"/>
    <w:rsid w:val="00A20383"/>
    <w:rsid w:val="00A204DE"/>
    <w:rsid w:val="00A20E4E"/>
    <w:rsid w:val="00A21907"/>
    <w:rsid w:val="00A22870"/>
    <w:rsid w:val="00A2522B"/>
    <w:rsid w:val="00A2608E"/>
    <w:rsid w:val="00A27328"/>
    <w:rsid w:val="00A27F94"/>
    <w:rsid w:val="00A305D2"/>
    <w:rsid w:val="00A31128"/>
    <w:rsid w:val="00A3125C"/>
    <w:rsid w:val="00A31E4B"/>
    <w:rsid w:val="00A31F82"/>
    <w:rsid w:val="00A32E83"/>
    <w:rsid w:val="00A32EFC"/>
    <w:rsid w:val="00A332FE"/>
    <w:rsid w:val="00A35C7C"/>
    <w:rsid w:val="00A36091"/>
    <w:rsid w:val="00A36470"/>
    <w:rsid w:val="00A374F7"/>
    <w:rsid w:val="00A375C5"/>
    <w:rsid w:val="00A408A7"/>
    <w:rsid w:val="00A41234"/>
    <w:rsid w:val="00A43108"/>
    <w:rsid w:val="00A432C4"/>
    <w:rsid w:val="00A45136"/>
    <w:rsid w:val="00A45410"/>
    <w:rsid w:val="00A46146"/>
    <w:rsid w:val="00A47702"/>
    <w:rsid w:val="00A47979"/>
    <w:rsid w:val="00A50D1C"/>
    <w:rsid w:val="00A51011"/>
    <w:rsid w:val="00A523FB"/>
    <w:rsid w:val="00A524DD"/>
    <w:rsid w:val="00A56244"/>
    <w:rsid w:val="00A56853"/>
    <w:rsid w:val="00A57A80"/>
    <w:rsid w:val="00A60480"/>
    <w:rsid w:val="00A612F1"/>
    <w:rsid w:val="00A62740"/>
    <w:rsid w:val="00A65353"/>
    <w:rsid w:val="00A65E11"/>
    <w:rsid w:val="00A6612E"/>
    <w:rsid w:val="00A66F41"/>
    <w:rsid w:val="00A6718C"/>
    <w:rsid w:val="00A70283"/>
    <w:rsid w:val="00A7073E"/>
    <w:rsid w:val="00A72257"/>
    <w:rsid w:val="00A74C84"/>
    <w:rsid w:val="00A75328"/>
    <w:rsid w:val="00A7548D"/>
    <w:rsid w:val="00A7694D"/>
    <w:rsid w:val="00A772F2"/>
    <w:rsid w:val="00A777D7"/>
    <w:rsid w:val="00A80FE6"/>
    <w:rsid w:val="00A814DF"/>
    <w:rsid w:val="00A8208F"/>
    <w:rsid w:val="00A8280B"/>
    <w:rsid w:val="00A83C34"/>
    <w:rsid w:val="00A84B18"/>
    <w:rsid w:val="00A84E0C"/>
    <w:rsid w:val="00A85D8E"/>
    <w:rsid w:val="00A870F3"/>
    <w:rsid w:val="00A878C0"/>
    <w:rsid w:val="00A87A39"/>
    <w:rsid w:val="00A87C98"/>
    <w:rsid w:val="00A87E13"/>
    <w:rsid w:val="00A91271"/>
    <w:rsid w:val="00A91C13"/>
    <w:rsid w:val="00A930AE"/>
    <w:rsid w:val="00A93252"/>
    <w:rsid w:val="00A93B8F"/>
    <w:rsid w:val="00A947B6"/>
    <w:rsid w:val="00A94FDB"/>
    <w:rsid w:val="00A9547F"/>
    <w:rsid w:val="00A962DF"/>
    <w:rsid w:val="00A969C2"/>
    <w:rsid w:val="00A976A8"/>
    <w:rsid w:val="00A97857"/>
    <w:rsid w:val="00AA08C1"/>
    <w:rsid w:val="00AA1F60"/>
    <w:rsid w:val="00AA24D1"/>
    <w:rsid w:val="00AA250E"/>
    <w:rsid w:val="00AA25CC"/>
    <w:rsid w:val="00AA3395"/>
    <w:rsid w:val="00AA3C9C"/>
    <w:rsid w:val="00AA580E"/>
    <w:rsid w:val="00AA6245"/>
    <w:rsid w:val="00AA671E"/>
    <w:rsid w:val="00AA6B29"/>
    <w:rsid w:val="00AA702F"/>
    <w:rsid w:val="00AA7A64"/>
    <w:rsid w:val="00AB03AC"/>
    <w:rsid w:val="00AB1475"/>
    <w:rsid w:val="00AB2D8D"/>
    <w:rsid w:val="00AB325E"/>
    <w:rsid w:val="00AB4362"/>
    <w:rsid w:val="00AB540C"/>
    <w:rsid w:val="00AB549A"/>
    <w:rsid w:val="00AB5E52"/>
    <w:rsid w:val="00AB708D"/>
    <w:rsid w:val="00AB7728"/>
    <w:rsid w:val="00AC13B5"/>
    <w:rsid w:val="00AC2FB6"/>
    <w:rsid w:val="00AC32F9"/>
    <w:rsid w:val="00AC35E3"/>
    <w:rsid w:val="00AC37D7"/>
    <w:rsid w:val="00AC61E0"/>
    <w:rsid w:val="00AD0FED"/>
    <w:rsid w:val="00AD1E36"/>
    <w:rsid w:val="00AD21FA"/>
    <w:rsid w:val="00AD24FB"/>
    <w:rsid w:val="00AD4608"/>
    <w:rsid w:val="00AD5070"/>
    <w:rsid w:val="00AD636E"/>
    <w:rsid w:val="00AD649A"/>
    <w:rsid w:val="00AD687B"/>
    <w:rsid w:val="00AE0985"/>
    <w:rsid w:val="00AE0B0D"/>
    <w:rsid w:val="00AE24FD"/>
    <w:rsid w:val="00AE279D"/>
    <w:rsid w:val="00AE3B46"/>
    <w:rsid w:val="00AE3E43"/>
    <w:rsid w:val="00AE4362"/>
    <w:rsid w:val="00AE50B3"/>
    <w:rsid w:val="00AE56DB"/>
    <w:rsid w:val="00AE5BF6"/>
    <w:rsid w:val="00AE6271"/>
    <w:rsid w:val="00AE6508"/>
    <w:rsid w:val="00AF044F"/>
    <w:rsid w:val="00AF09F5"/>
    <w:rsid w:val="00AF1498"/>
    <w:rsid w:val="00AF16C3"/>
    <w:rsid w:val="00AF2E1A"/>
    <w:rsid w:val="00AF374A"/>
    <w:rsid w:val="00AF4146"/>
    <w:rsid w:val="00AF4707"/>
    <w:rsid w:val="00AF6E03"/>
    <w:rsid w:val="00B00CA2"/>
    <w:rsid w:val="00B01C85"/>
    <w:rsid w:val="00B028F8"/>
    <w:rsid w:val="00B02C0D"/>
    <w:rsid w:val="00B03B78"/>
    <w:rsid w:val="00B05BF0"/>
    <w:rsid w:val="00B113FA"/>
    <w:rsid w:val="00B1165D"/>
    <w:rsid w:val="00B11C69"/>
    <w:rsid w:val="00B12AC1"/>
    <w:rsid w:val="00B13182"/>
    <w:rsid w:val="00B149B3"/>
    <w:rsid w:val="00B15F9E"/>
    <w:rsid w:val="00B160BE"/>
    <w:rsid w:val="00B1696C"/>
    <w:rsid w:val="00B20B13"/>
    <w:rsid w:val="00B20BF0"/>
    <w:rsid w:val="00B21E36"/>
    <w:rsid w:val="00B22C38"/>
    <w:rsid w:val="00B23E4B"/>
    <w:rsid w:val="00B240BD"/>
    <w:rsid w:val="00B25311"/>
    <w:rsid w:val="00B25FBE"/>
    <w:rsid w:val="00B2601D"/>
    <w:rsid w:val="00B30983"/>
    <w:rsid w:val="00B30CB4"/>
    <w:rsid w:val="00B31321"/>
    <w:rsid w:val="00B32A35"/>
    <w:rsid w:val="00B34208"/>
    <w:rsid w:val="00B34534"/>
    <w:rsid w:val="00B34DCD"/>
    <w:rsid w:val="00B34EA5"/>
    <w:rsid w:val="00B354D7"/>
    <w:rsid w:val="00B35685"/>
    <w:rsid w:val="00B36919"/>
    <w:rsid w:val="00B405DB"/>
    <w:rsid w:val="00B421B6"/>
    <w:rsid w:val="00B423D4"/>
    <w:rsid w:val="00B43005"/>
    <w:rsid w:val="00B43E89"/>
    <w:rsid w:val="00B44992"/>
    <w:rsid w:val="00B45BD8"/>
    <w:rsid w:val="00B46227"/>
    <w:rsid w:val="00B47244"/>
    <w:rsid w:val="00B515AB"/>
    <w:rsid w:val="00B52576"/>
    <w:rsid w:val="00B52E47"/>
    <w:rsid w:val="00B5309D"/>
    <w:rsid w:val="00B53192"/>
    <w:rsid w:val="00B54F03"/>
    <w:rsid w:val="00B5555D"/>
    <w:rsid w:val="00B55575"/>
    <w:rsid w:val="00B55DD7"/>
    <w:rsid w:val="00B57709"/>
    <w:rsid w:val="00B5799E"/>
    <w:rsid w:val="00B579A5"/>
    <w:rsid w:val="00B60A7C"/>
    <w:rsid w:val="00B60AF8"/>
    <w:rsid w:val="00B625F5"/>
    <w:rsid w:val="00B6268F"/>
    <w:rsid w:val="00B62B44"/>
    <w:rsid w:val="00B63E6B"/>
    <w:rsid w:val="00B63F41"/>
    <w:rsid w:val="00B6484C"/>
    <w:rsid w:val="00B64A92"/>
    <w:rsid w:val="00B65541"/>
    <w:rsid w:val="00B66830"/>
    <w:rsid w:val="00B670E8"/>
    <w:rsid w:val="00B675D1"/>
    <w:rsid w:val="00B67A38"/>
    <w:rsid w:val="00B702FB"/>
    <w:rsid w:val="00B7059B"/>
    <w:rsid w:val="00B70D2E"/>
    <w:rsid w:val="00B714ED"/>
    <w:rsid w:val="00B7203D"/>
    <w:rsid w:val="00B7271A"/>
    <w:rsid w:val="00B72C73"/>
    <w:rsid w:val="00B732B7"/>
    <w:rsid w:val="00B75134"/>
    <w:rsid w:val="00B7577D"/>
    <w:rsid w:val="00B75964"/>
    <w:rsid w:val="00B779CA"/>
    <w:rsid w:val="00B80382"/>
    <w:rsid w:val="00B80C05"/>
    <w:rsid w:val="00B81345"/>
    <w:rsid w:val="00B81434"/>
    <w:rsid w:val="00B81D22"/>
    <w:rsid w:val="00B82533"/>
    <w:rsid w:val="00B826B8"/>
    <w:rsid w:val="00B82E2A"/>
    <w:rsid w:val="00B835FF"/>
    <w:rsid w:val="00B83C6A"/>
    <w:rsid w:val="00B83D99"/>
    <w:rsid w:val="00B83EEA"/>
    <w:rsid w:val="00B84055"/>
    <w:rsid w:val="00B84BA3"/>
    <w:rsid w:val="00B84D90"/>
    <w:rsid w:val="00B84DE4"/>
    <w:rsid w:val="00B87AEA"/>
    <w:rsid w:val="00B900E3"/>
    <w:rsid w:val="00B9146E"/>
    <w:rsid w:val="00B92D02"/>
    <w:rsid w:val="00B94E2A"/>
    <w:rsid w:val="00B9661A"/>
    <w:rsid w:val="00B9770C"/>
    <w:rsid w:val="00BA003A"/>
    <w:rsid w:val="00BA4CC1"/>
    <w:rsid w:val="00BA4ECD"/>
    <w:rsid w:val="00BA5FB6"/>
    <w:rsid w:val="00BA62B6"/>
    <w:rsid w:val="00BA66E2"/>
    <w:rsid w:val="00BA7384"/>
    <w:rsid w:val="00BA7C53"/>
    <w:rsid w:val="00BB0240"/>
    <w:rsid w:val="00BB26A6"/>
    <w:rsid w:val="00BB506D"/>
    <w:rsid w:val="00BB5F75"/>
    <w:rsid w:val="00BB7274"/>
    <w:rsid w:val="00BC0C8F"/>
    <w:rsid w:val="00BC1698"/>
    <w:rsid w:val="00BC1751"/>
    <w:rsid w:val="00BC269C"/>
    <w:rsid w:val="00BC3F42"/>
    <w:rsid w:val="00BC5174"/>
    <w:rsid w:val="00BC65D8"/>
    <w:rsid w:val="00BC789F"/>
    <w:rsid w:val="00BC7ED0"/>
    <w:rsid w:val="00BD1142"/>
    <w:rsid w:val="00BD18B1"/>
    <w:rsid w:val="00BD1FB2"/>
    <w:rsid w:val="00BD21B4"/>
    <w:rsid w:val="00BD25B2"/>
    <w:rsid w:val="00BD3BAB"/>
    <w:rsid w:val="00BD3C0E"/>
    <w:rsid w:val="00BD4327"/>
    <w:rsid w:val="00BD4C44"/>
    <w:rsid w:val="00BD614F"/>
    <w:rsid w:val="00BD6FCF"/>
    <w:rsid w:val="00BE030A"/>
    <w:rsid w:val="00BE07A7"/>
    <w:rsid w:val="00BE1BF8"/>
    <w:rsid w:val="00BE286D"/>
    <w:rsid w:val="00BE6033"/>
    <w:rsid w:val="00BE6ED2"/>
    <w:rsid w:val="00BE7171"/>
    <w:rsid w:val="00BE730D"/>
    <w:rsid w:val="00BF0E42"/>
    <w:rsid w:val="00BF2855"/>
    <w:rsid w:val="00BF3BC9"/>
    <w:rsid w:val="00BF4F9D"/>
    <w:rsid w:val="00BF5774"/>
    <w:rsid w:val="00BF5BDB"/>
    <w:rsid w:val="00BF63CB"/>
    <w:rsid w:val="00BF67EB"/>
    <w:rsid w:val="00BF6B5C"/>
    <w:rsid w:val="00BF7AC0"/>
    <w:rsid w:val="00C003EE"/>
    <w:rsid w:val="00C005B9"/>
    <w:rsid w:val="00C00806"/>
    <w:rsid w:val="00C00845"/>
    <w:rsid w:val="00C011E1"/>
    <w:rsid w:val="00C01474"/>
    <w:rsid w:val="00C01DE0"/>
    <w:rsid w:val="00C01FD1"/>
    <w:rsid w:val="00C028BC"/>
    <w:rsid w:val="00C02AAA"/>
    <w:rsid w:val="00C02B1E"/>
    <w:rsid w:val="00C0346C"/>
    <w:rsid w:val="00C03D88"/>
    <w:rsid w:val="00C04010"/>
    <w:rsid w:val="00C0504D"/>
    <w:rsid w:val="00C0513C"/>
    <w:rsid w:val="00C062B8"/>
    <w:rsid w:val="00C064B5"/>
    <w:rsid w:val="00C1102E"/>
    <w:rsid w:val="00C1178D"/>
    <w:rsid w:val="00C1239F"/>
    <w:rsid w:val="00C15013"/>
    <w:rsid w:val="00C212D1"/>
    <w:rsid w:val="00C21F1D"/>
    <w:rsid w:val="00C2207B"/>
    <w:rsid w:val="00C22D6E"/>
    <w:rsid w:val="00C2362A"/>
    <w:rsid w:val="00C24061"/>
    <w:rsid w:val="00C25F5B"/>
    <w:rsid w:val="00C27258"/>
    <w:rsid w:val="00C31DFE"/>
    <w:rsid w:val="00C32EE4"/>
    <w:rsid w:val="00C343F4"/>
    <w:rsid w:val="00C34908"/>
    <w:rsid w:val="00C34D77"/>
    <w:rsid w:val="00C34D8E"/>
    <w:rsid w:val="00C34DD2"/>
    <w:rsid w:val="00C352B6"/>
    <w:rsid w:val="00C36EB4"/>
    <w:rsid w:val="00C41984"/>
    <w:rsid w:val="00C41A2C"/>
    <w:rsid w:val="00C41BC3"/>
    <w:rsid w:val="00C420F4"/>
    <w:rsid w:val="00C43E0B"/>
    <w:rsid w:val="00C4456D"/>
    <w:rsid w:val="00C4507D"/>
    <w:rsid w:val="00C465BB"/>
    <w:rsid w:val="00C46AD2"/>
    <w:rsid w:val="00C4710B"/>
    <w:rsid w:val="00C5019E"/>
    <w:rsid w:val="00C5175B"/>
    <w:rsid w:val="00C523A0"/>
    <w:rsid w:val="00C53AFF"/>
    <w:rsid w:val="00C540F1"/>
    <w:rsid w:val="00C55089"/>
    <w:rsid w:val="00C55798"/>
    <w:rsid w:val="00C55D86"/>
    <w:rsid w:val="00C55FA0"/>
    <w:rsid w:val="00C56CDA"/>
    <w:rsid w:val="00C56F43"/>
    <w:rsid w:val="00C60EB4"/>
    <w:rsid w:val="00C60EF3"/>
    <w:rsid w:val="00C62714"/>
    <w:rsid w:val="00C663BE"/>
    <w:rsid w:val="00C700D3"/>
    <w:rsid w:val="00C71E8A"/>
    <w:rsid w:val="00C74356"/>
    <w:rsid w:val="00C74472"/>
    <w:rsid w:val="00C75168"/>
    <w:rsid w:val="00C75CFD"/>
    <w:rsid w:val="00C769CB"/>
    <w:rsid w:val="00C77257"/>
    <w:rsid w:val="00C77551"/>
    <w:rsid w:val="00C80565"/>
    <w:rsid w:val="00C82A65"/>
    <w:rsid w:val="00C82C38"/>
    <w:rsid w:val="00C84C28"/>
    <w:rsid w:val="00C851BC"/>
    <w:rsid w:val="00C85609"/>
    <w:rsid w:val="00C857DB"/>
    <w:rsid w:val="00C85996"/>
    <w:rsid w:val="00C86900"/>
    <w:rsid w:val="00C87246"/>
    <w:rsid w:val="00C87F50"/>
    <w:rsid w:val="00C9044D"/>
    <w:rsid w:val="00C9155F"/>
    <w:rsid w:val="00C9308A"/>
    <w:rsid w:val="00C94DA8"/>
    <w:rsid w:val="00C951ED"/>
    <w:rsid w:val="00C9648E"/>
    <w:rsid w:val="00C96989"/>
    <w:rsid w:val="00C971F1"/>
    <w:rsid w:val="00C97862"/>
    <w:rsid w:val="00CA170F"/>
    <w:rsid w:val="00CA2019"/>
    <w:rsid w:val="00CA21E1"/>
    <w:rsid w:val="00CA44A7"/>
    <w:rsid w:val="00CA46AC"/>
    <w:rsid w:val="00CA5FC3"/>
    <w:rsid w:val="00CA696C"/>
    <w:rsid w:val="00CA7CE4"/>
    <w:rsid w:val="00CB034F"/>
    <w:rsid w:val="00CB1026"/>
    <w:rsid w:val="00CB3E6B"/>
    <w:rsid w:val="00CB4826"/>
    <w:rsid w:val="00CB5806"/>
    <w:rsid w:val="00CC01AE"/>
    <w:rsid w:val="00CC0562"/>
    <w:rsid w:val="00CC2E18"/>
    <w:rsid w:val="00CC40C3"/>
    <w:rsid w:val="00CC474B"/>
    <w:rsid w:val="00CC545B"/>
    <w:rsid w:val="00CC564D"/>
    <w:rsid w:val="00CC5C46"/>
    <w:rsid w:val="00CC5E11"/>
    <w:rsid w:val="00CC64A3"/>
    <w:rsid w:val="00CD1282"/>
    <w:rsid w:val="00CD4932"/>
    <w:rsid w:val="00CD4B41"/>
    <w:rsid w:val="00CD571E"/>
    <w:rsid w:val="00CD5F0E"/>
    <w:rsid w:val="00CD5FF4"/>
    <w:rsid w:val="00CD6AFC"/>
    <w:rsid w:val="00CE0957"/>
    <w:rsid w:val="00CE112D"/>
    <w:rsid w:val="00CE33E0"/>
    <w:rsid w:val="00CE40AF"/>
    <w:rsid w:val="00CE6F0F"/>
    <w:rsid w:val="00CE707F"/>
    <w:rsid w:val="00CE717C"/>
    <w:rsid w:val="00CF0E39"/>
    <w:rsid w:val="00CF18CC"/>
    <w:rsid w:val="00CF35A9"/>
    <w:rsid w:val="00CF382F"/>
    <w:rsid w:val="00CF4140"/>
    <w:rsid w:val="00CF424A"/>
    <w:rsid w:val="00CF467B"/>
    <w:rsid w:val="00CF49F8"/>
    <w:rsid w:val="00CF550A"/>
    <w:rsid w:val="00CF55DC"/>
    <w:rsid w:val="00CF5B99"/>
    <w:rsid w:val="00CF5F1E"/>
    <w:rsid w:val="00D01855"/>
    <w:rsid w:val="00D03435"/>
    <w:rsid w:val="00D046B5"/>
    <w:rsid w:val="00D05160"/>
    <w:rsid w:val="00D0543F"/>
    <w:rsid w:val="00D05F30"/>
    <w:rsid w:val="00D060F1"/>
    <w:rsid w:val="00D0684A"/>
    <w:rsid w:val="00D06D71"/>
    <w:rsid w:val="00D06F87"/>
    <w:rsid w:val="00D06F94"/>
    <w:rsid w:val="00D1071E"/>
    <w:rsid w:val="00D110F6"/>
    <w:rsid w:val="00D1157D"/>
    <w:rsid w:val="00D12B3D"/>
    <w:rsid w:val="00D12C8E"/>
    <w:rsid w:val="00D13CDB"/>
    <w:rsid w:val="00D170AF"/>
    <w:rsid w:val="00D205EA"/>
    <w:rsid w:val="00D206F5"/>
    <w:rsid w:val="00D22B8D"/>
    <w:rsid w:val="00D22F54"/>
    <w:rsid w:val="00D23E6F"/>
    <w:rsid w:val="00D23FDD"/>
    <w:rsid w:val="00D247D7"/>
    <w:rsid w:val="00D27269"/>
    <w:rsid w:val="00D27509"/>
    <w:rsid w:val="00D3013A"/>
    <w:rsid w:val="00D30434"/>
    <w:rsid w:val="00D30A4D"/>
    <w:rsid w:val="00D30C5C"/>
    <w:rsid w:val="00D31740"/>
    <w:rsid w:val="00D3214E"/>
    <w:rsid w:val="00D32224"/>
    <w:rsid w:val="00D335A0"/>
    <w:rsid w:val="00D33B99"/>
    <w:rsid w:val="00D365A9"/>
    <w:rsid w:val="00D402D3"/>
    <w:rsid w:val="00D40C9F"/>
    <w:rsid w:val="00D41126"/>
    <w:rsid w:val="00D4212C"/>
    <w:rsid w:val="00D448CB"/>
    <w:rsid w:val="00D45387"/>
    <w:rsid w:val="00D45E3E"/>
    <w:rsid w:val="00D45F8C"/>
    <w:rsid w:val="00D4669A"/>
    <w:rsid w:val="00D47075"/>
    <w:rsid w:val="00D476E5"/>
    <w:rsid w:val="00D50697"/>
    <w:rsid w:val="00D50777"/>
    <w:rsid w:val="00D509C5"/>
    <w:rsid w:val="00D50D1D"/>
    <w:rsid w:val="00D535F7"/>
    <w:rsid w:val="00D54762"/>
    <w:rsid w:val="00D55CDD"/>
    <w:rsid w:val="00D56B18"/>
    <w:rsid w:val="00D57ED3"/>
    <w:rsid w:val="00D62084"/>
    <w:rsid w:val="00D6268F"/>
    <w:rsid w:val="00D655C9"/>
    <w:rsid w:val="00D674E1"/>
    <w:rsid w:val="00D70174"/>
    <w:rsid w:val="00D70B71"/>
    <w:rsid w:val="00D70CE3"/>
    <w:rsid w:val="00D72636"/>
    <w:rsid w:val="00D744B7"/>
    <w:rsid w:val="00D74D55"/>
    <w:rsid w:val="00D75338"/>
    <w:rsid w:val="00D764BD"/>
    <w:rsid w:val="00D76710"/>
    <w:rsid w:val="00D80771"/>
    <w:rsid w:val="00D8094D"/>
    <w:rsid w:val="00D80C1A"/>
    <w:rsid w:val="00D80CE2"/>
    <w:rsid w:val="00D81E07"/>
    <w:rsid w:val="00D82E33"/>
    <w:rsid w:val="00D82F7F"/>
    <w:rsid w:val="00D846B1"/>
    <w:rsid w:val="00D85F78"/>
    <w:rsid w:val="00D8713A"/>
    <w:rsid w:val="00D871C2"/>
    <w:rsid w:val="00D903F7"/>
    <w:rsid w:val="00D9240A"/>
    <w:rsid w:val="00D9300C"/>
    <w:rsid w:val="00D940BD"/>
    <w:rsid w:val="00D94BAD"/>
    <w:rsid w:val="00D950B9"/>
    <w:rsid w:val="00D96064"/>
    <w:rsid w:val="00D96826"/>
    <w:rsid w:val="00D96C98"/>
    <w:rsid w:val="00D96D5F"/>
    <w:rsid w:val="00D96EE0"/>
    <w:rsid w:val="00D97227"/>
    <w:rsid w:val="00D9747E"/>
    <w:rsid w:val="00DA09B6"/>
    <w:rsid w:val="00DA2CB8"/>
    <w:rsid w:val="00DA388B"/>
    <w:rsid w:val="00DA4138"/>
    <w:rsid w:val="00DA47DD"/>
    <w:rsid w:val="00DA57BE"/>
    <w:rsid w:val="00DA5829"/>
    <w:rsid w:val="00DA6BCD"/>
    <w:rsid w:val="00DA6FA5"/>
    <w:rsid w:val="00DA7100"/>
    <w:rsid w:val="00DA76D6"/>
    <w:rsid w:val="00DA790A"/>
    <w:rsid w:val="00DA7A7D"/>
    <w:rsid w:val="00DA7BB3"/>
    <w:rsid w:val="00DB18C2"/>
    <w:rsid w:val="00DB1CA9"/>
    <w:rsid w:val="00DB23AE"/>
    <w:rsid w:val="00DB4B0E"/>
    <w:rsid w:val="00DB52EC"/>
    <w:rsid w:val="00DB59B7"/>
    <w:rsid w:val="00DB5BB6"/>
    <w:rsid w:val="00DB6C7D"/>
    <w:rsid w:val="00DB73A7"/>
    <w:rsid w:val="00DB7D76"/>
    <w:rsid w:val="00DB7DFC"/>
    <w:rsid w:val="00DC0734"/>
    <w:rsid w:val="00DC18F7"/>
    <w:rsid w:val="00DC1EBF"/>
    <w:rsid w:val="00DC3137"/>
    <w:rsid w:val="00DC3742"/>
    <w:rsid w:val="00DC568F"/>
    <w:rsid w:val="00DC5B13"/>
    <w:rsid w:val="00DC64C9"/>
    <w:rsid w:val="00DC6908"/>
    <w:rsid w:val="00DC6D45"/>
    <w:rsid w:val="00DC735C"/>
    <w:rsid w:val="00DC74FE"/>
    <w:rsid w:val="00DD0A8E"/>
    <w:rsid w:val="00DD3B68"/>
    <w:rsid w:val="00DD427C"/>
    <w:rsid w:val="00DD4A53"/>
    <w:rsid w:val="00DD57E9"/>
    <w:rsid w:val="00DD690E"/>
    <w:rsid w:val="00DE0393"/>
    <w:rsid w:val="00DE09EA"/>
    <w:rsid w:val="00DE7A6B"/>
    <w:rsid w:val="00DF2983"/>
    <w:rsid w:val="00DF2C6C"/>
    <w:rsid w:val="00DF3F73"/>
    <w:rsid w:val="00DF4B06"/>
    <w:rsid w:val="00DF4CA2"/>
    <w:rsid w:val="00DF4FD4"/>
    <w:rsid w:val="00DF62EF"/>
    <w:rsid w:val="00DF642D"/>
    <w:rsid w:val="00DF797A"/>
    <w:rsid w:val="00E00A23"/>
    <w:rsid w:val="00E01BB5"/>
    <w:rsid w:val="00E01E04"/>
    <w:rsid w:val="00E02174"/>
    <w:rsid w:val="00E0223B"/>
    <w:rsid w:val="00E026C3"/>
    <w:rsid w:val="00E027D1"/>
    <w:rsid w:val="00E04ED0"/>
    <w:rsid w:val="00E053A0"/>
    <w:rsid w:val="00E058C2"/>
    <w:rsid w:val="00E06FA1"/>
    <w:rsid w:val="00E078B7"/>
    <w:rsid w:val="00E078F3"/>
    <w:rsid w:val="00E07E46"/>
    <w:rsid w:val="00E1032D"/>
    <w:rsid w:val="00E10499"/>
    <w:rsid w:val="00E10DD6"/>
    <w:rsid w:val="00E1287F"/>
    <w:rsid w:val="00E144D7"/>
    <w:rsid w:val="00E150AE"/>
    <w:rsid w:val="00E154C7"/>
    <w:rsid w:val="00E161A7"/>
    <w:rsid w:val="00E17697"/>
    <w:rsid w:val="00E17CA6"/>
    <w:rsid w:val="00E17CC0"/>
    <w:rsid w:val="00E21670"/>
    <w:rsid w:val="00E22D17"/>
    <w:rsid w:val="00E231C6"/>
    <w:rsid w:val="00E25444"/>
    <w:rsid w:val="00E25446"/>
    <w:rsid w:val="00E26492"/>
    <w:rsid w:val="00E26B41"/>
    <w:rsid w:val="00E275D4"/>
    <w:rsid w:val="00E27AFD"/>
    <w:rsid w:val="00E350B4"/>
    <w:rsid w:val="00E401B2"/>
    <w:rsid w:val="00E41520"/>
    <w:rsid w:val="00E417E3"/>
    <w:rsid w:val="00E41FDC"/>
    <w:rsid w:val="00E42231"/>
    <w:rsid w:val="00E42883"/>
    <w:rsid w:val="00E44679"/>
    <w:rsid w:val="00E44849"/>
    <w:rsid w:val="00E45CD5"/>
    <w:rsid w:val="00E45E77"/>
    <w:rsid w:val="00E46D6F"/>
    <w:rsid w:val="00E46EF9"/>
    <w:rsid w:val="00E47120"/>
    <w:rsid w:val="00E4725A"/>
    <w:rsid w:val="00E51FD9"/>
    <w:rsid w:val="00E52AA3"/>
    <w:rsid w:val="00E547D6"/>
    <w:rsid w:val="00E55B47"/>
    <w:rsid w:val="00E55F4B"/>
    <w:rsid w:val="00E562A8"/>
    <w:rsid w:val="00E60155"/>
    <w:rsid w:val="00E61893"/>
    <w:rsid w:val="00E63BE0"/>
    <w:rsid w:val="00E63FBD"/>
    <w:rsid w:val="00E6523F"/>
    <w:rsid w:val="00E6606E"/>
    <w:rsid w:val="00E6651F"/>
    <w:rsid w:val="00E67E71"/>
    <w:rsid w:val="00E7146D"/>
    <w:rsid w:val="00E714FC"/>
    <w:rsid w:val="00E7160F"/>
    <w:rsid w:val="00E7167A"/>
    <w:rsid w:val="00E72BBB"/>
    <w:rsid w:val="00E7382B"/>
    <w:rsid w:val="00E74A26"/>
    <w:rsid w:val="00E75A46"/>
    <w:rsid w:val="00E75B92"/>
    <w:rsid w:val="00E76920"/>
    <w:rsid w:val="00E76E2D"/>
    <w:rsid w:val="00E77601"/>
    <w:rsid w:val="00E779BD"/>
    <w:rsid w:val="00E802E0"/>
    <w:rsid w:val="00E81083"/>
    <w:rsid w:val="00E81313"/>
    <w:rsid w:val="00E823C1"/>
    <w:rsid w:val="00E83C47"/>
    <w:rsid w:val="00E85958"/>
    <w:rsid w:val="00E85CA0"/>
    <w:rsid w:val="00E85D2C"/>
    <w:rsid w:val="00E86B3E"/>
    <w:rsid w:val="00E87506"/>
    <w:rsid w:val="00E8762A"/>
    <w:rsid w:val="00E90C81"/>
    <w:rsid w:val="00E922E9"/>
    <w:rsid w:val="00E925D0"/>
    <w:rsid w:val="00E92FCC"/>
    <w:rsid w:val="00E93722"/>
    <w:rsid w:val="00E937FC"/>
    <w:rsid w:val="00E93808"/>
    <w:rsid w:val="00E95321"/>
    <w:rsid w:val="00E9590A"/>
    <w:rsid w:val="00E965BF"/>
    <w:rsid w:val="00E968F7"/>
    <w:rsid w:val="00E96D9F"/>
    <w:rsid w:val="00E97AC8"/>
    <w:rsid w:val="00EA0ED4"/>
    <w:rsid w:val="00EA1029"/>
    <w:rsid w:val="00EA12BD"/>
    <w:rsid w:val="00EA244F"/>
    <w:rsid w:val="00EA4140"/>
    <w:rsid w:val="00EA769C"/>
    <w:rsid w:val="00EB08B6"/>
    <w:rsid w:val="00EB08E3"/>
    <w:rsid w:val="00EB0DF1"/>
    <w:rsid w:val="00EB1311"/>
    <w:rsid w:val="00EB232E"/>
    <w:rsid w:val="00EB2ABE"/>
    <w:rsid w:val="00EB33F2"/>
    <w:rsid w:val="00EB3A80"/>
    <w:rsid w:val="00EB3ADD"/>
    <w:rsid w:val="00EB4DC9"/>
    <w:rsid w:val="00EB542D"/>
    <w:rsid w:val="00EB582E"/>
    <w:rsid w:val="00EB62B6"/>
    <w:rsid w:val="00EB762F"/>
    <w:rsid w:val="00EB79CB"/>
    <w:rsid w:val="00EB7CDB"/>
    <w:rsid w:val="00EC12B0"/>
    <w:rsid w:val="00EC1364"/>
    <w:rsid w:val="00EC220C"/>
    <w:rsid w:val="00EC23B7"/>
    <w:rsid w:val="00EC59C4"/>
    <w:rsid w:val="00EC6311"/>
    <w:rsid w:val="00EC7EDA"/>
    <w:rsid w:val="00ED0A38"/>
    <w:rsid w:val="00ED102A"/>
    <w:rsid w:val="00ED13AA"/>
    <w:rsid w:val="00ED1808"/>
    <w:rsid w:val="00ED1E29"/>
    <w:rsid w:val="00ED2E9D"/>
    <w:rsid w:val="00ED3056"/>
    <w:rsid w:val="00ED374A"/>
    <w:rsid w:val="00ED3C89"/>
    <w:rsid w:val="00ED53CA"/>
    <w:rsid w:val="00ED688A"/>
    <w:rsid w:val="00ED780C"/>
    <w:rsid w:val="00EE0625"/>
    <w:rsid w:val="00EE08DF"/>
    <w:rsid w:val="00EE0EDF"/>
    <w:rsid w:val="00EE33FD"/>
    <w:rsid w:val="00EE3DBF"/>
    <w:rsid w:val="00EE4683"/>
    <w:rsid w:val="00EE4C13"/>
    <w:rsid w:val="00EE4E9F"/>
    <w:rsid w:val="00EE52D1"/>
    <w:rsid w:val="00EE6587"/>
    <w:rsid w:val="00EE6F53"/>
    <w:rsid w:val="00EE7BE9"/>
    <w:rsid w:val="00EF056E"/>
    <w:rsid w:val="00EF0A4D"/>
    <w:rsid w:val="00EF0B90"/>
    <w:rsid w:val="00EF11A4"/>
    <w:rsid w:val="00EF28BD"/>
    <w:rsid w:val="00EF4977"/>
    <w:rsid w:val="00EF499C"/>
    <w:rsid w:val="00EF4D7C"/>
    <w:rsid w:val="00EF52E7"/>
    <w:rsid w:val="00EF582E"/>
    <w:rsid w:val="00EF6056"/>
    <w:rsid w:val="00EF625E"/>
    <w:rsid w:val="00EF69A3"/>
    <w:rsid w:val="00EF6C4C"/>
    <w:rsid w:val="00EF7A13"/>
    <w:rsid w:val="00F01B2B"/>
    <w:rsid w:val="00F0256A"/>
    <w:rsid w:val="00F025F9"/>
    <w:rsid w:val="00F0284B"/>
    <w:rsid w:val="00F02ABD"/>
    <w:rsid w:val="00F04787"/>
    <w:rsid w:val="00F05269"/>
    <w:rsid w:val="00F052E5"/>
    <w:rsid w:val="00F1078F"/>
    <w:rsid w:val="00F1359D"/>
    <w:rsid w:val="00F14230"/>
    <w:rsid w:val="00F14F1E"/>
    <w:rsid w:val="00F16106"/>
    <w:rsid w:val="00F173CC"/>
    <w:rsid w:val="00F202FE"/>
    <w:rsid w:val="00F2192B"/>
    <w:rsid w:val="00F21FF0"/>
    <w:rsid w:val="00F22185"/>
    <w:rsid w:val="00F2238A"/>
    <w:rsid w:val="00F233F8"/>
    <w:rsid w:val="00F2366D"/>
    <w:rsid w:val="00F24C1A"/>
    <w:rsid w:val="00F24DFD"/>
    <w:rsid w:val="00F2512D"/>
    <w:rsid w:val="00F2553C"/>
    <w:rsid w:val="00F25C6C"/>
    <w:rsid w:val="00F30DD1"/>
    <w:rsid w:val="00F310DD"/>
    <w:rsid w:val="00F31927"/>
    <w:rsid w:val="00F334F5"/>
    <w:rsid w:val="00F34477"/>
    <w:rsid w:val="00F350B8"/>
    <w:rsid w:val="00F3649A"/>
    <w:rsid w:val="00F40035"/>
    <w:rsid w:val="00F401BE"/>
    <w:rsid w:val="00F40E31"/>
    <w:rsid w:val="00F422F4"/>
    <w:rsid w:val="00F43135"/>
    <w:rsid w:val="00F43836"/>
    <w:rsid w:val="00F459C9"/>
    <w:rsid w:val="00F45B15"/>
    <w:rsid w:val="00F45E65"/>
    <w:rsid w:val="00F4667D"/>
    <w:rsid w:val="00F47AE7"/>
    <w:rsid w:val="00F47C2B"/>
    <w:rsid w:val="00F50478"/>
    <w:rsid w:val="00F515D7"/>
    <w:rsid w:val="00F5360A"/>
    <w:rsid w:val="00F54AE0"/>
    <w:rsid w:val="00F55313"/>
    <w:rsid w:val="00F5549D"/>
    <w:rsid w:val="00F5556A"/>
    <w:rsid w:val="00F55AC1"/>
    <w:rsid w:val="00F55E2B"/>
    <w:rsid w:val="00F56208"/>
    <w:rsid w:val="00F60699"/>
    <w:rsid w:val="00F60836"/>
    <w:rsid w:val="00F61111"/>
    <w:rsid w:val="00F623F2"/>
    <w:rsid w:val="00F62587"/>
    <w:rsid w:val="00F62DC4"/>
    <w:rsid w:val="00F63CDD"/>
    <w:rsid w:val="00F644B5"/>
    <w:rsid w:val="00F644C6"/>
    <w:rsid w:val="00F64935"/>
    <w:rsid w:val="00F65E4D"/>
    <w:rsid w:val="00F670B3"/>
    <w:rsid w:val="00F67BA2"/>
    <w:rsid w:val="00F67E3B"/>
    <w:rsid w:val="00F70BE3"/>
    <w:rsid w:val="00F71E02"/>
    <w:rsid w:val="00F722E5"/>
    <w:rsid w:val="00F7232A"/>
    <w:rsid w:val="00F72750"/>
    <w:rsid w:val="00F73173"/>
    <w:rsid w:val="00F73C78"/>
    <w:rsid w:val="00F73F82"/>
    <w:rsid w:val="00F74D59"/>
    <w:rsid w:val="00F75D78"/>
    <w:rsid w:val="00F75DB6"/>
    <w:rsid w:val="00F77D3A"/>
    <w:rsid w:val="00F81195"/>
    <w:rsid w:val="00F8165C"/>
    <w:rsid w:val="00F8283B"/>
    <w:rsid w:val="00F83D70"/>
    <w:rsid w:val="00F84034"/>
    <w:rsid w:val="00F845EC"/>
    <w:rsid w:val="00F84B28"/>
    <w:rsid w:val="00F85806"/>
    <w:rsid w:val="00F86EEA"/>
    <w:rsid w:val="00F87FCE"/>
    <w:rsid w:val="00F901BD"/>
    <w:rsid w:val="00F90586"/>
    <w:rsid w:val="00F90929"/>
    <w:rsid w:val="00F91066"/>
    <w:rsid w:val="00F917BC"/>
    <w:rsid w:val="00F91EB4"/>
    <w:rsid w:val="00F93841"/>
    <w:rsid w:val="00F93A46"/>
    <w:rsid w:val="00F9585B"/>
    <w:rsid w:val="00F97A9D"/>
    <w:rsid w:val="00FA0B5B"/>
    <w:rsid w:val="00FA176B"/>
    <w:rsid w:val="00FA196D"/>
    <w:rsid w:val="00FA22CF"/>
    <w:rsid w:val="00FA3151"/>
    <w:rsid w:val="00FA3D45"/>
    <w:rsid w:val="00FA4061"/>
    <w:rsid w:val="00FA586A"/>
    <w:rsid w:val="00FA5C9E"/>
    <w:rsid w:val="00FA5CD7"/>
    <w:rsid w:val="00FA6276"/>
    <w:rsid w:val="00FA70CB"/>
    <w:rsid w:val="00FA7CDC"/>
    <w:rsid w:val="00FA7D85"/>
    <w:rsid w:val="00FB3C4B"/>
    <w:rsid w:val="00FB4D64"/>
    <w:rsid w:val="00FB532B"/>
    <w:rsid w:val="00FB5915"/>
    <w:rsid w:val="00FB5F49"/>
    <w:rsid w:val="00FB6046"/>
    <w:rsid w:val="00FB67B4"/>
    <w:rsid w:val="00FB7AD3"/>
    <w:rsid w:val="00FB7EB8"/>
    <w:rsid w:val="00FC023C"/>
    <w:rsid w:val="00FC02A6"/>
    <w:rsid w:val="00FC0C66"/>
    <w:rsid w:val="00FC0DF2"/>
    <w:rsid w:val="00FC1127"/>
    <w:rsid w:val="00FC1EEC"/>
    <w:rsid w:val="00FC3393"/>
    <w:rsid w:val="00FC378D"/>
    <w:rsid w:val="00FC3A1D"/>
    <w:rsid w:val="00FC540D"/>
    <w:rsid w:val="00FC73BA"/>
    <w:rsid w:val="00FD01E9"/>
    <w:rsid w:val="00FD0492"/>
    <w:rsid w:val="00FD06EF"/>
    <w:rsid w:val="00FD07BA"/>
    <w:rsid w:val="00FD0E21"/>
    <w:rsid w:val="00FD1748"/>
    <w:rsid w:val="00FD1E37"/>
    <w:rsid w:val="00FD4348"/>
    <w:rsid w:val="00FD4722"/>
    <w:rsid w:val="00FD51DD"/>
    <w:rsid w:val="00FD524A"/>
    <w:rsid w:val="00FD6228"/>
    <w:rsid w:val="00FD7072"/>
    <w:rsid w:val="00FD7CDF"/>
    <w:rsid w:val="00FE00B2"/>
    <w:rsid w:val="00FE0169"/>
    <w:rsid w:val="00FE1CA5"/>
    <w:rsid w:val="00FE2025"/>
    <w:rsid w:val="00FE2732"/>
    <w:rsid w:val="00FE2D4C"/>
    <w:rsid w:val="00FE3EFA"/>
    <w:rsid w:val="00FE494E"/>
    <w:rsid w:val="00FE62A9"/>
    <w:rsid w:val="00FE62D5"/>
    <w:rsid w:val="00FE7BE4"/>
    <w:rsid w:val="00FF0193"/>
    <w:rsid w:val="00FF1611"/>
    <w:rsid w:val="00FF16C0"/>
    <w:rsid w:val="00FF1ADA"/>
    <w:rsid w:val="00FF1D11"/>
    <w:rsid w:val="00FF1FEA"/>
    <w:rsid w:val="00FF31D6"/>
    <w:rsid w:val="00FF4956"/>
    <w:rsid w:val="00FF4C6F"/>
    <w:rsid w:val="00FF5ED6"/>
    <w:rsid w:val="00FF5FA7"/>
    <w:rsid w:val="00FF704A"/>
    <w:rsid w:val="00FF70A8"/>
    <w:rsid w:val="00FF785D"/>
    <w:rsid w:val="00FF7B75"/>
    <w:rsid w:val="0119096C"/>
    <w:rsid w:val="011936F0"/>
    <w:rsid w:val="013D4597"/>
    <w:rsid w:val="013E01EB"/>
    <w:rsid w:val="01450939"/>
    <w:rsid w:val="01597F2A"/>
    <w:rsid w:val="01B464A4"/>
    <w:rsid w:val="01BA61B0"/>
    <w:rsid w:val="01FB0614"/>
    <w:rsid w:val="02076F28"/>
    <w:rsid w:val="02731B03"/>
    <w:rsid w:val="02832A46"/>
    <w:rsid w:val="02FE20CD"/>
    <w:rsid w:val="03101B41"/>
    <w:rsid w:val="031846D7"/>
    <w:rsid w:val="03205DEE"/>
    <w:rsid w:val="0322321A"/>
    <w:rsid w:val="032B6C3A"/>
    <w:rsid w:val="0337319E"/>
    <w:rsid w:val="034A3564"/>
    <w:rsid w:val="03570703"/>
    <w:rsid w:val="03774BC8"/>
    <w:rsid w:val="037D6770"/>
    <w:rsid w:val="03975AB3"/>
    <w:rsid w:val="03A32C74"/>
    <w:rsid w:val="03A82BDF"/>
    <w:rsid w:val="03D609D8"/>
    <w:rsid w:val="03E5503B"/>
    <w:rsid w:val="04000052"/>
    <w:rsid w:val="04245B63"/>
    <w:rsid w:val="04351B1E"/>
    <w:rsid w:val="04504AA0"/>
    <w:rsid w:val="045D2E23"/>
    <w:rsid w:val="04934A97"/>
    <w:rsid w:val="04AE6738"/>
    <w:rsid w:val="04B11640"/>
    <w:rsid w:val="05094F0B"/>
    <w:rsid w:val="05562AB7"/>
    <w:rsid w:val="05700779"/>
    <w:rsid w:val="05744CCF"/>
    <w:rsid w:val="05832D5D"/>
    <w:rsid w:val="05834B0B"/>
    <w:rsid w:val="05A766D5"/>
    <w:rsid w:val="05C25634"/>
    <w:rsid w:val="06086B80"/>
    <w:rsid w:val="061A160A"/>
    <w:rsid w:val="061A5470"/>
    <w:rsid w:val="065B1905"/>
    <w:rsid w:val="06634040"/>
    <w:rsid w:val="06B4030C"/>
    <w:rsid w:val="06BD4670"/>
    <w:rsid w:val="06DE46EF"/>
    <w:rsid w:val="06E45A7E"/>
    <w:rsid w:val="06FC7E12"/>
    <w:rsid w:val="073E518E"/>
    <w:rsid w:val="075F5104"/>
    <w:rsid w:val="077F1302"/>
    <w:rsid w:val="07A35216"/>
    <w:rsid w:val="081128A2"/>
    <w:rsid w:val="0867618E"/>
    <w:rsid w:val="0878051D"/>
    <w:rsid w:val="088A7F5F"/>
    <w:rsid w:val="08945D6E"/>
    <w:rsid w:val="08964B56"/>
    <w:rsid w:val="08BF22FE"/>
    <w:rsid w:val="08C7007C"/>
    <w:rsid w:val="08D13DE0"/>
    <w:rsid w:val="0913264A"/>
    <w:rsid w:val="09203DD7"/>
    <w:rsid w:val="098C592D"/>
    <w:rsid w:val="09A45050"/>
    <w:rsid w:val="09EC7AAD"/>
    <w:rsid w:val="0A1421D6"/>
    <w:rsid w:val="0A4443E6"/>
    <w:rsid w:val="0A4707FD"/>
    <w:rsid w:val="0A552C9D"/>
    <w:rsid w:val="0A894972"/>
    <w:rsid w:val="0A8D133E"/>
    <w:rsid w:val="0A99092D"/>
    <w:rsid w:val="0A9B6F5B"/>
    <w:rsid w:val="0AB357D7"/>
    <w:rsid w:val="0AC30636"/>
    <w:rsid w:val="0AF35C37"/>
    <w:rsid w:val="0AF50259"/>
    <w:rsid w:val="0B0F024D"/>
    <w:rsid w:val="0B1F2F4E"/>
    <w:rsid w:val="0B316DB7"/>
    <w:rsid w:val="0B571142"/>
    <w:rsid w:val="0B662F05"/>
    <w:rsid w:val="0B7271E6"/>
    <w:rsid w:val="0B927856"/>
    <w:rsid w:val="0BB33CB1"/>
    <w:rsid w:val="0C171891"/>
    <w:rsid w:val="0C230DF6"/>
    <w:rsid w:val="0C710A05"/>
    <w:rsid w:val="0CD53A19"/>
    <w:rsid w:val="0D1B3368"/>
    <w:rsid w:val="0D26201E"/>
    <w:rsid w:val="0D2633AB"/>
    <w:rsid w:val="0D392581"/>
    <w:rsid w:val="0D443541"/>
    <w:rsid w:val="0D517AD4"/>
    <w:rsid w:val="0D7D4536"/>
    <w:rsid w:val="0D8344A9"/>
    <w:rsid w:val="0D8B0A01"/>
    <w:rsid w:val="0E254E9E"/>
    <w:rsid w:val="0E6E59CB"/>
    <w:rsid w:val="0EA83588"/>
    <w:rsid w:val="0EB20B36"/>
    <w:rsid w:val="0EB523BE"/>
    <w:rsid w:val="0EBB2868"/>
    <w:rsid w:val="0EC11591"/>
    <w:rsid w:val="0EDE174F"/>
    <w:rsid w:val="0EF123FC"/>
    <w:rsid w:val="0EFD36EF"/>
    <w:rsid w:val="0F08344E"/>
    <w:rsid w:val="0F0C791F"/>
    <w:rsid w:val="0F2C0711"/>
    <w:rsid w:val="0F4E1CE6"/>
    <w:rsid w:val="0F601CC9"/>
    <w:rsid w:val="0F646C30"/>
    <w:rsid w:val="0F783207"/>
    <w:rsid w:val="0F8E6586"/>
    <w:rsid w:val="0F9F69E6"/>
    <w:rsid w:val="0FE648DF"/>
    <w:rsid w:val="0FEF6A0B"/>
    <w:rsid w:val="10014FAA"/>
    <w:rsid w:val="10743DF1"/>
    <w:rsid w:val="10823E86"/>
    <w:rsid w:val="10CA5CE4"/>
    <w:rsid w:val="10E00EC0"/>
    <w:rsid w:val="10EC4ACE"/>
    <w:rsid w:val="10ED7F57"/>
    <w:rsid w:val="10FB77CA"/>
    <w:rsid w:val="1120341A"/>
    <w:rsid w:val="11250901"/>
    <w:rsid w:val="11282A85"/>
    <w:rsid w:val="11314143"/>
    <w:rsid w:val="115A1616"/>
    <w:rsid w:val="119E4D2E"/>
    <w:rsid w:val="11C564FA"/>
    <w:rsid w:val="11E424DA"/>
    <w:rsid w:val="12036A39"/>
    <w:rsid w:val="120975E4"/>
    <w:rsid w:val="121F796A"/>
    <w:rsid w:val="12702874"/>
    <w:rsid w:val="12867DAA"/>
    <w:rsid w:val="12982B2B"/>
    <w:rsid w:val="129B27FE"/>
    <w:rsid w:val="12A812C1"/>
    <w:rsid w:val="12C07B00"/>
    <w:rsid w:val="12E54B63"/>
    <w:rsid w:val="130F6BA6"/>
    <w:rsid w:val="1316305E"/>
    <w:rsid w:val="132F62D2"/>
    <w:rsid w:val="134050D8"/>
    <w:rsid w:val="134925B4"/>
    <w:rsid w:val="13541895"/>
    <w:rsid w:val="136D5C6B"/>
    <w:rsid w:val="137A24A7"/>
    <w:rsid w:val="138C4091"/>
    <w:rsid w:val="13956572"/>
    <w:rsid w:val="139E7C3F"/>
    <w:rsid w:val="13B55C3E"/>
    <w:rsid w:val="13B65166"/>
    <w:rsid w:val="13EB46A3"/>
    <w:rsid w:val="13F33E9D"/>
    <w:rsid w:val="140E5EE8"/>
    <w:rsid w:val="14101E09"/>
    <w:rsid w:val="141B2004"/>
    <w:rsid w:val="141D612B"/>
    <w:rsid w:val="143567F3"/>
    <w:rsid w:val="1437543F"/>
    <w:rsid w:val="14AF1479"/>
    <w:rsid w:val="14C83E49"/>
    <w:rsid w:val="14EB6229"/>
    <w:rsid w:val="1517701E"/>
    <w:rsid w:val="151C5CFC"/>
    <w:rsid w:val="15242DBE"/>
    <w:rsid w:val="1560206D"/>
    <w:rsid w:val="15793835"/>
    <w:rsid w:val="158D06CE"/>
    <w:rsid w:val="159F07E8"/>
    <w:rsid w:val="15C008C8"/>
    <w:rsid w:val="15D867AD"/>
    <w:rsid w:val="15F16A90"/>
    <w:rsid w:val="161F34DD"/>
    <w:rsid w:val="16481CA3"/>
    <w:rsid w:val="164A3911"/>
    <w:rsid w:val="164B233A"/>
    <w:rsid w:val="166C5148"/>
    <w:rsid w:val="16783AEC"/>
    <w:rsid w:val="16E573D4"/>
    <w:rsid w:val="16EF27D5"/>
    <w:rsid w:val="17771FF6"/>
    <w:rsid w:val="17854D53"/>
    <w:rsid w:val="17BF27FF"/>
    <w:rsid w:val="17BF5E77"/>
    <w:rsid w:val="17CD6996"/>
    <w:rsid w:val="17D0287E"/>
    <w:rsid w:val="17F5495E"/>
    <w:rsid w:val="180120DF"/>
    <w:rsid w:val="182B7833"/>
    <w:rsid w:val="18550589"/>
    <w:rsid w:val="185E735B"/>
    <w:rsid w:val="18730A0F"/>
    <w:rsid w:val="188E3A9B"/>
    <w:rsid w:val="1894573B"/>
    <w:rsid w:val="18BB7122"/>
    <w:rsid w:val="18DE057F"/>
    <w:rsid w:val="19375EE1"/>
    <w:rsid w:val="197F1F5D"/>
    <w:rsid w:val="19AC7D2F"/>
    <w:rsid w:val="19CD0949"/>
    <w:rsid w:val="1A036236"/>
    <w:rsid w:val="1A366198"/>
    <w:rsid w:val="1A5064FB"/>
    <w:rsid w:val="1A516B2E"/>
    <w:rsid w:val="1A6C70C0"/>
    <w:rsid w:val="1A7F18ED"/>
    <w:rsid w:val="1A986C83"/>
    <w:rsid w:val="1AB67658"/>
    <w:rsid w:val="1AD339E7"/>
    <w:rsid w:val="1AD35795"/>
    <w:rsid w:val="1AFF47DC"/>
    <w:rsid w:val="1B07697C"/>
    <w:rsid w:val="1B132036"/>
    <w:rsid w:val="1B2741DF"/>
    <w:rsid w:val="1B3F5C48"/>
    <w:rsid w:val="1B574B0F"/>
    <w:rsid w:val="1B5A0736"/>
    <w:rsid w:val="1B862650"/>
    <w:rsid w:val="1B990184"/>
    <w:rsid w:val="1BCD659A"/>
    <w:rsid w:val="1BDB0DA5"/>
    <w:rsid w:val="1BF105C9"/>
    <w:rsid w:val="1C0320AA"/>
    <w:rsid w:val="1C746B04"/>
    <w:rsid w:val="1C9C6787"/>
    <w:rsid w:val="1CC61A56"/>
    <w:rsid w:val="1CFE203E"/>
    <w:rsid w:val="1D0600A4"/>
    <w:rsid w:val="1D1A58FD"/>
    <w:rsid w:val="1D224638"/>
    <w:rsid w:val="1D790876"/>
    <w:rsid w:val="1D807E56"/>
    <w:rsid w:val="1DB00010"/>
    <w:rsid w:val="1DC92A70"/>
    <w:rsid w:val="1DCF300C"/>
    <w:rsid w:val="1DD65CC8"/>
    <w:rsid w:val="1DDD245B"/>
    <w:rsid w:val="1DFA7F28"/>
    <w:rsid w:val="1E0740D4"/>
    <w:rsid w:val="1E276524"/>
    <w:rsid w:val="1E484D1F"/>
    <w:rsid w:val="1E676DC5"/>
    <w:rsid w:val="1E8A3EBE"/>
    <w:rsid w:val="1EB458DE"/>
    <w:rsid w:val="1EC654DC"/>
    <w:rsid w:val="1F144E73"/>
    <w:rsid w:val="1F236774"/>
    <w:rsid w:val="1F3F7351"/>
    <w:rsid w:val="1F536EA5"/>
    <w:rsid w:val="1F7616E2"/>
    <w:rsid w:val="1F8C513E"/>
    <w:rsid w:val="1F963854"/>
    <w:rsid w:val="1F9A4AD4"/>
    <w:rsid w:val="1FB44D91"/>
    <w:rsid w:val="1FBE2D85"/>
    <w:rsid w:val="1FE67F98"/>
    <w:rsid w:val="208366E3"/>
    <w:rsid w:val="20970C07"/>
    <w:rsid w:val="20EB305C"/>
    <w:rsid w:val="20EF1D45"/>
    <w:rsid w:val="21162852"/>
    <w:rsid w:val="211F7986"/>
    <w:rsid w:val="216B2BCB"/>
    <w:rsid w:val="219739C1"/>
    <w:rsid w:val="21AB6F8D"/>
    <w:rsid w:val="21B038D2"/>
    <w:rsid w:val="21B70571"/>
    <w:rsid w:val="22395EC0"/>
    <w:rsid w:val="22482F0D"/>
    <w:rsid w:val="225000B7"/>
    <w:rsid w:val="227A6616"/>
    <w:rsid w:val="22867C38"/>
    <w:rsid w:val="22C24A14"/>
    <w:rsid w:val="23031090"/>
    <w:rsid w:val="230E380E"/>
    <w:rsid w:val="23493E3A"/>
    <w:rsid w:val="2357455C"/>
    <w:rsid w:val="237044C9"/>
    <w:rsid w:val="23955FD5"/>
    <w:rsid w:val="239F090A"/>
    <w:rsid w:val="23C860B3"/>
    <w:rsid w:val="23DD112B"/>
    <w:rsid w:val="23E61ADC"/>
    <w:rsid w:val="23EB61A9"/>
    <w:rsid w:val="246D0A09"/>
    <w:rsid w:val="24861ACA"/>
    <w:rsid w:val="24AF5DD9"/>
    <w:rsid w:val="24CB7AAA"/>
    <w:rsid w:val="24DD5B8E"/>
    <w:rsid w:val="24E30CCB"/>
    <w:rsid w:val="24ED42E1"/>
    <w:rsid w:val="253103D4"/>
    <w:rsid w:val="25382DC5"/>
    <w:rsid w:val="25422BD1"/>
    <w:rsid w:val="254867B0"/>
    <w:rsid w:val="255138A6"/>
    <w:rsid w:val="256828AD"/>
    <w:rsid w:val="256D366A"/>
    <w:rsid w:val="257A32FD"/>
    <w:rsid w:val="25AD37B3"/>
    <w:rsid w:val="25CF4697"/>
    <w:rsid w:val="25EC3037"/>
    <w:rsid w:val="25F34A42"/>
    <w:rsid w:val="26091243"/>
    <w:rsid w:val="26105AEF"/>
    <w:rsid w:val="26484E90"/>
    <w:rsid w:val="266E1B9E"/>
    <w:rsid w:val="266F4D47"/>
    <w:rsid w:val="268A18FF"/>
    <w:rsid w:val="26900ED2"/>
    <w:rsid w:val="26AD77E2"/>
    <w:rsid w:val="26BA6BFF"/>
    <w:rsid w:val="26CF1507"/>
    <w:rsid w:val="26F14463"/>
    <w:rsid w:val="272950BB"/>
    <w:rsid w:val="27391076"/>
    <w:rsid w:val="274F000B"/>
    <w:rsid w:val="277B343D"/>
    <w:rsid w:val="278B6C30"/>
    <w:rsid w:val="27A21BC5"/>
    <w:rsid w:val="27B449FB"/>
    <w:rsid w:val="27CB7F20"/>
    <w:rsid w:val="27E52B33"/>
    <w:rsid w:val="27E712FB"/>
    <w:rsid w:val="28285372"/>
    <w:rsid w:val="282E547B"/>
    <w:rsid w:val="28577949"/>
    <w:rsid w:val="28B01148"/>
    <w:rsid w:val="28B86348"/>
    <w:rsid w:val="28D63B95"/>
    <w:rsid w:val="28D977F7"/>
    <w:rsid w:val="28F6721F"/>
    <w:rsid w:val="28F84B43"/>
    <w:rsid w:val="293B10D5"/>
    <w:rsid w:val="29C539D5"/>
    <w:rsid w:val="29DF7CB3"/>
    <w:rsid w:val="29E63ACF"/>
    <w:rsid w:val="2A031B7E"/>
    <w:rsid w:val="2A0B4F4C"/>
    <w:rsid w:val="2A17681A"/>
    <w:rsid w:val="2A225DF1"/>
    <w:rsid w:val="2A5B6240"/>
    <w:rsid w:val="2A7529F8"/>
    <w:rsid w:val="2A8F5EDF"/>
    <w:rsid w:val="2AA1161A"/>
    <w:rsid w:val="2ACF7D27"/>
    <w:rsid w:val="2B073965"/>
    <w:rsid w:val="2B22254D"/>
    <w:rsid w:val="2B487ADA"/>
    <w:rsid w:val="2B4D6E9E"/>
    <w:rsid w:val="2B593A95"/>
    <w:rsid w:val="2B7C7AD5"/>
    <w:rsid w:val="2B804B69"/>
    <w:rsid w:val="2BBB64FD"/>
    <w:rsid w:val="2BDD6E85"/>
    <w:rsid w:val="2C1E46E3"/>
    <w:rsid w:val="2C493FC6"/>
    <w:rsid w:val="2C532F64"/>
    <w:rsid w:val="2C6160DF"/>
    <w:rsid w:val="2C665AE5"/>
    <w:rsid w:val="2C750FA0"/>
    <w:rsid w:val="2C972AC7"/>
    <w:rsid w:val="2C9C00DD"/>
    <w:rsid w:val="2CF222C1"/>
    <w:rsid w:val="2CF62CCF"/>
    <w:rsid w:val="2D0A39BA"/>
    <w:rsid w:val="2D147114"/>
    <w:rsid w:val="2D1A2427"/>
    <w:rsid w:val="2D1E4F96"/>
    <w:rsid w:val="2D460049"/>
    <w:rsid w:val="2D654973"/>
    <w:rsid w:val="2D7E3C87"/>
    <w:rsid w:val="2DEA4433"/>
    <w:rsid w:val="2DF31F7F"/>
    <w:rsid w:val="2E3D769E"/>
    <w:rsid w:val="2E3F51C4"/>
    <w:rsid w:val="2E483A7C"/>
    <w:rsid w:val="2E9C6A30"/>
    <w:rsid w:val="2EA36839"/>
    <w:rsid w:val="2EA80FBB"/>
    <w:rsid w:val="2EAB2859"/>
    <w:rsid w:val="2EFB359A"/>
    <w:rsid w:val="2F0C651A"/>
    <w:rsid w:val="2F20538C"/>
    <w:rsid w:val="2F271445"/>
    <w:rsid w:val="2F496D07"/>
    <w:rsid w:val="2F4A1C71"/>
    <w:rsid w:val="2F4A3E20"/>
    <w:rsid w:val="2F89718F"/>
    <w:rsid w:val="2FCA31B3"/>
    <w:rsid w:val="2FF8102E"/>
    <w:rsid w:val="30240B15"/>
    <w:rsid w:val="30847806"/>
    <w:rsid w:val="30901D07"/>
    <w:rsid w:val="30B52AB7"/>
    <w:rsid w:val="30B8300C"/>
    <w:rsid w:val="30BA5202"/>
    <w:rsid w:val="30C70618"/>
    <w:rsid w:val="30E127D5"/>
    <w:rsid w:val="30FA3624"/>
    <w:rsid w:val="310C4204"/>
    <w:rsid w:val="313C1E8F"/>
    <w:rsid w:val="315D2D09"/>
    <w:rsid w:val="315E3BB3"/>
    <w:rsid w:val="316250A8"/>
    <w:rsid w:val="319660F2"/>
    <w:rsid w:val="31C6405A"/>
    <w:rsid w:val="31DF52BD"/>
    <w:rsid w:val="31E16292"/>
    <w:rsid w:val="31E23B17"/>
    <w:rsid w:val="31E54872"/>
    <w:rsid w:val="31E87920"/>
    <w:rsid w:val="31F757A8"/>
    <w:rsid w:val="320944A7"/>
    <w:rsid w:val="322E5884"/>
    <w:rsid w:val="323D5BFB"/>
    <w:rsid w:val="326E2DB8"/>
    <w:rsid w:val="327651D3"/>
    <w:rsid w:val="32B5672F"/>
    <w:rsid w:val="32C82CC2"/>
    <w:rsid w:val="32DE7A2F"/>
    <w:rsid w:val="3315740C"/>
    <w:rsid w:val="331623E5"/>
    <w:rsid w:val="333E6AA2"/>
    <w:rsid w:val="334C5DB8"/>
    <w:rsid w:val="335230F8"/>
    <w:rsid w:val="336D632F"/>
    <w:rsid w:val="3371728B"/>
    <w:rsid w:val="33C5471B"/>
    <w:rsid w:val="34082386"/>
    <w:rsid w:val="340A0022"/>
    <w:rsid w:val="340F388A"/>
    <w:rsid w:val="34267D11"/>
    <w:rsid w:val="342E1618"/>
    <w:rsid w:val="34533777"/>
    <w:rsid w:val="345635AF"/>
    <w:rsid w:val="34741823"/>
    <w:rsid w:val="34825E0A"/>
    <w:rsid w:val="351D7462"/>
    <w:rsid w:val="354F18E2"/>
    <w:rsid w:val="35556D6B"/>
    <w:rsid w:val="359202CF"/>
    <w:rsid w:val="35957DBF"/>
    <w:rsid w:val="35C87453"/>
    <w:rsid w:val="35F25212"/>
    <w:rsid w:val="36107910"/>
    <w:rsid w:val="36872970"/>
    <w:rsid w:val="36BF5C50"/>
    <w:rsid w:val="36E64C78"/>
    <w:rsid w:val="36EC425A"/>
    <w:rsid w:val="36F91489"/>
    <w:rsid w:val="37152A41"/>
    <w:rsid w:val="378E0F6A"/>
    <w:rsid w:val="37B16DA7"/>
    <w:rsid w:val="37B24EC9"/>
    <w:rsid w:val="37EC3A53"/>
    <w:rsid w:val="37EF6128"/>
    <w:rsid w:val="37FE5686"/>
    <w:rsid w:val="38207E14"/>
    <w:rsid w:val="38360D8C"/>
    <w:rsid w:val="384A30E3"/>
    <w:rsid w:val="38B67B31"/>
    <w:rsid w:val="38D40BFF"/>
    <w:rsid w:val="38E20AE5"/>
    <w:rsid w:val="38E62D86"/>
    <w:rsid w:val="39162FC5"/>
    <w:rsid w:val="392E3941"/>
    <w:rsid w:val="39344543"/>
    <w:rsid w:val="39364DF4"/>
    <w:rsid w:val="393657FD"/>
    <w:rsid w:val="39542334"/>
    <w:rsid w:val="3959102B"/>
    <w:rsid w:val="397F4F63"/>
    <w:rsid w:val="398D772B"/>
    <w:rsid w:val="39AB5E03"/>
    <w:rsid w:val="39BD1A9D"/>
    <w:rsid w:val="39CC32AC"/>
    <w:rsid w:val="39D215E2"/>
    <w:rsid w:val="39DC7ABD"/>
    <w:rsid w:val="3A1514CF"/>
    <w:rsid w:val="3A1C1E53"/>
    <w:rsid w:val="3A6A79C9"/>
    <w:rsid w:val="3AAE7735"/>
    <w:rsid w:val="3AF91792"/>
    <w:rsid w:val="3B041BD4"/>
    <w:rsid w:val="3B0D2D36"/>
    <w:rsid w:val="3B280144"/>
    <w:rsid w:val="3B40257B"/>
    <w:rsid w:val="3B5953EB"/>
    <w:rsid w:val="3B617677"/>
    <w:rsid w:val="3BA07762"/>
    <w:rsid w:val="3BAE3DB0"/>
    <w:rsid w:val="3BDC6748"/>
    <w:rsid w:val="3C161F75"/>
    <w:rsid w:val="3C252820"/>
    <w:rsid w:val="3C3B0FB9"/>
    <w:rsid w:val="3C77021F"/>
    <w:rsid w:val="3C940AC8"/>
    <w:rsid w:val="3CFB4ABD"/>
    <w:rsid w:val="3D1026E1"/>
    <w:rsid w:val="3D1F70A6"/>
    <w:rsid w:val="3D421CC5"/>
    <w:rsid w:val="3D6A38DF"/>
    <w:rsid w:val="3D797E77"/>
    <w:rsid w:val="3D8F030F"/>
    <w:rsid w:val="3D8F401C"/>
    <w:rsid w:val="3DA30AA8"/>
    <w:rsid w:val="3DB145EC"/>
    <w:rsid w:val="3DC361F8"/>
    <w:rsid w:val="3E1D6BA4"/>
    <w:rsid w:val="3E207827"/>
    <w:rsid w:val="3E3A7756"/>
    <w:rsid w:val="3E415531"/>
    <w:rsid w:val="3E7964D0"/>
    <w:rsid w:val="3E80785E"/>
    <w:rsid w:val="3EBE7F84"/>
    <w:rsid w:val="3EBF32C7"/>
    <w:rsid w:val="3ED96F6F"/>
    <w:rsid w:val="3EDC080D"/>
    <w:rsid w:val="3F4961C4"/>
    <w:rsid w:val="3F4C01F4"/>
    <w:rsid w:val="3F4D34B9"/>
    <w:rsid w:val="3F5E7B60"/>
    <w:rsid w:val="3F702FCE"/>
    <w:rsid w:val="3F805AD0"/>
    <w:rsid w:val="3FC92B3F"/>
    <w:rsid w:val="40061FE5"/>
    <w:rsid w:val="402731F2"/>
    <w:rsid w:val="403F70DA"/>
    <w:rsid w:val="40750F19"/>
    <w:rsid w:val="407F7F7E"/>
    <w:rsid w:val="40AA4B39"/>
    <w:rsid w:val="40BC26A4"/>
    <w:rsid w:val="40BD6500"/>
    <w:rsid w:val="40DF6392"/>
    <w:rsid w:val="40E8209E"/>
    <w:rsid w:val="40EA3A88"/>
    <w:rsid w:val="40EF2A79"/>
    <w:rsid w:val="413772A9"/>
    <w:rsid w:val="41594397"/>
    <w:rsid w:val="4191139D"/>
    <w:rsid w:val="419453CF"/>
    <w:rsid w:val="41BB069C"/>
    <w:rsid w:val="41DA6EBC"/>
    <w:rsid w:val="41EA42A3"/>
    <w:rsid w:val="420463A0"/>
    <w:rsid w:val="420472BE"/>
    <w:rsid w:val="42611E51"/>
    <w:rsid w:val="428471F1"/>
    <w:rsid w:val="42B458C7"/>
    <w:rsid w:val="42C50FF7"/>
    <w:rsid w:val="42D51BDB"/>
    <w:rsid w:val="42FA5706"/>
    <w:rsid w:val="43030A5E"/>
    <w:rsid w:val="43107173"/>
    <w:rsid w:val="43503578"/>
    <w:rsid w:val="43542BEA"/>
    <w:rsid w:val="4383394D"/>
    <w:rsid w:val="439525BE"/>
    <w:rsid w:val="43961645"/>
    <w:rsid w:val="43A55671"/>
    <w:rsid w:val="43B02CCA"/>
    <w:rsid w:val="43C05C45"/>
    <w:rsid w:val="43EB1E58"/>
    <w:rsid w:val="44091AB3"/>
    <w:rsid w:val="441F19DC"/>
    <w:rsid w:val="443C0EDA"/>
    <w:rsid w:val="446077EA"/>
    <w:rsid w:val="447B67EA"/>
    <w:rsid w:val="44CF64AC"/>
    <w:rsid w:val="44DE6AA6"/>
    <w:rsid w:val="4508235C"/>
    <w:rsid w:val="45181E73"/>
    <w:rsid w:val="45246A6A"/>
    <w:rsid w:val="452F658E"/>
    <w:rsid w:val="45321187"/>
    <w:rsid w:val="45763769"/>
    <w:rsid w:val="45947D5B"/>
    <w:rsid w:val="45A007E6"/>
    <w:rsid w:val="45AD6A5F"/>
    <w:rsid w:val="45BB73CE"/>
    <w:rsid w:val="45CD3E1B"/>
    <w:rsid w:val="45CF4086"/>
    <w:rsid w:val="46113492"/>
    <w:rsid w:val="46211C12"/>
    <w:rsid w:val="46554BF1"/>
    <w:rsid w:val="46595606"/>
    <w:rsid w:val="465E6AAD"/>
    <w:rsid w:val="466D7026"/>
    <w:rsid w:val="46BA5B8E"/>
    <w:rsid w:val="46D74A14"/>
    <w:rsid w:val="47194C69"/>
    <w:rsid w:val="472E0158"/>
    <w:rsid w:val="473D3110"/>
    <w:rsid w:val="47421F82"/>
    <w:rsid w:val="474D1E5A"/>
    <w:rsid w:val="475E7622"/>
    <w:rsid w:val="477E4B57"/>
    <w:rsid w:val="47B0475C"/>
    <w:rsid w:val="47C83F48"/>
    <w:rsid w:val="47C84024"/>
    <w:rsid w:val="484E5065"/>
    <w:rsid w:val="48650FA0"/>
    <w:rsid w:val="486F26F2"/>
    <w:rsid w:val="487C31B7"/>
    <w:rsid w:val="487E5008"/>
    <w:rsid w:val="48A221BB"/>
    <w:rsid w:val="48F50E49"/>
    <w:rsid w:val="4920444F"/>
    <w:rsid w:val="49283A65"/>
    <w:rsid w:val="492D2391"/>
    <w:rsid w:val="49575660"/>
    <w:rsid w:val="49A656DF"/>
    <w:rsid w:val="49AE2DA6"/>
    <w:rsid w:val="49C56A6D"/>
    <w:rsid w:val="49F32F88"/>
    <w:rsid w:val="4A37760B"/>
    <w:rsid w:val="4A417A2A"/>
    <w:rsid w:val="4A4F5A00"/>
    <w:rsid w:val="4AA95536"/>
    <w:rsid w:val="4AD477CB"/>
    <w:rsid w:val="4AD52CE0"/>
    <w:rsid w:val="4ADC465C"/>
    <w:rsid w:val="4AF15640"/>
    <w:rsid w:val="4B1A748A"/>
    <w:rsid w:val="4B2D533A"/>
    <w:rsid w:val="4B3D72AB"/>
    <w:rsid w:val="4B637095"/>
    <w:rsid w:val="4B846395"/>
    <w:rsid w:val="4B8E10E1"/>
    <w:rsid w:val="4B9D3E18"/>
    <w:rsid w:val="4BCB5E91"/>
    <w:rsid w:val="4BE07D99"/>
    <w:rsid w:val="4BF74ED8"/>
    <w:rsid w:val="4BF9594E"/>
    <w:rsid w:val="4C3F5C6C"/>
    <w:rsid w:val="4C714C8A"/>
    <w:rsid w:val="4C9B1D07"/>
    <w:rsid w:val="4CC269B7"/>
    <w:rsid w:val="4CC32D67"/>
    <w:rsid w:val="4CC96B9A"/>
    <w:rsid w:val="4D030C05"/>
    <w:rsid w:val="4D0F7752"/>
    <w:rsid w:val="4D111E3E"/>
    <w:rsid w:val="4D154D3C"/>
    <w:rsid w:val="4D164FA8"/>
    <w:rsid w:val="4D3656F5"/>
    <w:rsid w:val="4D54708E"/>
    <w:rsid w:val="4D623E45"/>
    <w:rsid w:val="4D665E71"/>
    <w:rsid w:val="4D745E82"/>
    <w:rsid w:val="4D9B0761"/>
    <w:rsid w:val="4DB370F5"/>
    <w:rsid w:val="4DC2280B"/>
    <w:rsid w:val="4DCE1432"/>
    <w:rsid w:val="4E0631B0"/>
    <w:rsid w:val="4E0F475B"/>
    <w:rsid w:val="4E404914"/>
    <w:rsid w:val="4E683E6B"/>
    <w:rsid w:val="4E8932F2"/>
    <w:rsid w:val="4EDD15CE"/>
    <w:rsid w:val="4EE02E42"/>
    <w:rsid w:val="4F473952"/>
    <w:rsid w:val="4F4C1097"/>
    <w:rsid w:val="4F624D5E"/>
    <w:rsid w:val="4F6E54B1"/>
    <w:rsid w:val="4F7C1C3A"/>
    <w:rsid w:val="4FB13A7F"/>
    <w:rsid w:val="4FE17E08"/>
    <w:rsid w:val="4FED2FCE"/>
    <w:rsid w:val="4FFC5541"/>
    <w:rsid w:val="50097CFF"/>
    <w:rsid w:val="501E52BF"/>
    <w:rsid w:val="503400A8"/>
    <w:rsid w:val="503A35E5"/>
    <w:rsid w:val="505E00B6"/>
    <w:rsid w:val="50642410"/>
    <w:rsid w:val="50934AB6"/>
    <w:rsid w:val="5099285B"/>
    <w:rsid w:val="50995AAE"/>
    <w:rsid w:val="50CF7437"/>
    <w:rsid w:val="50F37586"/>
    <w:rsid w:val="50F56561"/>
    <w:rsid w:val="513E2383"/>
    <w:rsid w:val="51824D8C"/>
    <w:rsid w:val="519C2C2D"/>
    <w:rsid w:val="51B2159E"/>
    <w:rsid w:val="51CE5F98"/>
    <w:rsid w:val="51EF617D"/>
    <w:rsid w:val="523774DB"/>
    <w:rsid w:val="52626600"/>
    <w:rsid w:val="526712BE"/>
    <w:rsid w:val="52675F4F"/>
    <w:rsid w:val="527967EC"/>
    <w:rsid w:val="52B536A1"/>
    <w:rsid w:val="52BF3D15"/>
    <w:rsid w:val="52D34CF0"/>
    <w:rsid w:val="52D95337"/>
    <w:rsid w:val="52E66101"/>
    <w:rsid w:val="53227641"/>
    <w:rsid w:val="532E5E14"/>
    <w:rsid w:val="53446DE6"/>
    <w:rsid w:val="534D7994"/>
    <w:rsid w:val="535D5054"/>
    <w:rsid w:val="53755522"/>
    <w:rsid w:val="53790752"/>
    <w:rsid w:val="53864BAB"/>
    <w:rsid w:val="53B813F1"/>
    <w:rsid w:val="53C37BE4"/>
    <w:rsid w:val="53DD7424"/>
    <w:rsid w:val="53E640FF"/>
    <w:rsid w:val="5431376B"/>
    <w:rsid w:val="54537B65"/>
    <w:rsid w:val="547C4EC8"/>
    <w:rsid w:val="54935763"/>
    <w:rsid w:val="54B12B4D"/>
    <w:rsid w:val="54C05BE0"/>
    <w:rsid w:val="54E658DC"/>
    <w:rsid w:val="54EA7388"/>
    <w:rsid w:val="551070FE"/>
    <w:rsid w:val="5520724E"/>
    <w:rsid w:val="5527575F"/>
    <w:rsid w:val="55322ADD"/>
    <w:rsid w:val="55491A26"/>
    <w:rsid w:val="556541F7"/>
    <w:rsid w:val="558F0AC9"/>
    <w:rsid w:val="559F49C7"/>
    <w:rsid w:val="55A25A4F"/>
    <w:rsid w:val="55B856D8"/>
    <w:rsid w:val="55F06C20"/>
    <w:rsid w:val="55FE3E1E"/>
    <w:rsid w:val="562721BA"/>
    <w:rsid w:val="563C00B7"/>
    <w:rsid w:val="563D798B"/>
    <w:rsid w:val="56584657"/>
    <w:rsid w:val="566E79E8"/>
    <w:rsid w:val="56793696"/>
    <w:rsid w:val="56816F6C"/>
    <w:rsid w:val="56847D9C"/>
    <w:rsid w:val="568E01E7"/>
    <w:rsid w:val="56B43C85"/>
    <w:rsid w:val="56B91708"/>
    <w:rsid w:val="56FC7846"/>
    <w:rsid w:val="570606C5"/>
    <w:rsid w:val="573F512E"/>
    <w:rsid w:val="57665DB0"/>
    <w:rsid w:val="57711FE2"/>
    <w:rsid w:val="57A06424"/>
    <w:rsid w:val="57A809B8"/>
    <w:rsid w:val="57DE5D22"/>
    <w:rsid w:val="57DF393A"/>
    <w:rsid w:val="57ED6F5E"/>
    <w:rsid w:val="583D33C0"/>
    <w:rsid w:val="58721B51"/>
    <w:rsid w:val="58782F40"/>
    <w:rsid w:val="588864E5"/>
    <w:rsid w:val="58D31E56"/>
    <w:rsid w:val="599B16A4"/>
    <w:rsid w:val="59A228E3"/>
    <w:rsid w:val="5A1153B7"/>
    <w:rsid w:val="5A2A6479"/>
    <w:rsid w:val="5A7D2A4C"/>
    <w:rsid w:val="5A814EBB"/>
    <w:rsid w:val="5AB611A4"/>
    <w:rsid w:val="5B091079"/>
    <w:rsid w:val="5B10566E"/>
    <w:rsid w:val="5B340651"/>
    <w:rsid w:val="5B56285B"/>
    <w:rsid w:val="5B58037D"/>
    <w:rsid w:val="5B595141"/>
    <w:rsid w:val="5B661732"/>
    <w:rsid w:val="5B77660D"/>
    <w:rsid w:val="5B996741"/>
    <w:rsid w:val="5BA83AF9"/>
    <w:rsid w:val="5BC82654"/>
    <w:rsid w:val="5BC903AC"/>
    <w:rsid w:val="5BE10DB9"/>
    <w:rsid w:val="5BEC1C38"/>
    <w:rsid w:val="5BF94355"/>
    <w:rsid w:val="5C533A65"/>
    <w:rsid w:val="5C5504D2"/>
    <w:rsid w:val="5C575C6B"/>
    <w:rsid w:val="5C621635"/>
    <w:rsid w:val="5C8E7193"/>
    <w:rsid w:val="5CDA71CE"/>
    <w:rsid w:val="5CE0679C"/>
    <w:rsid w:val="5D011713"/>
    <w:rsid w:val="5D4A1E7A"/>
    <w:rsid w:val="5D6879E4"/>
    <w:rsid w:val="5D843892"/>
    <w:rsid w:val="5D8E3ED0"/>
    <w:rsid w:val="5D9500AD"/>
    <w:rsid w:val="5DCF35BF"/>
    <w:rsid w:val="5E004E16"/>
    <w:rsid w:val="5E042B97"/>
    <w:rsid w:val="5E184102"/>
    <w:rsid w:val="5E347ECE"/>
    <w:rsid w:val="5E451AD3"/>
    <w:rsid w:val="5E563CE0"/>
    <w:rsid w:val="5F027E72"/>
    <w:rsid w:val="5F0E3C81"/>
    <w:rsid w:val="5F261904"/>
    <w:rsid w:val="5F556503"/>
    <w:rsid w:val="5F993E84"/>
    <w:rsid w:val="5FE409AC"/>
    <w:rsid w:val="60056797"/>
    <w:rsid w:val="601664BC"/>
    <w:rsid w:val="601F705B"/>
    <w:rsid w:val="60512001"/>
    <w:rsid w:val="606A75CF"/>
    <w:rsid w:val="606B7105"/>
    <w:rsid w:val="60854409"/>
    <w:rsid w:val="60A2320D"/>
    <w:rsid w:val="60B06A16"/>
    <w:rsid w:val="60BA6809"/>
    <w:rsid w:val="60BD4F6F"/>
    <w:rsid w:val="60CC2038"/>
    <w:rsid w:val="60E76E71"/>
    <w:rsid w:val="60EE1FAE"/>
    <w:rsid w:val="60F17CF0"/>
    <w:rsid w:val="60F63558"/>
    <w:rsid w:val="61214E69"/>
    <w:rsid w:val="6141536F"/>
    <w:rsid w:val="614E0E0F"/>
    <w:rsid w:val="617208EF"/>
    <w:rsid w:val="617E06C9"/>
    <w:rsid w:val="619C7C5C"/>
    <w:rsid w:val="61AC2B03"/>
    <w:rsid w:val="61BC273D"/>
    <w:rsid w:val="61BD7BD2"/>
    <w:rsid w:val="61CB2E51"/>
    <w:rsid w:val="61E433B1"/>
    <w:rsid w:val="61F03205"/>
    <w:rsid w:val="620A4A1A"/>
    <w:rsid w:val="62197682"/>
    <w:rsid w:val="622C5484"/>
    <w:rsid w:val="6232236E"/>
    <w:rsid w:val="6237410E"/>
    <w:rsid w:val="62456545"/>
    <w:rsid w:val="6269734C"/>
    <w:rsid w:val="6283706E"/>
    <w:rsid w:val="62A0377C"/>
    <w:rsid w:val="62B868D8"/>
    <w:rsid w:val="62C27B96"/>
    <w:rsid w:val="62F148E7"/>
    <w:rsid w:val="62FA62F6"/>
    <w:rsid w:val="632056E4"/>
    <w:rsid w:val="63443C54"/>
    <w:rsid w:val="638455D5"/>
    <w:rsid w:val="639257BA"/>
    <w:rsid w:val="63B12241"/>
    <w:rsid w:val="63B62698"/>
    <w:rsid w:val="63D538F9"/>
    <w:rsid w:val="63FA771F"/>
    <w:rsid w:val="641A755E"/>
    <w:rsid w:val="645544A8"/>
    <w:rsid w:val="64592B9D"/>
    <w:rsid w:val="646A2293"/>
    <w:rsid w:val="647D4A9F"/>
    <w:rsid w:val="64A357A5"/>
    <w:rsid w:val="64B12CDC"/>
    <w:rsid w:val="64BA2EE5"/>
    <w:rsid w:val="64BE438D"/>
    <w:rsid w:val="65155D71"/>
    <w:rsid w:val="65167D25"/>
    <w:rsid w:val="65270184"/>
    <w:rsid w:val="652C450B"/>
    <w:rsid w:val="65303AB3"/>
    <w:rsid w:val="654169F1"/>
    <w:rsid w:val="654E1728"/>
    <w:rsid w:val="656C3DE9"/>
    <w:rsid w:val="6578278E"/>
    <w:rsid w:val="65AA1556"/>
    <w:rsid w:val="65AF4A5C"/>
    <w:rsid w:val="65DC468E"/>
    <w:rsid w:val="660404C6"/>
    <w:rsid w:val="660662F2"/>
    <w:rsid w:val="662B009F"/>
    <w:rsid w:val="665B269B"/>
    <w:rsid w:val="6683478B"/>
    <w:rsid w:val="668C0EC4"/>
    <w:rsid w:val="66A341A9"/>
    <w:rsid w:val="66A912BE"/>
    <w:rsid w:val="66E4309D"/>
    <w:rsid w:val="66F219CA"/>
    <w:rsid w:val="67050051"/>
    <w:rsid w:val="671309C0"/>
    <w:rsid w:val="6716225F"/>
    <w:rsid w:val="67510CED"/>
    <w:rsid w:val="675729CC"/>
    <w:rsid w:val="67632976"/>
    <w:rsid w:val="67973300"/>
    <w:rsid w:val="679E06CA"/>
    <w:rsid w:val="67AF0091"/>
    <w:rsid w:val="67B52DD1"/>
    <w:rsid w:val="67C1041C"/>
    <w:rsid w:val="67FF7197"/>
    <w:rsid w:val="680B3443"/>
    <w:rsid w:val="681F15E7"/>
    <w:rsid w:val="682C1EEC"/>
    <w:rsid w:val="683D0AC5"/>
    <w:rsid w:val="68490BB8"/>
    <w:rsid w:val="6869595C"/>
    <w:rsid w:val="686C4C8A"/>
    <w:rsid w:val="688111FC"/>
    <w:rsid w:val="689E2364"/>
    <w:rsid w:val="68AA137B"/>
    <w:rsid w:val="68EC1D04"/>
    <w:rsid w:val="692A5170"/>
    <w:rsid w:val="698674E0"/>
    <w:rsid w:val="69981B4C"/>
    <w:rsid w:val="69AA4EE0"/>
    <w:rsid w:val="69C707E2"/>
    <w:rsid w:val="69D837FB"/>
    <w:rsid w:val="69F60125"/>
    <w:rsid w:val="6A01117E"/>
    <w:rsid w:val="6A071EDB"/>
    <w:rsid w:val="6A231166"/>
    <w:rsid w:val="6A465865"/>
    <w:rsid w:val="6A671C6C"/>
    <w:rsid w:val="6A76731F"/>
    <w:rsid w:val="6A881ED3"/>
    <w:rsid w:val="6AB14817"/>
    <w:rsid w:val="6AC04A2E"/>
    <w:rsid w:val="6AC85A04"/>
    <w:rsid w:val="6AF64881"/>
    <w:rsid w:val="6B103747"/>
    <w:rsid w:val="6B2A28BB"/>
    <w:rsid w:val="6B8D6867"/>
    <w:rsid w:val="6BAC022F"/>
    <w:rsid w:val="6BDC37FC"/>
    <w:rsid w:val="6BEC7A32"/>
    <w:rsid w:val="6C0B52C5"/>
    <w:rsid w:val="6C1E0BD6"/>
    <w:rsid w:val="6C615D2A"/>
    <w:rsid w:val="6C6402BC"/>
    <w:rsid w:val="6C733CAF"/>
    <w:rsid w:val="6CAD0A6B"/>
    <w:rsid w:val="6CD26D6F"/>
    <w:rsid w:val="6CDF732F"/>
    <w:rsid w:val="6CE027E4"/>
    <w:rsid w:val="6D03108D"/>
    <w:rsid w:val="6D0715D4"/>
    <w:rsid w:val="6D0A38E1"/>
    <w:rsid w:val="6D17288C"/>
    <w:rsid w:val="6D4C37C1"/>
    <w:rsid w:val="6D5C63C6"/>
    <w:rsid w:val="6D7861FE"/>
    <w:rsid w:val="6D866288"/>
    <w:rsid w:val="6D8B4B27"/>
    <w:rsid w:val="6DA02882"/>
    <w:rsid w:val="6DBA63FC"/>
    <w:rsid w:val="6DD2746C"/>
    <w:rsid w:val="6DD41A7D"/>
    <w:rsid w:val="6DD6257C"/>
    <w:rsid w:val="6DDA707B"/>
    <w:rsid w:val="6DDE27A2"/>
    <w:rsid w:val="6DE5298B"/>
    <w:rsid w:val="6E05302D"/>
    <w:rsid w:val="6E0B0D16"/>
    <w:rsid w:val="6E2E4332"/>
    <w:rsid w:val="6E565636"/>
    <w:rsid w:val="6E573888"/>
    <w:rsid w:val="6E677844"/>
    <w:rsid w:val="6E766328"/>
    <w:rsid w:val="6E7E01A9"/>
    <w:rsid w:val="6E9D3D4D"/>
    <w:rsid w:val="6EB87854"/>
    <w:rsid w:val="6F177F4F"/>
    <w:rsid w:val="6FC42EC2"/>
    <w:rsid w:val="6FE949B4"/>
    <w:rsid w:val="6FFA6225"/>
    <w:rsid w:val="6FFB29F8"/>
    <w:rsid w:val="70161AF2"/>
    <w:rsid w:val="702E1BF7"/>
    <w:rsid w:val="7060279C"/>
    <w:rsid w:val="70787698"/>
    <w:rsid w:val="708663F7"/>
    <w:rsid w:val="70C64CF5"/>
    <w:rsid w:val="70F25AEA"/>
    <w:rsid w:val="70FB7A86"/>
    <w:rsid w:val="7101561B"/>
    <w:rsid w:val="71267542"/>
    <w:rsid w:val="71482573"/>
    <w:rsid w:val="71921E22"/>
    <w:rsid w:val="719F2DA9"/>
    <w:rsid w:val="71C102C4"/>
    <w:rsid w:val="71D26A4C"/>
    <w:rsid w:val="71D64AC4"/>
    <w:rsid w:val="72027D1B"/>
    <w:rsid w:val="72184E70"/>
    <w:rsid w:val="721D6B97"/>
    <w:rsid w:val="72466E4D"/>
    <w:rsid w:val="725037FC"/>
    <w:rsid w:val="7250546B"/>
    <w:rsid w:val="7258197D"/>
    <w:rsid w:val="729130E1"/>
    <w:rsid w:val="72A050D2"/>
    <w:rsid w:val="72AB332E"/>
    <w:rsid w:val="72C95A2D"/>
    <w:rsid w:val="72E6342D"/>
    <w:rsid w:val="73037BAD"/>
    <w:rsid w:val="733221CE"/>
    <w:rsid w:val="736A4AB0"/>
    <w:rsid w:val="737E18B7"/>
    <w:rsid w:val="738C49AB"/>
    <w:rsid w:val="739B4217"/>
    <w:rsid w:val="73AE2656"/>
    <w:rsid w:val="73E22D91"/>
    <w:rsid w:val="73F9718A"/>
    <w:rsid w:val="743326A2"/>
    <w:rsid w:val="743B1556"/>
    <w:rsid w:val="74445BB8"/>
    <w:rsid w:val="74675776"/>
    <w:rsid w:val="74FA6D1C"/>
    <w:rsid w:val="751E7677"/>
    <w:rsid w:val="75605854"/>
    <w:rsid w:val="75C04649"/>
    <w:rsid w:val="75C74BE7"/>
    <w:rsid w:val="75DE03EB"/>
    <w:rsid w:val="75FC6AC3"/>
    <w:rsid w:val="760503EB"/>
    <w:rsid w:val="7614205F"/>
    <w:rsid w:val="76150C2F"/>
    <w:rsid w:val="76791F89"/>
    <w:rsid w:val="76852F5D"/>
    <w:rsid w:val="76CD48EF"/>
    <w:rsid w:val="771E401C"/>
    <w:rsid w:val="7724595C"/>
    <w:rsid w:val="775C1F10"/>
    <w:rsid w:val="776A14AD"/>
    <w:rsid w:val="776A4FB9"/>
    <w:rsid w:val="777E12E8"/>
    <w:rsid w:val="77897612"/>
    <w:rsid w:val="779C31F9"/>
    <w:rsid w:val="77A015D0"/>
    <w:rsid w:val="77BA1E97"/>
    <w:rsid w:val="77EB6DF0"/>
    <w:rsid w:val="783F451E"/>
    <w:rsid w:val="786A065C"/>
    <w:rsid w:val="787A1FFD"/>
    <w:rsid w:val="7894782E"/>
    <w:rsid w:val="78AE679B"/>
    <w:rsid w:val="78B02C8E"/>
    <w:rsid w:val="78C66178"/>
    <w:rsid w:val="78E35212"/>
    <w:rsid w:val="791800B8"/>
    <w:rsid w:val="7941382E"/>
    <w:rsid w:val="7967632D"/>
    <w:rsid w:val="798725A1"/>
    <w:rsid w:val="79902572"/>
    <w:rsid w:val="79E97E2C"/>
    <w:rsid w:val="79F20909"/>
    <w:rsid w:val="7A1C1716"/>
    <w:rsid w:val="7A6C3763"/>
    <w:rsid w:val="7A7548BF"/>
    <w:rsid w:val="7A763807"/>
    <w:rsid w:val="7A817869"/>
    <w:rsid w:val="7A8736FD"/>
    <w:rsid w:val="7ABA6838"/>
    <w:rsid w:val="7AD24297"/>
    <w:rsid w:val="7AD46556"/>
    <w:rsid w:val="7ADB2870"/>
    <w:rsid w:val="7AEA3138"/>
    <w:rsid w:val="7AF97D58"/>
    <w:rsid w:val="7B09415C"/>
    <w:rsid w:val="7B191EC6"/>
    <w:rsid w:val="7B29180D"/>
    <w:rsid w:val="7B650113"/>
    <w:rsid w:val="7B914152"/>
    <w:rsid w:val="7B94597A"/>
    <w:rsid w:val="7BDD776B"/>
    <w:rsid w:val="7BE2675B"/>
    <w:rsid w:val="7BE909C1"/>
    <w:rsid w:val="7BF772E4"/>
    <w:rsid w:val="7C594C70"/>
    <w:rsid w:val="7C9932BE"/>
    <w:rsid w:val="7CA87E11"/>
    <w:rsid w:val="7CEF7382"/>
    <w:rsid w:val="7D4446E4"/>
    <w:rsid w:val="7D571F45"/>
    <w:rsid w:val="7D5F203D"/>
    <w:rsid w:val="7D690EE2"/>
    <w:rsid w:val="7DA30112"/>
    <w:rsid w:val="7DC600E3"/>
    <w:rsid w:val="7DE60785"/>
    <w:rsid w:val="7DEB45FC"/>
    <w:rsid w:val="7DFE4AB4"/>
    <w:rsid w:val="7E1562E9"/>
    <w:rsid w:val="7E2245F2"/>
    <w:rsid w:val="7E51637B"/>
    <w:rsid w:val="7E582D05"/>
    <w:rsid w:val="7E7043AB"/>
    <w:rsid w:val="7EAA1BD7"/>
    <w:rsid w:val="7EF24415"/>
    <w:rsid w:val="7F047260"/>
    <w:rsid w:val="7F1D2989"/>
    <w:rsid w:val="7F345585"/>
    <w:rsid w:val="7F3E51D2"/>
    <w:rsid w:val="7F5160D2"/>
    <w:rsid w:val="7F643BBC"/>
    <w:rsid w:val="7F741B7E"/>
    <w:rsid w:val="7F87568E"/>
    <w:rsid w:val="7F8C24C3"/>
    <w:rsid w:val="7FA2692E"/>
    <w:rsid w:val="7FB12831"/>
    <w:rsid w:val="7FD24964"/>
    <w:rsid w:val="7FDB7D1B"/>
    <w:rsid w:val="7FDF0746"/>
    <w:rsid w:val="7FE71494"/>
    <w:rsid w:val="7FF06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745A10B"/>
  <w15:docId w15:val="{3B2430B9-2B7A-4190-B3C4-5FA6ABA4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lsdException w:name="heading 5" w:uiPriority="9"/>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unhideWhenUsed="1"/>
    <w:lsdException w:name="footnote text" w:semiHidden="1" w:unhideWhenUsed="1"/>
    <w:lsdException w:name="annotation text" w:semiHidden="1" w:uiPriority="0"/>
    <w:lsdException w:name="header" w:uiPriority="0"/>
    <w:lsdException w:name="index heading" w:semiHidden="1" w:unhideWhenUsed="1"/>
    <w:lsdException w:name="caption" w:semiHidden="1" w:uiPriority="35"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unhideWhenUsed="1"/>
    <w:lsdException w:name="Body Text First Indent" w:unhideWhenUsed="1"/>
    <w:lsdException w:name="Body Text First Indent 2" w:uiPriority="0"/>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Hyperlink" w:unhideWhenUsed="1"/>
    <w:lsdException w:name="FollowedHyperlink" w:semiHidden="1" w:unhideWhenUsed="1" w:qFormat="1"/>
    <w:lsdException w:name="Strong" w:uiPriority="22"/>
    <w:lsdException w:name="Emphasis" w:uiPriority="20"/>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pPr>
      <w:widowControl w:val="0"/>
      <w:adjustRightInd w:val="0"/>
      <w:snapToGrid w:val="0"/>
      <w:spacing w:line="360" w:lineRule="auto"/>
      <w:ind w:firstLineChars="200" w:firstLine="200"/>
      <w:jc w:val="both"/>
    </w:pPr>
    <w:rPr>
      <w:kern w:val="2"/>
      <w:sz w:val="28"/>
      <w:szCs w:val="28"/>
    </w:rPr>
  </w:style>
  <w:style w:type="paragraph" w:styleId="1">
    <w:name w:val="heading 1"/>
    <w:basedOn w:val="a0"/>
    <w:next w:val="a0"/>
    <w:link w:val="10"/>
    <w:uiPriority w:val="99"/>
    <w:pPr>
      <w:numPr>
        <w:numId w:val="1"/>
      </w:numPr>
      <w:ind w:firstLineChars="0" w:firstLine="0"/>
      <w:outlineLvl w:val="0"/>
    </w:pPr>
    <w:rPr>
      <w:b/>
      <w:bCs/>
      <w:kern w:val="44"/>
    </w:rPr>
  </w:style>
  <w:style w:type="paragraph" w:styleId="2">
    <w:name w:val="heading 2"/>
    <w:basedOn w:val="3"/>
    <w:next w:val="a0"/>
    <w:link w:val="20"/>
    <w:uiPriority w:val="99"/>
    <w:pPr>
      <w:numPr>
        <w:ilvl w:val="1"/>
      </w:numPr>
      <w:outlineLvl w:val="1"/>
    </w:pPr>
  </w:style>
  <w:style w:type="paragraph" w:styleId="3">
    <w:name w:val="heading 3"/>
    <w:basedOn w:val="a0"/>
    <w:next w:val="a0"/>
    <w:link w:val="30"/>
    <w:uiPriority w:val="99"/>
    <w:pPr>
      <w:keepNext/>
      <w:keepLines/>
      <w:numPr>
        <w:ilvl w:val="2"/>
        <w:numId w:val="1"/>
      </w:numPr>
      <w:ind w:firstLineChars="0" w:firstLine="0"/>
      <w:jc w:val="left"/>
      <w:outlineLvl w:val="2"/>
    </w:pPr>
    <w:rPr>
      <w:b/>
      <w:bCs/>
      <w:spacing w:val="6"/>
      <w:kern w:val="0"/>
    </w:rPr>
  </w:style>
  <w:style w:type="paragraph" w:styleId="4">
    <w:name w:val="heading 4"/>
    <w:basedOn w:val="a0"/>
    <w:next w:val="a0"/>
    <w:link w:val="40"/>
    <w:uiPriority w:val="99"/>
    <w:pPr>
      <w:keepNext/>
      <w:keepLines/>
      <w:numPr>
        <w:ilvl w:val="3"/>
        <w:numId w:val="1"/>
      </w:numPr>
      <w:spacing w:before="100" w:after="100"/>
      <w:ind w:firstLineChars="0" w:firstLine="0"/>
      <w:outlineLvl w:val="3"/>
    </w:pPr>
    <w:rPr>
      <w:rFonts w:ascii="Arial" w:eastAsia="黑体" w:hAnsi="Arial"/>
      <w:b/>
      <w:lang w:val="zh-CN"/>
    </w:rPr>
  </w:style>
  <w:style w:type="paragraph" w:styleId="50">
    <w:name w:val="heading 5"/>
    <w:basedOn w:val="a0"/>
    <w:next w:val="a0"/>
    <w:link w:val="51"/>
    <w:uiPriority w:val="9"/>
    <w:pPr>
      <w:keepNext/>
      <w:keepLines/>
      <w:numPr>
        <w:ilvl w:val="4"/>
        <w:numId w:val="1"/>
      </w:numPr>
      <w:spacing w:before="280" w:after="290" w:line="376" w:lineRule="auto"/>
      <w:ind w:firstLineChars="0" w:firstLine="0"/>
      <w:outlineLvl w:val="4"/>
    </w:pPr>
    <w:rPr>
      <w:b/>
      <w:bCs/>
    </w:rPr>
  </w:style>
  <w:style w:type="paragraph" w:styleId="6">
    <w:name w:val="heading 6"/>
    <w:basedOn w:val="a0"/>
    <w:next w:val="a0"/>
    <w:uiPriority w:val="9"/>
    <w:semiHidden/>
    <w:unhideWhenUsed/>
    <w:pPr>
      <w:keepNext/>
      <w:keepLines/>
      <w:numPr>
        <w:ilvl w:val="5"/>
        <w:numId w:val="1"/>
      </w:numPr>
      <w:spacing w:before="240" w:after="64" w:line="317" w:lineRule="auto"/>
      <w:ind w:firstLineChars="0" w:firstLine="0"/>
      <w:outlineLvl w:val="5"/>
    </w:pPr>
    <w:rPr>
      <w:rFonts w:ascii="Arial" w:eastAsia="黑体" w:hAnsi="Arial"/>
      <w:b/>
      <w:sz w:val="24"/>
    </w:rPr>
  </w:style>
  <w:style w:type="paragraph" w:styleId="7">
    <w:name w:val="heading 7"/>
    <w:basedOn w:val="a0"/>
    <w:next w:val="a0"/>
    <w:uiPriority w:val="9"/>
    <w:semiHidden/>
    <w:unhideWhenUsed/>
    <w:qFormat/>
    <w:pPr>
      <w:keepNext/>
      <w:keepLines/>
      <w:numPr>
        <w:ilvl w:val="6"/>
        <w:numId w:val="1"/>
      </w:numPr>
      <w:spacing w:before="240" w:after="64" w:line="317" w:lineRule="auto"/>
      <w:ind w:firstLineChars="0" w:firstLine="0"/>
      <w:outlineLvl w:val="6"/>
    </w:pPr>
    <w:rPr>
      <w:b/>
      <w:sz w:val="24"/>
    </w:rPr>
  </w:style>
  <w:style w:type="paragraph" w:styleId="8">
    <w:name w:val="heading 8"/>
    <w:basedOn w:val="a0"/>
    <w:next w:val="a0"/>
    <w:uiPriority w:val="9"/>
    <w:semiHidden/>
    <w:unhideWhenUsed/>
    <w:qFormat/>
    <w:pPr>
      <w:keepNext/>
      <w:keepLines/>
      <w:numPr>
        <w:ilvl w:val="7"/>
        <w:numId w:val="1"/>
      </w:numPr>
      <w:spacing w:before="240" w:after="64" w:line="317" w:lineRule="auto"/>
      <w:ind w:firstLineChars="0" w:firstLine="0"/>
      <w:outlineLvl w:val="7"/>
    </w:pPr>
    <w:rPr>
      <w:rFonts w:ascii="Arial" w:eastAsia="黑体" w:hAnsi="Arial"/>
      <w:sz w:val="24"/>
    </w:rPr>
  </w:style>
  <w:style w:type="paragraph" w:styleId="9">
    <w:name w:val="heading 9"/>
    <w:basedOn w:val="a0"/>
    <w:next w:val="a0"/>
    <w:uiPriority w:val="9"/>
    <w:semiHidden/>
    <w:unhideWhenUsed/>
    <w:qFormat/>
    <w:pPr>
      <w:keepNext/>
      <w:keepLines/>
      <w:numPr>
        <w:ilvl w:val="8"/>
        <w:numId w:val="1"/>
      </w:numPr>
      <w:spacing w:before="240" w:after="64" w:line="317" w:lineRule="auto"/>
      <w:ind w:firstLineChars="0" w:firstLine="0"/>
      <w:outlineLvl w:val="8"/>
    </w:pPr>
    <w:rPr>
      <w:rFonts w:ascii="Arial" w:eastAsia="黑体" w:hAnsi="Arial"/>
      <w:sz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5"/>
    <w:link w:val="a5"/>
    <w:unhideWhenUsed/>
    <w:pPr>
      <w:spacing w:after="120"/>
    </w:pPr>
  </w:style>
  <w:style w:type="paragraph" w:styleId="5">
    <w:name w:val="List Bullet 5"/>
    <w:basedOn w:val="a0"/>
    <w:link w:val="52"/>
    <w:uiPriority w:val="99"/>
    <w:unhideWhenUsed/>
    <w:pPr>
      <w:numPr>
        <w:numId w:val="2"/>
      </w:numPr>
    </w:pPr>
  </w:style>
  <w:style w:type="paragraph" w:styleId="TOC7">
    <w:name w:val="toc 7"/>
    <w:basedOn w:val="a0"/>
    <w:next w:val="a0"/>
    <w:uiPriority w:val="39"/>
    <w:unhideWhenUsed/>
    <w:pPr>
      <w:ind w:leftChars="1200" w:left="2520"/>
    </w:pPr>
  </w:style>
  <w:style w:type="paragraph" w:styleId="a6">
    <w:name w:val="Normal Indent"/>
    <w:basedOn w:val="a0"/>
    <w:link w:val="a7"/>
    <w:unhideWhenUsed/>
    <w:rPr>
      <w:rFonts w:ascii="宋体" w:hAnsi="宋体"/>
    </w:rPr>
  </w:style>
  <w:style w:type="paragraph" w:styleId="a8">
    <w:name w:val="Document Map"/>
    <w:basedOn w:val="a0"/>
    <w:semiHidden/>
    <w:qFormat/>
    <w:pPr>
      <w:shd w:val="clear" w:color="auto" w:fill="000080"/>
    </w:pPr>
  </w:style>
  <w:style w:type="paragraph" w:styleId="a9">
    <w:name w:val="annotation text"/>
    <w:basedOn w:val="a0"/>
    <w:link w:val="aa"/>
    <w:pPr>
      <w:jc w:val="left"/>
    </w:pPr>
  </w:style>
  <w:style w:type="paragraph" w:styleId="ab">
    <w:name w:val="Body Text Indent"/>
    <w:basedOn w:val="a0"/>
    <w:link w:val="ac"/>
    <w:uiPriority w:val="99"/>
    <w:unhideWhenUsed/>
    <w:qFormat/>
    <w:rsid w:val="00FC02A6"/>
    <w:pPr>
      <w:ind w:firstLineChars="0" w:firstLine="0"/>
    </w:pPr>
    <w:rPr>
      <w:sz w:val="24"/>
    </w:rPr>
  </w:style>
  <w:style w:type="paragraph" w:styleId="21">
    <w:name w:val="List 2"/>
    <w:basedOn w:val="a0"/>
    <w:uiPriority w:val="99"/>
    <w:unhideWhenUsed/>
    <w:pPr>
      <w:ind w:leftChars="200" w:left="100" w:hangingChars="200" w:hanging="200"/>
      <w:contextualSpacing/>
    </w:pPr>
  </w:style>
  <w:style w:type="paragraph" w:styleId="ad">
    <w:name w:val="Block Text"/>
    <w:basedOn w:val="a0"/>
    <w:uiPriority w:val="99"/>
    <w:pPr>
      <w:spacing w:line="480" w:lineRule="exact"/>
      <w:ind w:leftChars="86" w:left="181" w:rightChars="69" w:right="145" w:firstLine="480"/>
    </w:pPr>
    <w:rPr>
      <w:szCs w:val="20"/>
    </w:rPr>
  </w:style>
  <w:style w:type="paragraph" w:styleId="TOC5">
    <w:name w:val="toc 5"/>
    <w:basedOn w:val="a0"/>
    <w:next w:val="a0"/>
    <w:uiPriority w:val="39"/>
    <w:unhideWhenUsed/>
    <w:pPr>
      <w:ind w:leftChars="800" w:left="1680"/>
    </w:pPr>
  </w:style>
  <w:style w:type="paragraph" w:styleId="TOC3">
    <w:name w:val="toc 3"/>
    <w:basedOn w:val="a0"/>
    <w:next w:val="a0"/>
    <w:uiPriority w:val="39"/>
    <w:unhideWhenUsed/>
    <w:pPr>
      <w:ind w:leftChars="400" w:left="840"/>
    </w:pPr>
  </w:style>
  <w:style w:type="paragraph" w:styleId="ae">
    <w:name w:val="Plain Text"/>
    <w:basedOn w:val="af"/>
    <w:next w:val="A-z"/>
    <w:link w:val="af0"/>
    <w:pPr>
      <w:adjustRightInd/>
      <w:snapToGrid/>
      <w:spacing w:line="240" w:lineRule="auto"/>
    </w:pPr>
    <w:rPr>
      <w:rFonts w:ascii="宋体" w:hAnsi="Courier New"/>
      <w:sz w:val="20"/>
      <w:szCs w:val="20"/>
    </w:rPr>
  </w:style>
  <w:style w:type="paragraph" w:styleId="af">
    <w:name w:val="table of figures"/>
    <w:basedOn w:val="a0"/>
    <w:next w:val="a0"/>
    <w:pPr>
      <w:spacing w:after="120" w:line="500" w:lineRule="exact"/>
      <w:jc w:val="center"/>
    </w:pPr>
    <w:rPr>
      <w:rFonts w:ascii="仿宋_GB2312" w:eastAsia="仿宋_GB2312"/>
    </w:rPr>
  </w:style>
  <w:style w:type="paragraph" w:customStyle="1" w:styleId="A-z">
    <w:name w:val="A-z表格"/>
    <w:basedOn w:val="af"/>
    <w:next w:val="ae"/>
    <w:pPr>
      <w:pBdr>
        <w:top w:val="none" w:sz="0" w:space="1" w:color="auto"/>
        <w:left w:val="none" w:sz="0" w:space="4" w:color="auto"/>
        <w:bottom w:val="none" w:sz="0" w:space="1" w:color="auto"/>
        <w:right w:val="none" w:sz="0" w:space="4" w:color="auto"/>
      </w:pBdr>
      <w:spacing w:line="240" w:lineRule="auto"/>
      <w:ind w:firstLineChars="0" w:firstLine="0"/>
    </w:pPr>
    <w:rPr>
      <w:rFonts w:cs="宋体"/>
      <w:sz w:val="21"/>
      <w:szCs w:val="20"/>
    </w:rPr>
  </w:style>
  <w:style w:type="paragraph" w:styleId="TOC8">
    <w:name w:val="toc 8"/>
    <w:basedOn w:val="a0"/>
    <w:next w:val="a0"/>
    <w:uiPriority w:val="39"/>
    <w:unhideWhenUsed/>
    <w:pPr>
      <w:ind w:leftChars="1400" w:left="2940"/>
    </w:pPr>
  </w:style>
  <w:style w:type="paragraph" w:styleId="af1">
    <w:name w:val="Date"/>
    <w:basedOn w:val="a0"/>
    <w:next w:val="a0"/>
    <w:link w:val="af2"/>
    <w:uiPriority w:val="99"/>
    <w:unhideWhenUsed/>
    <w:pPr>
      <w:ind w:leftChars="2500" w:left="100"/>
    </w:pPr>
  </w:style>
  <w:style w:type="paragraph" w:styleId="22">
    <w:name w:val="Body Text Indent 2"/>
    <w:basedOn w:val="a0"/>
    <w:link w:val="23"/>
    <w:uiPriority w:val="99"/>
    <w:unhideWhenUsed/>
    <w:qFormat/>
    <w:rsid w:val="007156E9"/>
    <w:pPr>
      <w:spacing w:line="240" w:lineRule="auto"/>
      <w:ind w:firstLineChars="0" w:firstLine="0"/>
      <w:jc w:val="center"/>
    </w:pPr>
    <w:rPr>
      <w:sz w:val="21"/>
    </w:rPr>
  </w:style>
  <w:style w:type="paragraph" w:styleId="af3">
    <w:name w:val="Balloon Text"/>
    <w:basedOn w:val="a0"/>
    <w:semiHidden/>
    <w:qFormat/>
    <w:rPr>
      <w:sz w:val="18"/>
      <w:szCs w:val="18"/>
    </w:rPr>
  </w:style>
  <w:style w:type="paragraph" w:styleId="af4">
    <w:name w:val="footer"/>
    <w:basedOn w:val="a0"/>
    <w:link w:val="af5"/>
    <w:uiPriority w:val="99"/>
    <w:pPr>
      <w:tabs>
        <w:tab w:val="center" w:pos="4153"/>
        <w:tab w:val="right" w:pos="8306"/>
      </w:tabs>
      <w:jc w:val="left"/>
    </w:pPr>
    <w:rPr>
      <w:sz w:val="18"/>
    </w:rPr>
  </w:style>
  <w:style w:type="paragraph" w:styleId="af6">
    <w:name w:val="header"/>
    <w:basedOn w:val="a0"/>
    <w:link w:val="af7"/>
    <w:pPr>
      <w:pBdr>
        <w:top w:val="none" w:sz="0" w:space="1" w:color="auto"/>
        <w:left w:val="none" w:sz="0" w:space="4" w:color="auto"/>
        <w:bottom w:val="none" w:sz="0" w:space="1" w:color="auto"/>
        <w:right w:val="none" w:sz="0" w:space="4" w:color="auto"/>
      </w:pBdr>
      <w:tabs>
        <w:tab w:val="center" w:pos="4153"/>
        <w:tab w:val="right" w:pos="8306"/>
      </w:tabs>
      <w:spacing w:line="240" w:lineRule="auto"/>
    </w:pPr>
    <w:rPr>
      <w:sz w:val="18"/>
    </w:rPr>
  </w:style>
  <w:style w:type="paragraph" w:styleId="TOC1">
    <w:name w:val="toc 1"/>
    <w:basedOn w:val="a0"/>
    <w:next w:val="a0"/>
    <w:uiPriority w:val="39"/>
    <w:unhideWhenUsed/>
  </w:style>
  <w:style w:type="paragraph" w:styleId="TOC4">
    <w:name w:val="toc 4"/>
    <w:basedOn w:val="a0"/>
    <w:next w:val="a0"/>
    <w:uiPriority w:val="39"/>
    <w:unhideWhenUsed/>
    <w:pPr>
      <w:ind w:leftChars="600" w:left="1260"/>
    </w:pPr>
  </w:style>
  <w:style w:type="paragraph" w:styleId="af8">
    <w:name w:val="Subtitle"/>
    <w:basedOn w:val="a0"/>
    <w:next w:val="a0"/>
    <w:link w:val="af9"/>
    <w:uiPriority w:val="11"/>
    <w:pPr>
      <w:spacing w:after="120"/>
      <w:ind w:firstLine="482"/>
      <w:jc w:val="left"/>
      <w:outlineLvl w:val="1"/>
    </w:pPr>
    <w:rPr>
      <w:b/>
      <w:bCs/>
      <w:kern w:val="28"/>
      <w:szCs w:val="32"/>
    </w:rPr>
  </w:style>
  <w:style w:type="paragraph" w:styleId="afa">
    <w:name w:val="List"/>
    <w:basedOn w:val="a0"/>
    <w:next w:val="a0"/>
    <w:uiPriority w:val="99"/>
    <w:unhideWhenUsed/>
    <w:pPr>
      <w:spacing w:before="50" w:after="100" w:afterAutospacing="1" w:line="500" w:lineRule="atLeast"/>
    </w:pPr>
    <w:rPr>
      <w:rFonts w:eastAsia="仿宋_GB2312"/>
      <w:b/>
      <w:bCs/>
    </w:rPr>
  </w:style>
  <w:style w:type="paragraph" w:styleId="TOC6">
    <w:name w:val="toc 6"/>
    <w:basedOn w:val="a0"/>
    <w:next w:val="a0"/>
    <w:uiPriority w:val="39"/>
    <w:unhideWhenUsed/>
    <w:pPr>
      <w:ind w:leftChars="1000" w:left="2100"/>
    </w:pPr>
  </w:style>
  <w:style w:type="paragraph" w:styleId="TOC2">
    <w:name w:val="toc 2"/>
    <w:basedOn w:val="a0"/>
    <w:next w:val="a0"/>
    <w:uiPriority w:val="39"/>
    <w:unhideWhenUsed/>
    <w:pPr>
      <w:ind w:leftChars="200" w:left="420"/>
    </w:pPr>
  </w:style>
  <w:style w:type="paragraph" w:styleId="TOC9">
    <w:name w:val="toc 9"/>
    <w:basedOn w:val="a0"/>
    <w:next w:val="a0"/>
    <w:uiPriority w:val="39"/>
    <w:unhideWhenUsed/>
    <w:pPr>
      <w:ind w:leftChars="1600" w:left="3360"/>
    </w:pPr>
  </w:style>
  <w:style w:type="paragraph" w:styleId="afb">
    <w:name w:val="Normal (Web)"/>
    <w:basedOn w:val="a0"/>
    <w:link w:val="afc"/>
    <w:uiPriority w:val="99"/>
    <w:unhideWhenUsed/>
    <w:pPr>
      <w:widowControl/>
      <w:spacing w:before="100" w:beforeAutospacing="1" w:after="100" w:afterAutospacing="1"/>
      <w:jc w:val="left"/>
    </w:pPr>
    <w:rPr>
      <w:rFonts w:ascii="宋体" w:hAnsi="宋体" w:cs="宋体"/>
      <w:kern w:val="0"/>
    </w:rPr>
  </w:style>
  <w:style w:type="paragraph" w:styleId="afd">
    <w:name w:val="Title"/>
    <w:basedOn w:val="50"/>
    <w:next w:val="2"/>
    <w:link w:val="afe"/>
    <w:uiPriority w:val="10"/>
    <w:pPr>
      <w:spacing w:before="120" w:after="120" w:line="360" w:lineRule="auto"/>
      <w:ind w:firstLine="562"/>
      <w:jc w:val="left"/>
      <w:outlineLvl w:val="0"/>
    </w:pPr>
    <w:rPr>
      <w:rFonts w:ascii="Arial" w:eastAsia="黑体" w:hAnsi="Arial"/>
    </w:rPr>
  </w:style>
  <w:style w:type="paragraph" w:styleId="aff">
    <w:name w:val="annotation subject"/>
    <w:basedOn w:val="a9"/>
    <w:next w:val="a9"/>
    <w:semiHidden/>
    <w:qFormat/>
    <w:rPr>
      <w:b/>
      <w:bCs/>
    </w:rPr>
  </w:style>
  <w:style w:type="paragraph" w:styleId="aff0">
    <w:name w:val="Body Text First Indent"/>
    <w:basedOn w:val="a1"/>
    <w:link w:val="aff1"/>
    <w:uiPriority w:val="99"/>
    <w:unhideWhenUsed/>
    <w:pPr>
      <w:ind w:firstLineChars="100" w:firstLine="420"/>
    </w:pPr>
  </w:style>
  <w:style w:type="paragraph" w:styleId="24">
    <w:name w:val="Body Text First Indent 2"/>
    <w:basedOn w:val="ab"/>
    <w:next w:val="ab"/>
    <w:pPr>
      <w:spacing w:line="240" w:lineRule="auto"/>
      <w:ind w:firstLine="420"/>
    </w:pPr>
    <w:rPr>
      <w:rFonts w:ascii="Calibri" w:hAnsi="Calibri"/>
      <w:sz w:val="21"/>
      <w:szCs w:val="22"/>
    </w:rPr>
  </w:style>
  <w:style w:type="table" w:styleId="aff2">
    <w:name w:val="Table Grid"/>
    <w:basedOn w:val="a3"/>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basedOn w:val="a2"/>
    <w:uiPriority w:val="22"/>
    <w:rPr>
      <w:b/>
    </w:rPr>
  </w:style>
  <w:style w:type="character" w:styleId="aff4">
    <w:name w:val="page number"/>
    <w:basedOn w:val="a2"/>
    <w:unhideWhenUsed/>
  </w:style>
  <w:style w:type="character" w:styleId="aff5">
    <w:name w:val="FollowedHyperlink"/>
    <w:basedOn w:val="a2"/>
    <w:uiPriority w:val="99"/>
    <w:semiHidden/>
    <w:unhideWhenUsed/>
    <w:qFormat/>
    <w:rPr>
      <w:color w:val="000000"/>
      <w:u w:val="none"/>
    </w:rPr>
  </w:style>
  <w:style w:type="character" w:styleId="HTML">
    <w:name w:val="HTML Definition"/>
    <w:basedOn w:val="a2"/>
    <w:uiPriority w:val="99"/>
    <w:semiHidden/>
    <w:unhideWhenUsed/>
    <w:qFormat/>
    <w:rPr>
      <w:i/>
    </w:rPr>
  </w:style>
  <w:style w:type="character" w:styleId="aff6">
    <w:name w:val="Hyperlink"/>
    <w:uiPriority w:val="99"/>
    <w:unhideWhenUsed/>
    <w:rPr>
      <w:color w:val="0000FF"/>
      <w:u w:val="single"/>
    </w:rPr>
  </w:style>
  <w:style w:type="character" w:styleId="HTML0">
    <w:name w:val="HTML Code"/>
    <w:basedOn w:val="a2"/>
    <w:uiPriority w:val="99"/>
    <w:semiHidden/>
    <w:unhideWhenUsed/>
    <w:qFormat/>
    <w:rPr>
      <w:rFonts w:ascii="Consolas" w:eastAsia="Consolas" w:hAnsi="Consolas" w:cs="Consolas" w:hint="default"/>
      <w:color w:val="6963FF"/>
      <w:sz w:val="19"/>
      <w:szCs w:val="19"/>
      <w:bdr w:val="single" w:sz="4" w:space="0" w:color="EBEBEB"/>
      <w:shd w:val="clear" w:color="auto" w:fill="F7F7F7"/>
    </w:rPr>
  </w:style>
  <w:style w:type="character" w:styleId="aff7">
    <w:name w:val="annotation reference"/>
    <w:semiHidden/>
    <w:qFormat/>
    <w:rPr>
      <w:sz w:val="21"/>
      <w:szCs w:val="21"/>
    </w:rPr>
  </w:style>
  <w:style w:type="character" w:styleId="HTML1">
    <w:name w:val="HTML Keyboard"/>
    <w:basedOn w:val="a2"/>
    <w:uiPriority w:val="99"/>
    <w:semiHidden/>
    <w:unhideWhenUsed/>
    <w:qFormat/>
    <w:rPr>
      <w:rFonts w:ascii="Consolas" w:eastAsia="Consolas" w:hAnsi="Consolas" w:cs="Consolas" w:hint="default"/>
      <w:color w:val="FFFFFF"/>
      <w:sz w:val="20"/>
      <w:szCs w:val="20"/>
      <w:shd w:val="clear" w:color="auto" w:fill="343A40"/>
    </w:rPr>
  </w:style>
  <w:style w:type="character" w:styleId="HTML2">
    <w:name w:val="HTML Sample"/>
    <w:basedOn w:val="a2"/>
    <w:uiPriority w:val="99"/>
    <w:semiHidden/>
    <w:unhideWhenUsed/>
    <w:qFormat/>
    <w:rPr>
      <w:rFonts w:ascii="Consolas" w:eastAsia="Consolas" w:hAnsi="Consolas" w:cs="Consolas"/>
      <w:sz w:val="21"/>
      <w:szCs w:val="21"/>
    </w:rPr>
  </w:style>
  <w:style w:type="paragraph" w:customStyle="1" w:styleId="Default">
    <w:name w:val="Default"/>
    <w:basedOn w:val="41"/>
    <w:next w:val="a0"/>
    <w:pPr>
      <w:autoSpaceDE w:val="0"/>
      <w:autoSpaceDN w:val="0"/>
      <w:spacing w:line="240" w:lineRule="auto"/>
    </w:pPr>
    <w:rPr>
      <w:rFonts w:ascii="宋体" w:hAnsi="Calibri" w:cs="宋体"/>
      <w:color w:val="000000"/>
      <w:kern w:val="0"/>
    </w:rPr>
  </w:style>
  <w:style w:type="paragraph" w:customStyle="1" w:styleId="41">
    <w:name w:val="标题 段落4级"/>
    <w:pPr>
      <w:spacing w:line="500" w:lineRule="exact"/>
      <w:outlineLvl w:val="3"/>
    </w:pPr>
    <w:rPr>
      <w:rFonts w:eastAsia="仿宋_GB2312" w:cs="Calibri"/>
      <w:b/>
      <w:kern w:val="2"/>
      <w:sz w:val="28"/>
      <w:szCs w:val="24"/>
    </w:rPr>
  </w:style>
  <w:style w:type="paragraph" w:customStyle="1" w:styleId="11">
    <w:name w:val="明显引用1"/>
    <w:next w:val="a0"/>
    <w:pPr>
      <w:wordWrap w:val="0"/>
      <w:spacing w:before="360" w:after="360"/>
      <w:ind w:left="950" w:right="950"/>
      <w:jc w:val="center"/>
    </w:pPr>
    <w:rPr>
      <w:i/>
      <w:sz w:val="21"/>
    </w:rPr>
  </w:style>
  <w:style w:type="paragraph" w:customStyle="1" w:styleId="aff8">
    <w:name w:val="本文正文"/>
    <w:basedOn w:val="a0"/>
    <w:uiPriority w:val="99"/>
    <w:pPr>
      <w:ind w:firstLine="480"/>
    </w:pPr>
  </w:style>
  <w:style w:type="character" w:customStyle="1" w:styleId="af5">
    <w:name w:val="页脚 字符"/>
    <w:link w:val="af4"/>
    <w:uiPriority w:val="99"/>
    <w:qFormat/>
    <w:rPr>
      <w:kern w:val="2"/>
      <w:sz w:val="18"/>
      <w:szCs w:val="24"/>
    </w:rPr>
  </w:style>
  <w:style w:type="character" w:customStyle="1" w:styleId="40">
    <w:name w:val="标题 4 字符"/>
    <w:link w:val="4"/>
    <w:uiPriority w:val="99"/>
    <w:qFormat/>
    <w:rPr>
      <w:rFonts w:ascii="Arial" w:eastAsia="黑体" w:hAnsi="Arial" w:cs="Arial"/>
      <w:b/>
      <w:snapToGrid/>
      <w:kern w:val="2"/>
      <w:sz w:val="24"/>
      <w:szCs w:val="28"/>
      <w:lang w:val="zh-CN"/>
    </w:rPr>
  </w:style>
  <w:style w:type="character" w:customStyle="1" w:styleId="aff1">
    <w:name w:val="正文文本首行缩进 字符"/>
    <w:basedOn w:val="a5"/>
    <w:link w:val="aff0"/>
    <w:uiPriority w:val="99"/>
    <w:semiHidden/>
    <w:qFormat/>
    <w:rPr>
      <w:kern w:val="2"/>
      <w:sz w:val="24"/>
      <w:szCs w:val="24"/>
    </w:rPr>
  </w:style>
  <w:style w:type="character" w:customStyle="1" w:styleId="a5">
    <w:name w:val="正文文本 字符"/>
    <w:link w:val="a1"/>
    <w:qFormat/>
    <w:rPr>
      <w:kern w:val="2"/>
      <w:sz w:val="24"/>
      <w:szCs w:val="24"/>
    </w:rPr>
  </w:style>
  <w:style w:type="character" w:customStyle="1" w:styleId="10">
    <w:name w:val="标题 1 字符"/>
    <w:link w:val="1"/>
    <w:uiPriority w:val="99"/>
    <w:qFormat/>
    <w:rPr>
      <w:rFonts w:ascii="Times New Roman" w:eastAsia="宋体" w:hAnsi="Times New Roman"/>
      <w:b/>
      <w:bCs/>
      <w:kern w:val="44"/>
      <w:sz w:val="28"/>
      <w:szCs w:val="28"/>
    </w:rPr>
  </w:style>
  <w:style w:type="character" w:customStyle="1" w:styleId="30">
    <w:name w:val="标题 3 字符"/>
    <w:link w:val="3"/>
    <w:uiPriority w:val="99"/>
    <w:qFormat/>
    <w:rPr>
      <w:rFonts w:eastAsia="宋体"/>
      <w:b/>
      <w:bCs/>
      <w:spacing w:val="6"/>
      <w:sz w:val="28"/>
      <w:szCs w:val="28"/>
    </w:rPr>
  </w:style>
  <w:style w:type="character" w:customStyle="1" w:styleId="af0">
    <w:name w:val="纯文本 字符"/>
    <w:link w:val="ae"/>
    <w:qFormat/>
    <w:rPr>
      <w:rFonts w:ascii="宋体" w:hAnsi="Courier New"/>
      <w:kern w:val="2"/>
    </w:rPr>
  </w:style>
  <w:style w:type="character" w:customStyle="1" w:styleId="font31">
    <w:name w:val="font31"/>
    <w:rPr>
      <w:rFonts w:ascii="Times New Roman" w:hAnsi="Times New Roman" w:cs="Times New Roman" w:hint="default"/>
      <w:color w:val="000000"/>
      <w:sz w:val="21"/>
      <w:szCs w:val="21"/>
      <w:u w:val="none"/>
    </w:rPr>
  </w:style>
  <w:style w:type="character" w:customStyle="1" w:styleId="16">
    <w:name w:val="16"/>
    <w:rPr>
      <w:rFonts w:ascii="宋体" w:eastAsia="黑体" w:hAnsi="宋体" w:hint="eastAsia"/>
      <w:b/>
      <w:bCs/>
      <w:spacing w:val="4"/>
      <w:sz w:val="24"/>
      <w:szCs w:val="24"/>
    </w:rPr>
  </w:style>
  <w:style w:type="character" w:customStyle="1" w:styleId="af9">
    <w:name w:val="副标题 字符"/>
    <w:link w:val="af8"/>
    <w:uiPriority w:val="11"/>
    <w:qFormat/>
    <w:rPr>
      <w:rFonts w:cs="Times New Roman"/>
      <w:b/>
      <w:bCs/>
      <w:kern w:val="28"/>
      <w:sz w:val="24"/>
      <w:szCs w:val="32"/>
    </w:rPr>
  </w:style>
  <w:style w:type="character" w:customStyle="1" w:styleId="51">
    <w:name w:val="标题 5 字符"/>
    <w:link w:val="50"/>
    <w:uiPriority w:val="9"/>
    <w:semiHidden/>
    <w:qFormat/>
    <w:rPr>
      <w:b/>
      <w:bCs/>
      <w:kern w:val="2"/>
      <w:sz w:val="28"/>
      <w:szCs w:val="28"/>
    </w:rPr>
  </w:style>
  <w:style w:type="character" w:customStyle="1" w:styleId="af7">
    <w:name w:val="页眉 字符"/>
    <w:link w:val="af6"/>
    <w:qFormat/>
    <w:rPr>
      <w:kern w:val="2"/>
      <w:sz w:val="18"/>
      <w:szCs w:val="24"/>
    </w:rPr>
  </w:style>
  <w:style w:type="character" w:customStyle="1" w:styleId="ac">
    <w:name w:val="正文文本缩进 字符"/>
    <w:link w:val="ab"/>
    <w:uiPriority w:val="99"/>
    <w:qFormat/>
    <w:rsid w:val="00FC02A6"/>
    <w:rPr>
      <w:kern w:val="2"/>
      <w:sz w:val="24"/>
      <w:szCs w:val="28"/>
    </w:rPr>
  </w:style>
  <w:style w:type="character" w:customStyle="1" w:styleId="1-1CharChar">
    <w:name w:val="正文1-1 Char Char"/>
    <w:link w:val="1-1"/>
    <w:qFormat/>
    <w:rPr>
      <w:rFonts w:ascii="宋体" w:hAnsi="宋体" w:cs="宋体"/>
      <w:kern w:val="2"/>
      <w:sz w:val="24"/>
      <w:szCs w:val="24"/>
    </w:rPr>
  </w:style>
  <w:style w:type="paragraph" w:customStyle="1" w:styleId="1-1">
    <w:name w:val="正文1-1"/>
    <w:basedOn w:val="a0"/>
    <w:link w:val="1-1CharChar"/>
    <w:pPr>
      <w:widowControl/>
      <w:jc w:val="left"/>
    </w:pPr>
    <w:rPr>
      <w:rFonts w:ascii="宋体" w:hAnsi="宋体"/>
    </w:rPr>
  </w:style>
  <w:style w:type="character" w:customStyle="1" w:styleId="20">
    <w:name w:val="标题 2 字符"/>
    <w:link w:val="2"/>
    <w:uiPriority w:val="99"/>
    <w:qFormat/>
    <w:rPr>
      <w:rFonts w:eastAsia="宋体"/>
      <w:b/>
      <w:spacing w:val="6"/>
      <w:sz w:val="28"/>
      <w:szCs w:val="28"/>
    </w:rPr>
  </w:style>
  <w:style w:type="character" w:customStyle="1" w:styleId="CharChar">
    <w:name w:val="表格内容 Char Char"/>
    <w:link w:val="aff9"/>
    <w:semiHidden/>
    <w:qFormat/>
    <w:rPr>
      <w:rFonts w:ascii="宋体" w:hAnsi="宋体"/>
      <w:snapToGrid/>
      <w:w w:val="90"/>
      <w:kern w:val="2"/>
      <w:sz w:val="24"/>
      <w:szCs w:val="24"/>
    </w:rPr>
  </w:style>
  <w:style w:type="paragraph" w:customStyle="1" w:styleId="aff9">
    <w:name w:val="表格内容"/>
    <w:basedOn w:val="a0"/>
    <w:link w:val="CharChar"/>
    <w:semiHidden/>
    <w:qFormat/>
    <w:pPr>
      <w:jc w:val="center"/>
    </w:pPr>
    <w:rPr>
      <w:rFonts w:ascii="宋体" w:hAnsi="宋体"/>
      <w:w w:val="90"/>
    </w:rPr>
  </w:style>
  <w:style w:type="character" w:customStyle="1" w:styleId="23">
    <w:name w:val="正文文本缩进 2 字符"/>
    <w:link w:val="22"/>
    <w:uiPriority w:val="99"/>
    <w:qFormat/>
    <w:rsid w:val="007156E9"/>
    <w:rPr>
      <w:kern w:val="2"/>
      <w:sz w:val="21"/>
      <w:szCs w:val="28"/>
    </w:rPr>
  </w:style>
  <w:style w:type="character" w:customStyle="1" w:styleId="TimesNewRoman1">
    <w:name w:val="样式 (西文) Times New Roman1"/>
    <w:semiHidden/>
    <w:qFormat/>
    <w:rPr>
      <w:rFonts w:ascii="Times New Roman" w:eastAsia="宋体" w:hAnsi="Times New Roman"/>
      <w:sz w:val="24"/>
    </w:rPr>
  </w:style>
  <w:style w:type="character" w:customStyle="1" w:styleId="CharChar0">
    <w:name w:val="表格正文 Char Char"/>
    <w:link w:val="affa"/>
    <w:qFormat/>
    <w:rPr>
      <w:rFonts w:ascii="宋体" w:hAnsi="宋体"/>
      <w:snapToGrid/>
      <w:color w:val="000000"/>
      <w:spacing w:val="4"/>
      <w:w w:val="90"/>
      <w:sz w:val="24"/>
      <w:szCs w:val="24"/>
    </w:rPr>
  </w:style>
  <w:style w:type="paragraph" w:customStyle="1" w:styleId="affa">
    <w:name w:val="表格正文"/>
    <w:basedOn w:val="a0"/>
    <w:next w:val="a0"/>
    <w:link w:val="CharChar0"/>
    <w:pPr>
      <w:jc w:val="center"/>
      <w:textAlignment w:val="baseline"/>
    </w:pPr>
    <w:rPr>
      <w:rFonts w:ascii="宋体" w:hAnsi="宋体"/>
      <w:color w:val="000000"/>
      <w:spacing w:val="4"/>
      <w:w w:val="90"/>
      <w:kern w:val="0"/>
    </w:rPr>
  </w:style>
  <w:style w:type="character" w:customStyle="1" w:styleId="font21">
    <w:name w:val="font21"/>
    <w:rPr>
      <w:rFonts w:ascii="Times New Roman" w:hAnsi="Times New Roman" w:cs="Times New Roman" w:hint="default"/>
      <w:color w:val="000000"/>
      <w:sz w:val="21"/>
      <w:szCs w:val="21"/>
      <w:u w:val="none"/>
      <w:vertAlign w:val="subscript"/>
    </w:rPr>
  </w:style>
  <w:style w:type="character" w:customStyle="1" w:styleId="a7">
    <w:name w:val="正文缩进 字符"/>
    <w:link w:val="a6"/>
    <w:qFormat/>
    <w:rPr>
      <w:rFonts w:ascii="宋体" w:hAnsi="宋体"/>
      <w:kern w:val="2"/>
      <w:sz w:val="28"/>
      <w:szCs w:val="28"/>
    </w:rPr>
  </w:style>
  <w:style w:type="character" w:customStyle="1" w:styleId="afe">
    <w:name w:val="标题 字符"/>
    <w:link w:val="afd"/>
    <w:uiPriority w:val="10"/>
    <w:qFormat/>
    <w:rPr>
      <w:rFonts w:ascii="Arial" w:eastAsia="黑体" w:hAnsi="Arial"/>
      <w:b/>
      <w:bCs/>
      <w:kern w:val="2"/>
      <w:sz w:val="28"/>
      <w:szCs w:val="28"/>
    </w:rPr>
  </w:style>
  <w:style w:type="character" w:customStyle="1" w:styleId="Char">
    <w:name w:val="表格标题新 Char"/>
    <w:link w:val="affb"/>
    <w:qFormat/>
    <w:rPr>
      <w:rFonts w:ascii="仿宋_GB2312" w:eastAsia="黑体"/>
      <w:b/>
      <w:snapToGrid/>
      <w:spacing w:val="4"/>
      <w:sz w:val="24"/>
      <w:szCs w:val="24"/>
    </w:rPr>
  </w:style>
  <w:style w:type="paragraph" w:customStyle="1" w:styleId="affb">
    <w:name w:val="表格标题新"/>
    <w:basedOn w:val="affc"/>
    <w:link w:val="Char"/>
    <w:pPr>
      <w:spacing w:beforeLines="50"/>
      <w:ind w:firstLine="562"/>
    </w:pPr>
    <w:rPr>
      <w:rFonts w:eastAsia="黑体"/>
      <w:b/>
      <w:kern w:val="0"/>
    </w:rPr>
  </w:style>
  <w:style w:type="paragraph" w:customStyle="1" w:styleId="affc">
    <w:name w:val="表格内文字"/>
    <w:basedOn w:val="a0"/>
    <w:semiHidden/>
    <w:qFormat/>
    <w:pPr>
      <w:tabs>
        <w:tab w:val="left" w:pos="0"/>
      </w:tabs>
      <w:jc w:val="center"/>
    </w:pPr>
    <w:rPr>
      <w:rFonts w:ascii="仿宋_GB2312" w:eastAsia="仿宋_GB2312"/>
      <w:spacing w:val="4"/>
      <w:kern w:val="18"/>
    </w:rPr>
  </w:style>
  <w:style w:type="character" w:customStyle="1" w:styleId="aar9ptcopy1">
    <w:name w:val="aar_9ptcopy1"/>
    <w:rPr>
      <w:rFonts w:ascii="ˎ̥" w:hAnsi="ˎ̥" w:hint="default"/>
      <w:sz w:val="18"/>
      <w:szCs w:val="18"/>
    </w:rPr>
  </w:style>
  <w:style w:type="character" w:customStyle="1" w:styleId="af2">
    <w:name w:val="日期 字符"/>
    <w:link w:val="af1"/>
    <w:uiPriority w:val="99"/>
    <w:semiHidden/>
    <w:qFormat/>
    <w:rPr>
      <w:kern w:val="2"/>
      <w:sz w:val="24"/>
      <w:szCs w:val="24"/>
    </w:rPr>
  </w:style>
  <w:style w:type="character" w:customStyle="1" w:styleId="15">
    <w:name w:val="15"/>
    <w:rPr>
      <w:rFonts w:ascii="Times New Roman" w:eastAsia="宋体" w:hAnsi="Times New Roman" w:cs="Times New Roman" w:hint="default"/>
      <w:sz w:val="24"/>
      <w:szCs w:val="24"/>
    </w:rPr>
  </w:style>
  <w:style w:type="character" w:customStyle="1" w:styleId="lccChar">
    <w:name w:val="表内lcc Char"/>
    <w:link w:val="lcc"/>
    <w:qFormat/>
    <w:rPr>
      <w:iCs/>
      <w:color w:val="000000"/>
      <w:kern w:val="2"/>
      <w:sz w:val="21"/>
      <w:szCs w:val="21"/>
    </w:rPr>
  </w:style>
  <w:style w:type="paragraph" w:customStyle="1" w:styleId="lcc">
    <w:name w:val="表内lcc"/>
    <w:basedOn w:val="affd"/>
    <w:link w:val="lccChar"/>
    <w:pPr>
      <w:snapToGrid/>
      <w:spacing w:line="240" w:lineRule="auto"/>
    </w:pPr>
    <w:rPr>
      <w:color w:val="000000"/>
      <w:sz w:val="21"/>
    </w:rPr>
  </w:style>
  <w:style w:type="paragraph" w:customStyle="1" w:styleId="affd">
    <w:name w:val="表内字"/>
    <w:basedOn w:val="a0"/>
    <w:pPr>
      <w:jc w:val="center"/>
    </w:pPr>
    <w:rPr>
      <w:iCs/>
      <w:szCs w:val="21"/>
    </w:rPr>
  </w:style>
  <w:style w:type="paragraph" w:customStyle="1" w:styleId="12">
    <w:name w:val="修订1"/>
    <w:uiPriority w:val="99"/>
    <w:unhideWhenUsed/>
    <w:rPr>
      <w:kern w:val="2"/>
      <w:sz w:val="24"/>
      <w:szCs w:val="24"/>
    </w:rPr>
  </w:style>
  <w:style w:type="paragraph" w:customStyle="1" w:styleId="p0">
    <w:name w:val="p0"/>
    <w:basedOn w:val="a0"/>
    <w:pPr>
      <w:widowControl/>
      <w:adjustRightInd/>
      <w:snapToGrid/>
      <w:spacing w:before="100" w:beforeAutospacing="1" w:after="100" w:afterAutospacing="1" w:line="240" w:lineRule="auto"/>
      <w:jc w:val="left"/>
    </w:pPr>
    <w:rPr>
      <w:rFonts w:ascii="宋体" w:hAnsi="宋体" w:cs="宋体"/>
      <w:kern w:val="0"/>
    </w:rPr>
  </w:style>
  <w:style w:type="paragraph" w:customStyle="1" w:styleId="Char0">
    <w:name w:val="表格正文 Char"/>
    <w:basedOn w:val="a0"/>
    <w:next w:val="a0"/>
    <w:semiHidden/>
    <w:qFormat/>
    <w:pPr>
      <w:jc w:val="center"/>
      <w:textAlignment w:val="baseline"/>
    </w:pPr>
    <w:rPr>
      <w:rFonts w:ascii="宋体"/>
      <w:snapToGrid w:val="0"/>
      <w:spacing w:val="4"/>
      <w:w w:val="90"/>
      <w:kern w:val="0"/>
    </w:rPr>
  </w:style>
  <w:style w:type="paragraph" w:customStyle="1" w:styleId="affe">
    <w:name w:val="表格文字"/>
    <w:basedOn w:val="a0"/>
    <w:next w:val="a1"/>
    <w:link w:val="Char1"/>
    <w:pPr>
      <w:adjustRightInd/>
      <w:snapToGrid/>
      <w:spacing w:line="240" w:lineRule="atLeast"/>
      <w:textAlignment w:val="top"/>
    </w:pPr>
    <w:rPr>
      <w:rFonts w:ascii="仿宋_GB2312" w:eastAsia="仿宋_GB2312" w:hAnsi="Arial Black"/>
      <w:kern w:val="44"/>
    </w:rPr>
  </w:style>
  <w:style w:type="paragraph" w:customStyle="1" w:styleId="TimesNewRoman">
    <w:name w:val="样式 表格标题新 + (西文) Times New Roman"/>
    <w:basedOn w:val="affb"/>
    <w:semiHidden/>
    <w:qFormat/>
    <w:pPr>
      <w:tabs>
        <w:tab w:val="clear" w:pos="0"/>
      </w:tabs>
      <w:spacing w:beforeLines="0" w:after="100" w:afterAutospacing="1"/>
      <w:ind w:firstLine="561"/>
    </w:pPr>
    <w:rPr>
      <w:rFonts w:ascii="宋体" w:hAnsi="宋体" w:cs="宋体"/>
      <w:bCs/>
    </w:rPr>
  </w:style>
  <w:style w:type="paragraph" w:customStyle="1" w:styleId="42">
    <w:name w:val="样式4"/>
    <w:basedOn w:val="a1"/>
    <w:pPr>
      <w:adjustRightInd/>
      <w:spacing w:after="0" w:line="240" w:lineRule="atLeast"/>
      <w:jc w:val="center"/>
    </w:pPr>
    <w:rPr>
      <w:rFonts w:ascii="宋体" w:hAnsi="宋体"/>
    </w:rPr>
  </w:style>
  <w:style w:type="paragraph" w:customStyle="1" w:styleId="afff">
    <w:name w:val="小四表文左齐"/>
    <w:pPr>
      <w:jc w:val="center"/>
    </w:pPr>
    <w:rPr>
      <w:rFonts w:ascii="仿宋_GB2312" w:eastAsia="仿宋_GB2312"/>
      <w:kern w:val="2"/>
      <w:sz w:val="24"/>
    </w:rPr>
  </w:style>
  <w:style w:type="paragraph" w:customStyle="1" w:styleId="43">
    <w:name w:val="无间隔4"/>
    <w:pPr>
      <w:widowControl w:val="0"/>
      <w:jc w:val="center"/>
    </w:pPr>
    <w:rPr>
      <w:rFonts w:ascii="宋体" w:eastAsia="仿宋_GB2312" w:hAnsi="Courier New"/>
      <w:kern w:val="2"/>
      <w:sz w:val="24"/>
    </w:rPr>
  </w:style>
  <w:style w:type="paragraph" w:customStyle="1" w:styleId="1-12">
    <w:name w:val="样式 正文1-1 + 首行缩进:  2 字符"/>
    <w:basedOn w:val="1-1"/>
    <w:pPr>
      <w:widowControl w:val="0"/>
      <w:ind w:firstLine="480"/>
    </w:pPr>
    <w:rPr>
      <w:szCs w:val="20"/>
    </w:rPr>
  </w:style>
  <w:style w:type="paragraph" w:customStyle="1" w:styleId="afff0">
    <w:name w:val="简单回函地址"/>
    <w:basedOn w:val="a0"/>
    <w:pPr>
      <w:ind w:firstLine="482"/>
    </w:pPr>
    <w:rPr>
      <w:color w:val="000000"/>
      <w:szCs w:val="20"/>
    </w:rPr>
  </w:style>
  <w:style w:type="paragraph" w:customStyle="1" w:styleId="Style4">
    <w:name w:val="_Style 4"/>
    <w:basedOn w:val="a0"/>
  </w:style>
  <w:style w:type="paragraph" w:customStyle="1" w:styleId="Char1CharCharCharCharCharCharCharChar">
    <w:name w:val="Char1 Char Char Char Char Char Char Char Char"/>
    <w:basedOn w:val="a0"/>
    <w:pPr>
      <w:adjustRightInd/>
      <w:snapToGrid/>
    </w:pPr>
    <w:rPr>
      <w:rFonts w:ascii="宋体" w:hAnsi="宋体" w:cs="宋体"/>
    </w:rPr>
  </w:style>
  <w:style w:type="paragraph" w:customStyle="1" w:styleId="afff1">
    <w:name w:val="注释"/>
    <w:basedOn w:val="a0"/>
    <w:pPr>
      <w:jc w:val="left"/>
      <w:textAlignment w:val="baseline"/>
    </w:pPr>
    <w:rPr>
      <w:rFonts w:ascii="宋体" w:hAnsi="宋体" w:cs="宋体"/>
      <w:spacing w:val="-4"/>
      <w:kern w:val="0"/>
      <w:szCs w:val="21"/>
    </w:rPr>
  </w:style>
  <w:style w:type="paragraph" w:customStyle="1" w:styleId="25">
    <w:name w:val="无间隔2"/>
    <w:pPr>
      <w:widowControl w:val="0"/>
      <w:jc w:val="center"/>
    </w:pPr>
    <w:rPr>
      <w:rFonts w:ascii="宋体" w:eastAsia="仿宋_GB2312" w:hAnsi="Courier New"/>
      <w:kern w:val="2"/>
      <w:sz w:val="24"/>
      <w:szCs w:val="22"/>
    </w:rPr>
  </w:style>
  <w:style w:type="paragraph" w:customStyle="1" w:styleId="afff2">
    <w:name w:val="文本正文"/>
    <w:basedOn w:val="a0"/>
    <w:semiHidden/>
    <w:qFormat/>
    <w:pPr>
      <w:autoSpaceDE w:val="0"/>
      <w:autoSpaceDN w:val="0"/>
      <w:ind w:firstLine="510"/>
      <w:jc w:val="left"/>
      <w:textAlignment w:val="baseline"/>
    </w:pPr>
    <w:rPr>
      <w:rFonts w:ascii="宋体" w:hAnsi="宋体" w:cs="宋体"/>
      <w:color w:val="000000"/>
      <w:spacing w:val="4"/>
      <w:kern w:val="18"/>
    </w:rPr>
  </w:style>
  <w:style w:type="paragraph" w:customStyle="1" w:styleId="afff3">
    <w:name w:val="居中正文"/>
    <w:basedOn w:val="aff0"/>
    <w:pPr>
      <w:snapToGrid/>
      <w:spacing w:before="120" w:after="0"/>
      <w:ind w:firstLineChars="0" w:firstLine="0"/>
      <w:jc w:val="center"/>
      <w:textAlignment w:val="baseline"/>
    </w:pPr>
    <w:rPr>
      <w:rFonts w:ascii="宋体"/>
      <w:kern w:val="28"/>
      <w:szCs w:val="20"/>
    </w:rPr>
  </w:style>
  <w:style w:type="paragraph" w:customStyle="1" w:styleId="afff4">
    <w:name w:val="填表内容"/>
    <w:basedOn w:val="a0"/>
    <w:pPr>
      <w:snapToGrid/>
      <w:spacing w:line="480" w:lineRule="exact"/>
      <w:ind w:firstLine="560"/>
      <w:jc w:val="left"/>
    </w:pPr>
    <w:rPr>
      <w:rFonts w:ascii="楷体_GB2312" w:eastAsia="楷体_GB2312"/>
      <w:szCs w:val="20"/>
    </w:rPr>
  </w:style>
  <w:style w:type="paragraph" w:customStyle="1" w:styleId="xl26">
    <w:name w:val="xl26"/>
    <w:basedOn w:val="a0"/>
    <w:pPr>
      <w:widowControl/>
      <w:pBdr>
        <w:left w:val="single" w:sz="4" w:space="0" w:color="auto"/>
        <w:bottom w:val="single" w:sz="4" w:space="0" w:color="auto"/>
        <w:right w:val="single" w:sz="4" w:space="0" w:color="auto"/>
      </w:pBdr>
      <w:adjustRightInd/>
      <w:snapToGrid/>
      <w:spacing w:before="100" w:beforeAutospacing="1" w:after="100" w:afterAutospacing="1" w:line="240" w:lineRule="auto"/>
      <w:jc w:val="center"/>
    </w:pPr>
    <w:rPr>
      <w:rFonts w:ascii="Arial Unicode MS" w:eastAsia="Arial Unicode MS" w:hAnsi="Arial Unicode MS" w:cs="Arial Unicode MS"/>
      <w:kern w:val="0"/>
      <w:szCs w:val="21"/>
    </w:rPr>
  </w:style>
  <w:style w:type="paragraph" w:customStyle="1" w:styleId="xl24">
    <w:name w:val="xl24"/>
    <w:basedOn w:val="a0"/>
    <w:pPr>
      <w:widowControl/>
      <w:pBdr>
        <w:bottom w:val="single" w:sz="4" w:space="0" w:color="auto"/>
        <w:right w:val="single" w:sz="4" w:space="0" w:color="auto"/>
      </w:pBdr>
      <w:adjustRightInd/>
      <w:snapToGrid/>
      <w:spacing w:before="100" w:beforeAutospacing="1" w:after="100" w:afterAutospacing="1" w:line="240" w:lineRule="auto"/>
      <w:jc w:val="center"/>
    </w:pPr>
    <w:rPr>
      <w:rFonts w:eastAsia="Arial Unicode MS"/>
      <w:kern w:val="0"/>
      <w:szCs w:val="20"/>
    </w:rPr>
  </w:style>
  <w:style w:type="paragraph" w:customStyle="1" w:styleId="13">
    <w:name w:val="样式1"/>
    <w:basedOn w:val="2"/>
    <w:pPr>
      <w:tabs>
        <w:tab w:val="left" w:pos="0"/>
      </w:tabs>
    </w:pPr>
    <w:rPr>
      <w:rFonts w:ascii="Arial" w:hAnsi="Arial" w:cs="Arial"/>
      <w:szCs w:val="24"/>
    </w:rPr>
  </w:style>
  <w:style w:type="paragraph" w:customStyle="1" w:styleId="afff5">
    <w:name w:val="报告"/>
    <w:basedOn w:val="a0"/>
    <w:link w:val="Char2"/>
    <w:pPr>
      <w:overflowPunct w:val="0"/>
      <w:autoSpaceDE w:val="0"/>
      <w:autoSpaceDN w:val="0"/>
      <w:spacing w:beforeLines="30" w:afterLines="30" w:line="400" w:lineRule="atLeast"/>
      <w:ind w:leftChars="200" w:left="200"/>
      <w:textAlignment w:val="baseline"/>
    </w:pPr>
    <w:rPr>
      <w:kern w:val="0"/>
    </w:rPr>
  </w:style>
  <w:style w:type="character" w:customStyle="1" w:styleId="Char1">
    <w:name w:val="表格文字 Char1"/>
    <w:link w:val="affe"/>
    <w:qFormat/>
    <w:rPr>
      <w:rFonts w:ascii="仿宋_GB2312" w:eastAsia="仿宋_GB2312" w:hAnsi="Arial Black" w:cs="宋体"/>
      <w:kern w:val="44"/>
      <w:sz w:val="24"/>
      <w:szCs w:val="24"/>
    </w:rPr>
  </w:style>
  <w:style w:type="character" w:customStyle="1" w:styleId="Char2">
    <w:name w:val="报告 Char"/>
    <w:link w:val="afff5"/>
    <w:qFormat/>
    <w:rPr>
      <w:sz w:val="24"/>
      <w:szCs w:val="24"/>
    </w:rPr>
  </w:style>
  <w:style w:type="paragraph" w:customStyle="1" w:styleId="14">
    <w:name w:val="列表段落1"/>
    <w:basedOn w:val="a0"/>
    <w:pPr>
      <w:adjustRightInd/>
      <w:snapToGrid/>
      <w:spacing w:line="240" w:lineRule="auto"/>
      <w:ind w:firstLine="420"/>
    </w:pPr>
    <w:rPr>
      <w:rFonts w:ascii="Calibri" w:hAnsi="Calibri"/>
      <w:sz w:val="21"/>
      <w:szCs w:val="22"/>
    </w:rPr>
  </w:style>
  <w:style w:type="paragraph" w:customStyle="1" w:styleId="afff6">
    <w:name w:val="图表"/>
    <w:basedOn w:val="a0"/>
    <w:link w:val="Char3"/>
    <w:pPr>
      <w:spacing w:line="240" w:lineRule="auto"/>
      <w:jc w:val="center"/>
    </w:pPr>
    <w:rPr>
      <w:color w:val="000000"/>
      <w:sz w:val="21"/>
      <w:szCs w:val="22"/>
      <w:lang w:val="zh-CN"/>
    </w:rPr>
  </w:style>
  <w:style w:type="character" w:customStyle="1" w:styleId="Char3">
    <w:name w:val="图表 Char"/>
    <w:link w:val="afff6"/>
    <w:qFormat/>
    <w:rPr>
      <w:color w:val="000000"/>
      <w:kern w:val="2"/>
      <w:sz w:val="21"/>
      <w:szCs w:val="22"/>
      <w:lang w:val="zh-CN"/>
    </w:rPr>
  </w:style>
  <w:style w:type="paragraph" w:customStyle="1" w:styleId="afff7">
    <w:name w:val="表标题"/>
    <w:next w:val="a0"/>
    <w:pPr>
      <w:spacing w:before="60"/>
      <w:jc w:val="center"/>
    </w:pPr>
    <w:rPr>
      <w:b/>
      <w:kern w:val="2"/>
      <w:sz w:val="24"/>
      <w:szCs w:val="24"/>
    </w:rPr>
  </w:style>
  <w:style w:type="paragraph" w:customStyle="1" w:styleId="afff8">
    <w:name w:val="表格"/>
    <w:basedOn w:val="affe"/>
    <w:next w:val="a0"/>
    <w:link w:val="Char4"/>
    <w:pPr>
      <w:spacing w:line="240" w:lineRule="auto"/>
      <w:jc w:val="center"/>
    </w:pPr>
    <w:rPr>
      <w:rFonts w:ascii="Calibri" w:hAnsi="Calibri"/>
      <w:szCs w:val="22"/>
    </w:rPr>
  </w:style>
  <w:style w:type="paragraph" w:customStyle="1" w:styleId="-lcc">
    <w:name w:val="表文-lcc"/>
    <w:basedOn w:val="a0"/>
    <w:link w:val="-lccChar"/>
    <w:pPr>
      <w:adjustRightInd/>
      <w:jc w:val="center"/>
    </w:pPr>
    <w:rPr>
      <w:rFonts w:eastAsia="仿宋"/>
      <w:bCs/>
      <w:color w:val="000000"/>
      <w:sz w:val="21"/>
    </w:rPr>
  </w:style>
  <w:style w:type="character" w:customStyle="1" w:styleId="-lccChar">
    <w:name w:val="表文-lcc Char"/>
    <w:link w:val="-lcc"/>
    <w:qFormat/>
    <w:rPr>
      <w:rFonts w:eastAsia="仿宋"/>
      <w:bCs/>
      <w:color w:val="000000"/>
      <w:kern w:val="2"/>
      <w:sz w:val="21"/>
      <w:szCs w:val="24"/>
    </w:rPr>
  </w:style>
  <w:style w:type="paragraph" w:customStyle="1" w:styleId="00">
    <w:name w:val="表格00"/>
    <w:basedOn w:val="a0"/>
    <w:pPr>
      <w:adjustRightInd/>
      <w:snapToGrid/>
      <w:ind w:firstLine="640"/>
      <w:jc w:val="center"/>
    </w:pPr>
    <w:rPr>
      <w:rFonts w:eastAsia="仿宋"/>
      <w:szCs w:val="20"/>
    </w:rPr>
  </w:style>
  <w:style w:type="paragraph" w:customStyle="1" w:styleId="CharCharCharCharCharCharCharCharCharCharCharCharCharCharCharCharChar">
    <w:name w:val="Char Char Char Char Char Char Char Char Char Char Char Char Char Char Char Char Char"/>
    <w:basedOn w:val="a0"/>
    <w:pPr>
      <w:adjustRightInd/>
      <w:snapToGrid/>
      <w:spacing w:line="240" w:lineRule="auto"/>
    </w:pPr>
  </w:style>
  <w:style w:type="paragraph" w:customStyle="1" w:styleId="18">
    <w:name w:val="正文_18"/>
    <w:pPr>
      <w:widowControl w:val="0"/>
      <w:jc w:val="both"/>
    </w:pPr>
    <w:rPr>
      <w:rFonts w:ascii="Calibri" w:hAnsi="Calibri"/>
      <w:kern w:val="2"/>
      <w:sz w:val="21"/>
    </w:rPr>
  </w:style>
  <w:style w:type="character" w:customStyle="1" w:styleId="lcc1Char">
    <w:name w:val="正文lcc1 Char"/>
    <w:link w:val="lcc1"/>
    <w:uiPriority w:val="99"/>
    <w:qFormat/>
    <w:locked/>
    <w:rPr>
      <w:rFonts w:ascii="Calibri" w:hAnsi="Calibri"/>
      <w:color w:val="000000"/>
      <w:sz w:val="24"/>
      <w:szCs w:val="22"/>
    </w:rPr>
  </w:style>
  <w:style w:type="paragraph" w:customStyle="1" w:styleId="lcc1">
    <w:name w:val="正文lcc1"/>
    <w:basedOn w:val="a0"/>
    <w:link w:val="lcc1Char"/>
    <w:uiPriority w:val="99"/>
    <w:pPr>
      <w:adjustRightInd/>
      <w:snapToGrid/>
    </w:pPr>
    <w:rPr>
      <w:rFonts w:ascii="Calibri" w:hAnsi="Calibri"/>
      <w:color w:val="000000"/>
      <w:kern w:val="0"/>
      <w:szCs w:val="22"/>
    </w:rPr>
  </w:style>
  <w:style w:type="paragraph" w:customStyle="1" w:styleId="lcc0">
    <w:name w:val="正文lcc"/>
    <w:basedOn w:val="a0"/>
    <w:pPr>
      <w:adjustRightInd/>
      <w:ind w:firstLine="480"/>
    </w:pPr>
    <w:rPr>
      <w:rFonts w:ascii="Calibri" w:hAnsi="Calibri"/>
      <w:color w:val="000000"/>
      <w:szCs w:val="22"/>
    </w:rPr>
  </w:style>
  <w:style w:type="character" w:customStyle="1" w:styleId="afc">
    <w:name w:val="普通(网站) 字符"/>
    <w:basedOn w:val="a2"/>
    <w:link w:val="afb"/>
    <w:uiPriority w:val="99"/>
    <w:qFormat/>
    <w:rPr>
      <w:rFonts w:ascii="宋体" w:hAnsi="宋体" w:cs="宋体"/>
      <w:sz w:val="24"/>
      <w:szCs w:val="24"/>
    </w:rPr>
  </w:style>
  <w:style w:type="paragraph" w:customStyle="1" w:styleId="afff9">
    <w:name w:val="表格 首行文字"/>
    <w:uiPriority w:val="99"/>
    <w:pPr>
      <w:snapToGrid w:val="0"/>
      <w:jc w:val="center"/>
    </w:pPr>
    <w:rPr>
      <w:rFonts w:eastAsia="仿宋_GB2312"/>
      <w:b/>
      <w:kern w:val="2"/>
      <w:sz w:val="21"/>
      <w:szCs w:val="21"/>
    </w:rPr>
  </w:style>
  <w:style w:type="paragraph" w:customStyle="1" w:styleId="afffa">
    <w:name w:val="表格 普通文字"/>
    <w:basedOn w:val="afffb"/>
    <w:pPr>
      <w:jc w:val="center"/>
    </w:pPr>
    <w:rPr>
      <w:rFonts w:ascii="Times New Roman" w:hAnsi="Times New Roman"/>
      <w:sz w:val="21"/>
      <w:szCs w:val="21"/>
    </w:rPr>
  </w:style>
  <w:style w:type="paragraph" w:customStyle="1" w:styleId="afffb">
    <w:name w:val="正文 文字"/>
    <w:basedOn w:val="a0"/>
    <w:pPr>
      <w:spacing w:line="500" w:lineRule="exact"/>
      <w:jc w:val="left"/>
    </w:pPr>
    <w:rPr>
      <w:rFonts w:ascii="Arial" w:eastAsia="仿宋_GB2312" w:hAnsi="Arial"/>
    </w:rPr>
  </w:style>
  <w:style w:type="paragraph" w:customStyle="1" w:styleId="afffc">
    <w:name w:val="表头图头"/>
    <w:basedOn w:val="afffd"/>
    <w:pPr>
      <w:spacing w:beforeLines="0" w:before="40" w:afterLines="0" w:after="40"/>
    </w:pPr>
  </w:style>
  <w:style w:type="paragraph" w:customStyle="1" w:styleId="afffd">
    <w:name w:val="表格 标题"/>
    <w:pPr>
      <w:snapToGrid w:val="0"/>
      <w:spacing w:beforeLines="20" w:before="20" w:afterLines="20" w:after="20" w:line="500" w:lineRule="exact"/>
      <w:jc w:val="center"/>
    </w:pPr>
    <w:rPr>
      <w:rFonts w:eastAsia="仿宋_GB2312"/>
      <w:b/>
      <w:kern w:val="2"/>
      <w:sz w:val="24"/>
      <w:szCs w:val="24"/>
    </w:rPr>
  </w:style>
  <w:style w:type="paragraph" w:customStyle="1" w:styleId="afffe">
    <w:name w:val="报告书 正文"/>
    <w:pPr>
      <w:widowControl w:val="0"/>
      <w:spacing w:line="500" w:lineRule="exact"/>
      <w:ind w:firstLineChars="200" w:firstLine="200"/>
      <w:jc w:val="both"/>
    </w:pPr>
    <w:rPr>
      <w:rFonts w:eastAsia="仿宋_GB2312"/>
      <w:kern w:val="2"/>
      <w:sz w:val="28"/>
      <w:szCs w:val="24"/>
    </w:rPr>
  </w:style>
  <w:style w:type="paragraph" w:customStyle="1" w:styleId="TableParagraph">
    <w:name w:val="Table Paragraph"/>
    <w:basedOn w:val="a0"/>
    <w:uiPriority w:val="1"/>
    <w:rPr>
      <w:rFonts w:asciiTheme="minorHAnsi" w:eastAsiaTheme="minorEastAsia" w:hAnsiTheme="minorHAnsi" w:cstheme="minorBidi"/>
      <w:sz w:val="22"/>
      <w:szCs w:val="22"/>
      <w:lang w:eastAsia="en-US"/>
    </w:rPr>
  </w:style>
  <w:style w:type="table" w:customStyle="1" w:styleId="TableNormal">
    <w:name w:val="Table Normal"/>
    <w:uiPriority w:val="2"/>
    <w:unhideWhenUsed/>
    <w:qFormat/>
    <w:pPr>
      <w:widowControl w:val="0"/>
    </w:pPr>
    <w:rPr>
      <w:rFonts w:ascii="Calibri" w:hAnsi="Calibri"/>
      <w:sz w:val="22"/>
      <w:lang w:eastAsia="en-US"/>
    </w:rPr>
    <w:tblPr>
      <w:tblCellMar>
        <w:top w:w="0" w:type="dxa"/>
        <w:left w:w="0" w:type="dxa"/>
        <w:bottom w:w="0" w:type="dxa"/>
        <w:right w:w="0" w:type="dxa"/>
      </w:tblCellMar>
    </w:tblPr>
  </w:style>
  <w:style w:type="paragraph" w:customStyle="1" w:styleId="26">
    <w:name w:val="标题 2级"/>
    <w:qFormat/>
    <w:rsid w:val="00FC02A6"/>
    <w:pPr>
      <w:spacing w:line="360" w:lineRule="auto"/>
      <w:jc w:val="both"/>
      <w:outlineLvl w:val="1"/>
    </w:pPr>
    <w:rPr>
      <w:b/>
      <w:kern w:val="2"/>
      <w:sz w:val="24"/>
      <w:szCs w:val="24"/>
    </w:rPr>
  </w:style>
  <w:style w:type="paragraph" w:customStyle="1" w:styleId="affff">
    <w:name w:val="表格 标注"/>
    <w:pPr>
      <w:widowControl w:val="0"/>
      <w:snapToGrid w:val="0"/>
    </w:pPr>
    <w:rPr>
      <w:rFonts w:eastAsia="仿宋_GB2312"/>
      <w:kern w:val="2"/>
      <w:sz w:val="18"/>
      <w:szCs w:val="18"/>
    </w:rPr>
  </w:style>
  <w:style w:type="paragraph" w:styleId="affff0">
    <w:name w:val="List Paragraph"/>
    <w:basedOn w:val="a0"/>
    <w:uiPriority w:val="99"/>
    <w:pPr>
      <w:ind w:firstLine="420"/>
    </w:pPr>
  </w:style>
  <w:style w:type="paragraph" w:customStyle="1" w:styleId="210">
    <w:name w:val="样式 样式 正文首行缩进 + 首行缩进:  2 字符1 + 宋体"/>
    <w:basedOn w:val="a0"/>
    <w:pPr>
      <w:spacing w:line="324" w:lineRule="auto"/>
    </w:pPr>
    <w:rPr>
      <w:rFonts w:ascii="宋体" w:hAnsi="宋体" w:cs="宋体"/>
      <w:szCs w:val="20"/>
    </w:rPr>
  </w:style>
  <w:style w:type="paragraph" w:customStyle="1" w:styleId="affff1">
    <w:name w:val="表文字"/>
    <w:basedOn w:val="a0"/>
    <w:pPr>
      <w:widowControl/>
      <w:jc w:val="center"/>
    </w:pPr>
    <w:rPr>
      <w:kern w:val="0"/>
      <w:szCs w:val="21"/>
    </w:rPr>
  </w:style>
  <w:style w:type="paragraph" w:customStyle="1" w:styleId="affff2">
    <w:name w:val="图表标题"/>
    <w:next w:val="a0"/>
    <w:pPr>
      <w:spacing w:line="500" w:lineRule="exact"/>
      <w:jc w:val="center"/>
    </w:pPr>
    <w:rPr>
      <w:rFonts w:eastAsia="仿宋_GB2312"/>
      <w:b/>
      <w:kern w:val="2"/>
      <w:sz w:val="28"/>
      <w:szCs w:val="22"/>
    </w:rPr>
  </w:style>
  <w:style w:type="paragraph" w:customStyle="1" w:styleId="affff3">
    <w:name w:val="表格 内容"/>
    <w:pPr>
      <w:jc w:val="center"/>
    </w:pPr>
    <w:rPr>
      <w:rFonts w:eastAsia="仿宋_GB2312" w:cs="Arial"/>
      <w:kern w:val="2"/>
      <w:sz w:val="21"/>
      <w:szCs w:val="21"/>
    </w:rPr>
  </w:style>
  <w:style w:type="paragraph" w:customStyle="1" w:styleId="xl28">
    <w:name w:val="xl28"/>
    <w:basedOn w:val="a0"/>
    <w:pPr>
      <w:widowControl/>
      <w:pBdr>
        <w:bottom w:val="single" w:sz="4" w:space="0" w:color="auto"/>
        <w:right w:val="single" w:sz="4" w:space="0" w:color="auto"/>
      </w:pBdr>
      <w:spacing w:before="100" w:beforeAutospacing="1" w:after="100" w:afterAutospacing="1"/>
      <w:jc w:val="center"/>
    </w:pPr>
    <w:rPr>
      <w:rFonts w:eastAsia="Arial Unicode MS"/>
      <w:color w:val="000000"/>
      <w:kern w:val="0"/>
      <w:szCs w:val="21"/>
    </w:rPr>
  </w:style>
  <w:style w:type="character" w:customStyle="1" w:styleId="MSGENFONTSTYLENAMETEMPLATEROLEMSGENFONTSTYLENAMEBYROLETEXTMSGENFONTSTYLEMODIFERNAMETimesNewRoman">
    <w:name w:val="MSG_EN_FONT_STYLE_NAME_TEMPLATE_ROLE MSG_EN_FONT_STYLE_NAME_BY_ROLE_TEXT + MSG_EN_FONT_STYLE_MODIFER_NAME Times New Roman"/>
    <w:rPr>
      <w:rFonts w:ascii="Times New Roman" w:eastAsia="Times New Roman" w:hAnsi="Times New Roman" w:cs="Times New Roman"/>
      <w:color w:val="000000"/>
      <w:spacing w:val="0"/>
      <w:w w:val="100"/>
      <w:position w:val="0"/>
      <w:sz w:val="20"/>
      <w:szCs w:val="20"/>
      <w:shd w:val="clear" w:color="auto" w:fill="FFFFFF"/>
      <w:lang w:val="zh-CN"/>
    </w:rPr>
  </w:style>
  <w:style w:type="table" w:customStyle="1" w:styleId="17">
    <w:name w:val="网格型1"/>
    <w:basedOn w:val="a3"/>
    <w:uiPriority w:val="99"/>
    <w:unhideWhenUsed/>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0">
    <w:name w:val="TOC 标题1"/>
    <w:basedOn w:val="1"/>
    <w:next w:val="a0"/>
    <w:uiPriority w:val="39"/>
    <w:unhideWhenUsed/>
    <w:pPr>
      <w:widowControl/>
      <w:numPr>
        <w:numId w:val="0"/>
      </w:numPr>
      <w:adjustRightInd/>
      <w:snapToGrid/>
      <w:spacing w:before="240" w:line="259" w:lineRule="auto"/>
      <w:outlineLvl w:val="9"/>
    </w:pPr>
    <w:rPr>
      <w:rFonts w:asciiTheme="majorHAnsi" w:eastAsiaTheme="majorEastAsia" w:hAnsiTheme="majorHAnsi" w:cstheme="majorBidi"/>
      <w:color w:val="365F91" w:themeColor="accent1" w:themeShade="BF"/>
      <w:kern w:val="0"/>
      <w:sz w:val="32"/>
      <w:szCs w:val="32"/>
    </w:rPr>
  </w:style>
  <w:style w:type="paragraph" w:customStyle="1" w:styleId="27">
    <w:name w:val="修订2"/>
    <w:hidden/>
    <w:uiPriority w:val="99"/>
    <w:semiHidden/>
    <w:qFormat/>
    <w:rPr>
      <w:kern w:val="2"/>
      <w:sz w:val="24"/>
      <w:szCs w:val="24"/>
    </w:rPr>
  </w:style>
  <w:style w:type="paragraph" w:customStyle="1" w:styleId="affff4">
    <w:name w:val="表内文字"/>
    <w:pPr>
      <w:adjustRightInd w:val="0"/>
      <w:snapToGrid w:val="0"/>
      <w:ind w:rightChars="-39" w:right="-82" w:firstLineChars="4" w:firstLine="8"/>
      <w:jc w:val="center"/>
    </w:pPr>
    <w:rPr>
      <w:rFonts w:asciiTheme="minorHAnsi" w:eastAsiaTheme="minorEastAsia" w:hAnsiTheme="minorHAnsi" w:cstheme="minorBidi"/>
      <w:snapToGrid w:val="0"/>
      <w:color w:val="000000"/>
      <w:kern w:val="2"/>
      <w:sz w:val="21"/>
      <w:szCs w:val="22"/>
    </w:rPr>
  </w:style>
  <w:style w:type="paragraph" w:customStyle="1" w:styleId="31">
    <w:name w:val="标题 3级"/>
    <w:pPr>
      <w:keepNext/>
      <w:keepLines/>
      <w:spacing w:before="120" w:after="120" w:line="500" w:lineRule="exact"/>
      <w:jc w:val="both"/>
      <w:outlineLvl w:val="2"/>
    </w:pPr>
    <w:rPr>
      <w:rFonts w:eastAsia="仿宋_GB2312"/>
      <w:b/>
      <w:bCs/>
      <w:sz w:val="28"/>
      <w:szCs w:val="28"/>
    </w:rPr>
  </w:style>
  <w:style w:type="paragraph" w:customStyle="1" w:styleId="affff5">
    <w:name w:val="报告书 公式"/>
    <w:pPr>
      <w:spacing w:beforeLines="100" w:afterLines="50" w:line="360" w:lineRule="auto"/>
      <w:jc w:val="center"/>
    </w:pPr>
    <w:rPr>
      <w:rFonts w:ascii="Cambria Math" w:eastAsia="仿宋_GB2312" w:hAnsi="Cambria Math"/>
      <w:sz w:val="28"/>
      <w:szCs w:val="24"/>
    </w:rPr>
  </w:style>
  <w:style w:type="character" w:customStyle="1" w:styleId="current">
    <w:name w:val="current"/>
    <w:basedOn w:val="a2"/>
    <w:rPr>
      <w:bdr w:val="single" w:sz="4" w:space="0" w:color="6963FF"/>
    </w:rPr>
  </w:style>
  <w:style w:type="character" w:customStyle="1" w:styleId="before3">
    <w:name w:val="before3"/>
    <w:basedOn w:val="a2"/>
    <w:rPr>
      <w:shd w:val="clear" w:color="auto" w:fill="F8463F"/>
    </w:rPr>
  </w:style>
  <w:style w:type="character" w:customStyle="1" w:styleId="unread">
    <w:name w:val="unread"/>
    <w:basedOn w:val="a2"/>
    <w:rPr>
      <w:shd w:val="clear" w:color="auto" w:fill="07B107"/>
    </w:rPr>
  </w:style>
  <w:style w:type="character" w:customStyle="1" w:styleId="important">
    <w:name w:val="important"/>
    <w:basedOn w:val="a2"/>
    <w:rPr>
      <w:shd w:val="clear" w:color="auto" w:fill="DD2027"/>
    </w:rPr>
  </w:style>
  <w:style w:type="character" w:customStyle="1" w:styleId="pending">
    <w:name w:val="pending"/>
    <w:basedOn w:val="a2"/>
    <w:rPr>
      <w:shd w:val="clear" w:color="auto" w:fill="2196F3"/>
    </w:rPr>
  </w:style>
  <w:style w:type="character" w:customStyle="1" w:styleId="type--strikethrough">
    <w:name w:val="type--strikethrough"/>
    <w:basedOn w:val="a2"/>
    <w:rPr>
      <w:strike/>
    </w:rPr>
  </w:style>
  <w:style w:type="character" w:customStyle="1" w:styleId="after2">
    <w:name w:val="after2"/>
    <w:basedOn w:val="a2"/>
    <w:rPr>
      <w:shd w:val="clear" w:color="auto" w:fill="6963FF"/>
    </w:rPr>
  </w:style>
  <w:style w:type="character" w:customStyle="1" w:styleId="after3">
    <w:name w:val="after3"/>
    <w:basedOn w:val="a2"/>
    <w:rPr>
      <w:shd w:val="clear" w:color="auto" w:fill="C02031"/>
    </w:rPr>
  </w:style>
  <w:style w:type="paragraph" w:customStyle="1" w:styleId="19">
    <w:name w:val="表头1"/>
    <w:basedOn w:val="a0"/>
    <w:pPr>
      <w:spacing w:beforeLines="40"/>
      <w:jc w:val="center"/>
    </w:pPr>
    <w:rPr>
      <w:b/>
      <w:kern w:val="0"/>
    </w:rPr>
  </w:style>
  <w:style w:type="paragraph" w:customStyle="1" w:styleId="1a">
    <w:name w:val="标题1"/>
    <w:basedOn w:val="a0"/>
    <w:next w:val="a0"/>
    <w:pPr>
      <w:tabs>
        <w:tab w:val="left" w:pos="9193"/>
        <w:tab w:val="left" w:pos="9827"/>
      </w:tabs>
      <w:spacing w:line="700" w:lineRule="atLeast"/>
      <w:ind w:firstLine="0"/>
      <w:jc w:val="center"/>
    </w:pPr>
    <w:rPr>
      <w:rFonts w:eastAsia="方正小标宋_GBK"/>
      <w:sz w:val="44"/>
    </w:rPr>
  </w:style>
  <w:style w:type="paragraph" w:customStyle="1" w:styleId="lcc10">
    <w:name w:val="表头lcc1"/>
    <w:basedOn w:val="a0"/>
    <w:pPr>
      <w:jc w:val="center"/>
    </w:pPr>
    <w:rPr>
      <w:b/>
      <w:kern w:val="0"/>
      <w:szCs w:val="20"/>
    </w:rPr>
  </w:style>
  <w:style w:type="paragraph" w:customStyle="1" w:styleId="affff6">
    <w:name w:val="表格样式赵"/>
    <w:basedOn w:val="a0"/>
    <w:next w:val="a0"/>
    <w:pPr>
      <w:pBdr>
        <w:top w:val="none" w:sz="0" w:space="1" w:color="auto"/>
        <w:left w:val="none" w:sz="0" w:space="4" w:color="auto"/>
        <w:bottom w:val="none" w:sz="0" w:space="1" w:color="auto"/>
        <w:right w:val="none" w:sz="0" w:space="4" w:color="auto"/>
      </w:pBdr>
      <w:spacing w:line="240" w:lineRule="auto"/>
      <w:ind w:firstLineChars="0" w:firstLine="0"/>
      <w:jc w:val="center"/>
    </w:pPr>
    <w:rPr>
      <w:rFonts w:eastAsia="仿宋_GB2312"/>
      <w:sz w:val="21"/>
      <w:szCs w:val="21"/>
    </w:rPr>
  </w:style>
  <w:style w:type="paragraph" w:customStyle="1" w:styleId="WPSOffice1">
    <w:name w:val="WPSOffice手动目录 1"/>
  </w:style>
  <w:style w:type="paragraph" w:customStyle="1" w:styleId="Other1">
    <w:name w:val="Other|1"/>
    <w:basedOn w:val="a0"/>
    <w:pPr>
      <w:jc w:val="center"/>
    </w:pPr>
    <w:rPr>
      <w:rFonts w:ascii="宋体" w:hAnsi="宋体" w:cs="宋体"/>
      <w:sz w:val="20"/>
      <w:szCs w:val="20"/>
      <w:lang w:val="zh-TW" w:eastAsia="zh-TW" w:bidi="zh-TW"/>
    </w:rPr>
  </w:style>
  <w:style w:type="paragraph" w:customStyle="1" w:styleId="Bodytext1">
    <w:name w:val="Body text|1"/>
    <w:basedOn w:val="a0"/>
    <w:pPr>
      <w:adjustRightInd/>
      <w:snapToGrid/>
      <w:spacing w:line="463" w:lineRule="auto"/>
      <w:ind w:firstLineChars="0" w:firstLine="400"/>
      <w:jc w:val="left"/>
    </w:pPr>
    <w:rPr>
      <w:rFonts w:ascii="宋体" w:hAnsi="宋体" w:cs="宋体"/>
      <w:sz w:val="22"/>
      <w:lang w:val="zh-TW" w:eastAsia="zh-TW" w:bidi="zh-TW"/>
    </w:rPr>
  </w:style>
  <w:style w:type="paragraph" w:customStyle="1" w:styleId="affff7">
    <w:name w:val="封面标准名称"/>
    <w:rsid w:val="007156E9"/>
    <w:pPr>
      <w:framePr w:w="9639" w:h="6917" w:hRule="exact" w:wrap="around" w:vAnchor="page" w:hAnchor="page" w:xAlign="center" w:y="6408" w:anchorLock="1"/>
      <w:widowControl w:val="0"/>
      <w:spacing w:line="680" w:lineRule="exact"/>
      <w:jc w:val="center"/>
      <w:textAlignment w:val="center"/>
    </w:pPr>
    <w:rPr>
      <w:rFonts w:ascii="黑体" w:eastAsia="黑体"/>
      <w:sz w:val="52"/>
    </w:rPr>
  </w:style>
  <w:style w:type="character" w:customStyle="1" w:styleId="aa">
    <w:name w:val="批注文字 字符"/>
    <w:basedOn w:val="a2"/>
    <w:link w:val="a9"/>
    <w:rsid w:val="009D181F"/>
    <w:rPr>
      <w:kern w:val="2"/>
      <w:sz w:val="28"/>
      <w:szCs w:val="28"/>
    </w:rPr>
  </w:style>
  <w:style w:type="character" w:customStyle="1" w:styleId="Char4">
    <w:name w:val="表格 Char"/>
    <w:link w:val="afff8"/>
    <w:rsid w:val="00A7073E"/>
    <w:rPr>
      <w:rFonts w:ascii="Calibri" w:eastAsia="仿宋_GB2312" w:hAnsi="Calibri"/>
      <w:kern w:val="44"/>
      <w:sz w:val="28"/>
      <w:szCs w:val="22"/>
    </w:rPr>
  </w:style>
  <w:style w:type="paragraph" w:customStyle="1" w:styleId="28">
    <w:name w:val="封面标准号2"/>
    <w:rsid w:val="002D7335"/>
    <w:pPr>
      <w:framePr w:w="9140" w:h="1242" w:hRule="exact" w:hSpace="284" w:wrap="around" w:vAnchor="page" w:hAnchor="page" w:x="1645" w:y="2910" w:anchorLock="1"/>
      <w:spacing w:before="357" w:line="280" w:lineRule="exact"/>
      <w:jc w:val="right"/>
    </w:pPr>
    <w:rPr>
      <w:rFonts w:ascii="黑体" w:eastAsia="黑体"/>
      <w:sz w:val="28"/>
      <w:szCs w:val="28"/>
    </w:rPr>
  </w:style>
  <w:style w:type="paragraph" w:styleId="a">
    <w:name w:val="List Bullet"/>
    <w:basedOn w:val="a0"/>
    <w:uiPriority w:val="99"/>
    <w:semiHidden/>
    <w:unhideWhenUsed/>
    <w:rsid w:val="00903A33"/>
    <w:pPr>
      <w:numPr>
        <w:numId w:val="13"/>
      </w:numPr>
      <w:contextualSpacing/>
    </w:pPr>
  </w:style>
  <w:style w:type="character" w:customStyle="1" w:styleId="Char5">
    <w:name w:val="正文缩进 Char"/>
    <w:rsid w:val="00903A33"/>
    <w:rPr>
      <w:rFonts w:ascii="Calibri" w:eastAsia="宋体" w:hAnsi="Calibri"/>
      <w:sz w:val="28"/>
      <w:szCs w:val="22"/>
    </w:rPr>
  </w:style>
  <w:style w:type="character" w:customStyle="1" w:styleId="Char6">
    <w:name w:val="表头 Char"/>
    <w:rsid w:val="009D0F80"/>
    <w:rPr>
      <w:rFonts w:eastAsia="黑体"/>
      <w:spacing w:val="-10"/>
      <w:sz w:val="24"/>
      <w:lang w:val="en-US" w:eastAsia="zh-CN" w:bidi="ar-SA"/>
    </w:rPr>
  </w:style>
  <w:style w:type="paragraph" w:customStyle="1" w:styleId="1b">
    <w:name w:val="1"/>
    <w:basedOn w:val="5"/>
    <w:link w:val="1c"/>
    <w:qFormat/>
    <w:rsid w:val="00B21E36"/>
    <w:pPr>
      <w:numPr>
        <w:numId w:val="0"/>
      </w:numPr>
      <w:ind w:firstLineChars="200" w:firstLine="200"/>
    </w:pPr>
    <w:rPr>
      <w:sz w:val="24"/>
    </w:rPr>
  </w:style>
  <w:style w:type="character" w:customStyle="1" w:styleId="52">
    <w:name w:val="列表项目符号 5 字符"/>
    <w:basedOn w:val="a2"/>
    <w:link w:val="5"/>
    <w:uiPriority w:val="99"/>
    <w:rsid w:val="00B21E36"/>
    <w:rPr>
      <w:kern w:val="2"/>
      <w:sz w:val="28"/>
      <w:szCs w:val="28"/>
    </w:rPr>
  </w:style>
  <w:style w:type="character" w:customStyle="1" w:styleId="1c">
    <w:name w:val="1 字符"/>
    <w:basedOn w:val="52"/>
    <w:link w:val="1b"/>
    <w:rsid w:val="00B21E36"/>
    <w:rPr>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5BB9341-B8B8-4162-9F8E-6BC8FFD318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1934</TotalTime>
  <Pages>17</Pages>
  <Words>1593</Words>
  <Characters>9085</Characters>
  <Application>Microsoft Office Word</Application>
  <DocSecurity>0</DocSecurity>
  <Lines>75</Lines>
  <Paragraphs>21</Paragraphs>
  <ScaleCrop>false</ScaleCrop>
  <Company>Microsoft</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⑴车床加工：先将外购的不锈钢表壳、钛合金表壳、钨钢表壳以及表带等物件通过车床等设备加工成标准规格，该加工过程使用切削油，因此，该工序不产生金属粉尘，会有少量油雾G1产生。项目油雾废气采用离心式油雾收集器进行净化处理。另外，此工序将产生一定的S1废边角料、S2废切削液、S3废棉纱和N1噪声。</dc:title>
  <dc:creator>Administrator</dc:creator>
  <cp:lastModifiedBy>921100515@qq.com</cp:lastModifiedBy>
  <cp:revision>100</cp:revision>
  <cp:lastPrinted>2023-06-05T02:04:00Z</cp:lastPrinted>
  <dcterms:created xsi:type="dcterms:W3CDTF">2020-11-17T03:45:00Z</dcterms:created>
  <dcterms:modified xsi:type="dcterms:W3CDTF">2023-06-06T07:57:00Z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04F5668229034F088D57F53CB6638BE7</vt:lpwstr>
  </property>
</Properties>
</file>