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0"/>
        <w:rPr>
          <w:rFonts w:hint="default" w:ascii="Times New Roman" w:hAnsi="Times New Roman" w:cs="Times New Roman"/>
          <w:sz w:val="24"/>
        </w:rPr>
      </w:pPr>
      <w:r>
        <w:rPr>
          <w:rFonts w:hint="default" w:ascii="Times New Roman" w:hAnsi="Times New Roman" w:cs="Times New Roman"/>
          <w:sz w:val="24"/>
        </w:rPr>
        <w:t>附件1  委托书</w:t>
      </w:r>
    </w:p>
    <w:p>
      <w:pPr>
        <w:jc w:val="center"/>
        <w:rPr>
          <w:rFonts w:ascii="仿宋" w:hAnsi="仿宋" w:eastAsia="仿宋"/>
          <w:b/>
          <w:sz w:val="44"/>
          <w:szCs w:val="44"/>
        </w:rPr>
      </w:pPr>
    </w:p>
    <w:p>
      <w:pPr>
        <w:jc w:val="center"/>
        <w:rPr>
          <w:rFonts w:ascii="仿宋" w:hAnsi="仿宋" w:eastAsia="仿宋"/>
          <w:b/>
          <w:sz w:val="44"/>
          <w:szCs w:val="44"/>
        </w:rPr>
      </w:pPr>
    </w:p>
    <w:p>
      <w:pPr>
        <w:pStyle w:val="2"/>
      </w:pPr>
    </w:p>
    <w:p>
      <w:pPr>
        <w:jc w:val="center"/>
        <w:rPr>
          <w:rFonts w:ascii="仿宋" w:hAnsi="仿宋" w:eastAsia="仿宋"/>
          <w:b/>
          <w:sz w:val="44"/>
          <w:szCs w:val="44"/>
        </w:rPr>
      </w:pPr>
      <w:r>
        <w:rPr>
          <w:rFonts w:hint="eastAsia" w:ascii="仿宋" w:hAnsi="仿宋" w:eastAsia="仿宋"/>
          <w:b/>
          <w:sz w:val="44"/>
          <w:szCs w:val="44"/>
        </w:rPr>
        <w:t>委  托  书</w:t>
      </w:r>
    </w:p>
    <w:p>
      <w:pPr>
        <w:rPr>
          <w:rFonts w:ascii="仿宋" w:hAnsi="仿宋" w:eastAsia="仿宋"/>
          <w:sz w:val="32"/>
          <w:szCs w:val="32"/>
        </w:rPr>
      </w:pPr>
    </w:p>
    <w:p>
      <w:pPr>
        <w:spacing w:before="624" w:beforeLines="200" w:after="312" w:afterLines="100" w:line="540" w:lineRule="exact"/>
        <w:rPr>
          <w:rFonts w:ascii="仿宋" w:hAnsi="仿宋" w:eastAsia="仿宋"/>
          <w:sz w:val="28"/>
          <w:szCs w:val="30"/>
        </w:rPr>
      </w:pPr>
      <w:r>
        <w:rPr>
          <w:rFonts w:hint="eastAsia" w:ascii="仿宋" w:hAnsi="仿宋" w:eastAsia="仿宋"/>
          <w:color w:val="auto"/>
          <w:sz w:val="28"/>
          <w:szCs w:val="30"/>
          <w:u w:val="single"/>
          <w:lang w:eastAsia="zh-CN"/>
        </w:rPr>
        <w:t>山东华晟环境检测有限公司</w:t>
      </w:r>
      <w:r>
        <w:rPr>
          <w:rFonts w:ascii="仿宋" w:hAnsi="仿宋" w:eastAsia="仿宋"/>
          <w:color w:val="auto"/>
          <w:sz w:val="28"/>
          <w:szCs w:val="30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30"/>
        </w:rPr>
        <w:t>：</w:t>
      </w:r>
    </w:p>
    <w:p>
      <w:pPr>
        <w:wordWrap w:val="0"/>
        <w:autoSpaceDE w:val="0"/>
        <w:autoSpaceDN w:val="0"/>
        <w:ind w:firstLine="560" w:firstLineChars="200"/>
        <w:jc w:val="left"/>
        <w:textAlignment w:val="top"/>
        <w:rPr>
          <w:rFonts w:ascii="仿宋" w:hAnsi="仿宋" w:eastAsia="仿宋"/>
          <w:sz w:val="28"/>
          <w:szCs w:val="30"/>
        </w:rPr>
      </w:pPr>
      <w:r>
        <w:rPr>
          <w:rFonts w:hint="eastAsia" w:ascii="仿宋" w:hAnsi="仿宋" w:eastAsia="仿宋"/>
          <w:sz w:val="28"/>
          <w:szCs w:val="30"/>
        </w:rPr>
        <w:t>根据</w:t>
      </w:r>
      <w:r>
        <w:rPr>
          <w:rFonts w:ascii="仿宋" w:hAnsi="仿宋" w:eastAsia="仿宋"/>
          <w:sz w:val="28"/>
          <w:szCs w:val="30"/>
        </w:rPr>
        <w:t>《中华人民共和国环境影响评价法》</w:t>
      </w:r>
      <w:r>
        <w:rPr>
          <w:rFonts w:hint="eastAsia" w:ascii="仿宋" w:hAnsi="仿宋" w:eastAsia="仿宋"/>
          <w:sz w:val="28"/>
          <w:szCs w:val="30"/>
        </w:rPr>
        <w:t>及相关环境保护管理的规定，现委托贵公司承担“</w:t>
      </w:r>
      <w:r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  <w:t>济南迪亚实业有限责任公司济南迪亚双创产业园</w:t>
      </w:r>
      <w:r>
        <w:rPr>
          <w:rFonts w:hint="eastAsia" w:ascii="仿宋" w:hAnsi="仿宋" w:eastAsia="仿宋"/>
          <w:sz w:val="28"/>
          <w:szCs w:val="30"/>
        </w:rPr>
        <w:t>”的</w:t>
      </w:r>
      <w:r>
        <w:rPr>
          <w:rFonts w:hint="eastAsia" w:ascii="仿宋" w:hAnsi="仿宋" w:eastAsia="仿宋"/>
          <w:sz w:val="28"/>
          <w:szCs w:val="30"/>
          <w:lang w:eastAsia="zh-CN"/>
        </w:rPr>
        <w:t>环保验收检测</w:t>
      </w:r>
      <w:r>
        <w:rPr>
          <w:rFonts w:hint="eastAsia" w:ascii="仿宋" w:hAnsi="仿宋" w:eastAsia="仿宋"/>
          <w:sz w:val="28"/>
          <w:szCs w:val="30"/>
        </w:rPr>
        <w:t>工作。</w:t>
      </w:r>
    </w:p>
    <w:p>
      <w:pPr>
        <w:wordWrap w:val="0"/>
        <w:autoSpaceDE w:val="0"/>
        <w:autoSpaceDN w:val="0"/>
        <w:ind w:firstLine="560" w:firstLineChars="200"/>
        <w:jc w:val="left"/>
        <w:textAlignment w:val="top"/>
        <w:rPr>
          <w:rFonts w:ascii="仿宋" w:hAnsi="仿宋" w:eastAsia="仿宋"/>
          <w:sz w:val="28"/>
          <w:szCs w:val="30"/>
        </w:rPr>
      </w:pPr>
      <w:r>
        <w:rPr>
          <w:rFonts w:hint="eastAsia" w:ascii="仿宋" w:hAnsi="仿宋" w:eastAsia="仿宋"/>
          <w:sz w:val="28"/>
          <w:szCs w:val="30"/>
        </w:rPr>
        <w:t>特此委托。</w:t>
      </w:r>
    </w:p>
    <w:p>
      <w:pPr>
        <w:wordWrap w:val="0"/>
        <w:autoSpaceDE w:val="0"/>
        <w:autoSpaceDN w:val="0"/>
        <w:ind w:firstLine="560" w:firstLineChars="200"/>
        <w:jc w:val="left"/>
        <w:textAlignment w:val="top"/>
        <w:rPr>
          <w:rFonts w:ascii="仿宋" w:hAnsi="仿宋" w:eastAsia="仿宋"/>
          <w:sz w:val="28"/>
          <w:szCs w:val="30"/>
        </w:rPr>
      </w:pPr>
    </w:p>
    <w:p>
      <w:pPr>
        <w:jc w:val="left"/>
        <w:rPr>
          <w:rFonts w:ascii="仿宋" w:hAnsi="仿宋" w:eastAsia="仿宋"/>
          <w:sz w:val="32"/>
          <w:szCs w:val="32"/>
        </w:rPr>
      </w:pPr>
    </w:p>
    <w:p>
      <w:pPr>
        <w:jc w:val="left"/>
        <w:rPr>
          <w:rFonts w:ascii="仿宋" w:hAnsi="仿宋" w:eastAsia="仿宋"/>
          <w:sz w:val="32"/>
          <w:szCs w:val="32"/>
        </w:rPr>
      </w:pPr>
    </w:p>
    <w:p>
      <w:pPr>
        <w:jc w:val="left"/>
        <w:rPr>
          <w:rFonts w:ascii="仿宋" w:hAnsi="仿宋" w:eastAsia="仿宋"/>
          <w:sz w:val="32"/>
          <w:szCs w:val="32"/>
        </w:rPr>
      </w:pPr>
    </w:p>
    <w:p>
      <w:pPr>
        <w:jc w:val="right"/>
        <w:rPr>
          <w:rFonts w:ascii="仿宋" w:hAnsi="仿宋" w:eastAsia="仿宋"/>
          <w:sz w:val="28"/>
          <w:szCs w:val="30"/>
          <w:u w:val="single"/>
        </w:rPr>
      </w:pPr>
      <w:r>
        <w:rPr>
          <w:rFonts w:hint="eastAsia" w:ascii="仿宋" w:hAnsi="仿宋" w:eastAsia="仿宋"/>
          <w:sz w:val="28"/>
          <w:szCs w:val="32"/>
        </w:rPr>
        <w:t xml:space="preserve">        委托单位：</w:t>
      </w:r>
      <w:r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  <w:t>济南迪亚实业有限责任公司</w:t>
      </w:r>
      <w:r>
        <w:rPr>
          <w:rFonts w:hint="eastAsia" w:ascii="仿宋" w:hAnsi="仿宋" w:eastAsia="仿宋"/>
          <w:sz w:val="28"/>
          <w:szCs w:val="32"/>
          <w:u w:val="single"/>
        </w:rPr>
        <w:t>（公章）</w:t>
      </w:r>
    </w:p>
    <w:p>
      <w:pPr>
        <w:jc w:val="center"/>
      </w:pPr>
      <w:r>
        <w:rPr>
          <w:rFonts w:hint="eastAsia" w:ascii="仿宋" w:hAnsi="仿宋" w:eastAsia="仿宋"/>
          <w:sz w:val="28"/>
          <w:szCs w:val="32"/>
        </w:rPr>
        <w:t xml:space="preserve">                                 签发日期</w:t>
      </w:r>
      <w:r>
        <w:rPr>
          <w:rFonts w:hint="eastAsia" w:ascii="仿宋" w:hAnsi="仿宋" w:eastAsia="仿宋"/>
          <w:color w:val="000000"/>
          <w:sz w:val="28"/>
          <w:szCs w:val="32"/>
        </w:rPr>
        <w:t>：20</w:t>
      </w:r>
      <w:r>
        <w:rPr>
          <w:rFonts w:hint="eastAsia" w:ascii="仿宋" w:hAnsi="仿宋" w:eastAsia="仿宋"/>
          <w:color w:val="000000"/>
          <w:sz w:val="28"/>
          <w:szCs w:val="32"/>
          <w:lang w:val="en-US" w:eastAsia="zh-CN"/>
        </w:rPr>
        <w:t>21</w:t>
      </w:r>
      <w:r>
        <w:rPr>
          <w:rFonts w:hint="eastAsia" w:ascii="仿宋" w:hAnsi="仿宋" w:eastAsia="仿宋"/>
          <w:color w:val="000000"/>
          <w:sz w:val="28"/>
          <w:szCs w:val="32"/>
        </w:rPr>
        <w:t>年</w:t>
      </w:r>
      <w:r>
        <w:rPr>
          <w:rFonts w:hint="eastAsia" w:ascii="仿宋" w:hAnsi="仿宋" w:eastAsia="仿宋"/>
          <w:color w:val="000000"/>
          <w:sz w:val="28"/>
          <w:szCs w:val="32"/>
          <w:lang w:val="en-US" w:eastAsia="zh-CN"/>
        </w:rPr>
        <w:t>9</w:t>
      </w:r>
      <w:bookmarkStart w:id="0" w:name="_GoBack"/>
      <w:bookmarkEnd w:id="0"/>
      <w:r>
        <w:rPr>
          <w:rFonts w:hint="eastAsia" w:ascii="仿宋" w:hAnsi="仿宋" w:eastAsia="仿宋"/>
          <w:color w:val="000000"/>
          <w:sz w:val="28"/>
          <w:szCs w:val="32"/>
        </w:rPr>
        <w:t>月</w:t>
      </w:r>
      <w:r>
        <w:rPr>
          <w:rFonts w:hint="eastAsia" w:ascii="仿宋" w:hAnsi="仿宋" w:eastAsia="仿宋"/>
          <w:color w:val="000000"/>
          <w:sz w:val="28"/>
          <w:szCs w:val="32"/>
          <w:lang w:val="en-US" w:eastAsia="zh-CN"/>
        </w:rPr>
        <w:t>6</w:t>
      </w:r>
      <w:r>
        <w:rPr>
          <w:rFonts w:hint="eastAsia" w:ascii="仿宋" w:hAnsi="仿宋" w:eastAsia="仿宋"/>
          <w:color w:val="000000"/>
          <w:sz w:val="28"/>
          <w:szCs w:val="32"/>
        </w:rPr>
        <w:t>日</w:t>
      </w:r>
    </w:p>
    <w:p>
      <w:pPr>
        <w:jc w:val="center"/>
      </w:pPr>
    </w:p>
    <w:p/>
    <w:p/>
    <w:p>
      <w:pPr>
        <w:pStyle w:val="2"/>
        <w:ind w:left="0" w:leftChars="0" w:firstLine="0" w:firstLineChars="0"/>
      </w:pPr>
    </w:p>
    <w:p>
      <w:pPr>
        <w:pStyle w:val="2"/>
        <w:tabs>
          <w:tab w:val="left" w:pos="7926"/>
        </w:tabs>
        <w:ind w:left="0" w:leftChars="0" w:firstLine="0" w:firstLineChars="0"/>
        <w:rPr>
          <w:rFonts w:hint="eastAsia" w:eastAsiaTheme="minorEastAsia"/>
          <w:lang w:eastAsia="zh-CN"/>
        </w:rPr>
        <w:sectPr>
          <w:headerReference r:id="rId3" w:type="default"/>
          <w:pgSz w:w="11906" w:h="16838"/>
          <w:pgMar w:top="1440" w:right="1800" w:bottom="1440" w:left="1440" w:header="851" w:footer="992" w:gutter="0"/>
          <w:pgNumType w:fmt="decimal" w:start="1"/>
          <w:cols w:space="0" w:num="1"/>
          <w:rtlGutter w:val="0"/>
          <w:docGrid w:type="lines" w:linePitch="312" w:charSpace="0"/>
        </w:sectPr>
      </w:pPr>
      <w:r>
        <w:rPr>
          <w:rFonts w:hint="eastAsia"/>
          <w:lang w:eastAsia="zh-CN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0"/>
        <w:rPr>
          <w:rFonts w:hint="default" w:ascii="Times New Roman" w:hAnsi="Times New Roman" w:cs="Times New Roman"/>
          <w:sz w:val="24"/>
        </w:rPr>
      </w:pPr>
      <w:r>
        <w:rPr>
          <w:rFonts w:hint="default" w:ascii="Times New Roman" w:hAnsi="Times New Roman" w:cs="Times New Roman"/>
          <w:sz w:val="24"/>
        </w:rPr>
        <w:t>附件</w:t>
      </w:r>
      <w:r>
        <w:rPr>
          <w:rFonts w:hint="eastAsia" w:ascii="Times New Roman" w:hAnsi="Times New Roman" w:cs="Times New Roman"/>
          <w:sz w:val="24"/>
          <w:lang w:val="en-US" w:eastAsia="zh-CN"/>
        </w:rPr>
        <w:t>2</w:t>
      </w:r>
      <w:r>
        <w:rPr>
          <w:rFonts w:hint="default" w:ascii="Times New Roman" w:hAnsi="Times New Roman" w:cs="Times New Roman"/>
          <w:sz w:val="24"/>
        </w:rPr>
        <w:t xml:space="preserve">  环评批复</w:t>
      </w:r>
    </w:p>
    <w:p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3990" cy="7005320"/>
            <wp:effectExtent l="0" t="0" r="3810" b="5080"/>
            <wp:docPr id="16" name="图片 1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700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eastAsiaTheme="minorEastAsia"/>
          <w:lang w:eastAsia="zh-CN"/>
        </w:rPr>
        <w:sectPr>
          <w:headerReference r:id="rId4" w:type="default"/>
          <w:footerReference r:id="rId5" w:type="default"/>
          <w:pgSz w:w="11906" w:h="16838"/>
          <w:pgMar w:top="1440" w:right="1800" w:bottom="1440" w:left="1800" w:header="851" w:footer="992" w:gutter="0"/>
          <w:pgNumType w:fmt="decimal"/>
          <w:cols w:space="0" w:num="1"/>
          <w:docGrid w:type="lines" w:linePitch="312" w:charSpace="0"/>
        </w:sect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3990" cy="7005320"/>
            <wp:effectExtent l="0" t="0" r="3810" b="5080"/>
            <wp:docPr id="17" name="图片 17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700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23" name="图片 23" descr="微信图片_20220301102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微信图片_2022030110234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0"/>
        <w:rPr>
          <w:rFonts w:hint="eastAsia" w:ascii="Times New Roman" w:hAnsi="Times New Roman" w:cs="Times New Roman" w:eastAsiaTheme="minorEastAsia"/>
          <w:sz w:val="24"/>
          <w:lang w:eastAsia="zh-CN"/>
        </w:rPr>
      </w:pPr>
      <w:r>
        <w:rPr>
          <w:rFonts w:hint="default" w:ascii="Times New Roman" w:hAnsi="Times New Roman" w:cs="Times New Roman"/>
          <w:sz w:val="24"/>
        </w:rPr>
        <w:t>附件</w:t>
      </w:r>
      <w:r>
        <w:rPr>
          <w:rFonts w:hint="eastAsia" w:ascii="Times New Roman" w:hAnsi="Times New Roman" w:cs="Times New Roman"/>
          <w:sz w:val="24"/>
          <w:lang w:val="en-US" w:eastAsia="zh-CN"/>
        </w:rPr>
        <w:t>3</w:t>
      </w:r>
      <w:r>
        <w:rPr>
          <w:rFonts w:hint="default" w:ascii="Times New Roman" w:hAnsi="Times New Roman" w:cs="Times New Roman"/>
          <w:sz w:val="24"/>
        </w:rPr>
        <w:t xml:space="preserve">  </w:t>
      </w:r>
      <w:r>
        <w:rPr>
          <w:rFonts w:hint="eastAsia" w:ascii="Times New Roman" w:hAnsi="Times New Roman" w:cs="Times New Roman"/>
          <w:sz w:val="24"/>
          <w:lang w:eastAsia="zh-CN"/>
        </w:rPr>
        <w:t>餐厨垃圾处置协议</w:t>
      </w:r>
    </w:p>
    <w:p>
      <w:pPr>
        <w:rPr>
          <w:rFonts w:hint="eastAsia" w:ascii="Times New Roman" w:hAnsi="Times New Roman" w:cs="Times New Roman" w:eastAsiaTheme="minorEastAsia"/>
          <w:sz w:val="24"/>
          <w:lang w:eastAsia="zh-CN"/>
        </w:rPr>
      </w:pPr>
      <w:r>
        <w:rPr>
          <w:rFonts w:hint="eastAsia" w:ascii="Times New Roman" w:hAnsi="Times New Roman" w:cs="Times New Roman" w:eastAsiaTheme="minorEastAsia"/>
          <w:sz w:val="24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3" name="图片 3" descr="f32887a9c709a1f23ee6fc9dfe456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f32887a9c709a1f23ee6fc9dfe456e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cs="Times New Roman" w:eastAsiaTheme="minorEastAsia"/>
          <w:sz w:val="24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4" name="图片 4" descr="d2ba5a8844df01cb236419dc3a54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d2ba5a8844df01cb236419dc3a5451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ascii="Times New Roman" w:hAnsi="Times New Roman" w:cs="Times New Roman"/>
          <w:sz w:val="24"/>
        </w:rPr>
      </w:pPr>
      <w:r>
        <w:rPr>
          <w:rFonts w:hint="default" w:ascii="Times New Roman" w:hAnsi="Times New Roman" w:cs="Times New Roman"/>
          <w:sz w:val="24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0"/>
        <w:rPr>
          <w:rFonts w:hint="default" w:ascii="Times New Roman" w:hAnsi="Times New Roman" w:cs="Times New Roman"/>
          <w:sz w:val="24"/>
        </w:rPr>
      </w:pPr>
      <w:r>
        <w:rPr>
          <w:rFonts w:hint="default" w:ascii="Times New Roman" w:hAnsi="Times New Roman" w:cs="Times New Roman"/>
          <w:sz w:val="24"/>
        </w:rPr>
        <w:t>附件</w:t>
      </w:r>
      <w:r>
        <w:rPr>
          <w:rFonts w:hint="eastAsia" w:ascii="Times New Roman" w:hAnsi="Times New Roman" w:cs="Times New Roman"/>
          <w:sz w:val="24"/>
          <w:lang w:val="en-US" w:eastAsia="zh-CN"/>
        </w:rPr>
        <w:t>4</w:t>
      </w:r>
      <w:r>
        <w:rPr>
          <w:rFonts w:hint="default" w:ascii="Times New Roman" w:hAnsi="Times New Roman" w:cs="Times New Roman"/>
          <w:sz w:val="24"/>
        </w:rPr>
        <w:t xml:space="preserve">  检测报告</w:t>
      </w:r>
    </w:p>
    <w:p>
      <w:pPr>
        <w:pStyle w:val="2"/>
        <w:ind w:left="0" w:leftChars="0" w:firstLine="0" w:firstLineChars="0"/>
        <w:rPr>
          <w:rFonts w:hint="eastAsia" w:eastAsiaTheme="minorEastAsia"/>
          <w:sz w:val="24"/>
          <w:lang w:eastAsia="zh-CN"/>
        </w:rPr>
      </w:pPr>
      <w:r>
        <w:rPr>
          <w:rFonts w:hint="eastAsia" w:eastAsiaTheme="minorEastAsia"/>
          <w:sz w:val="24"/>
          <w:lang w:eastAsia="zh-CN"/>
        </w:rPr>
        <w:drawing>
          <wp:inline distT="0" distB="0" distL="114300" distR="114300">
            <wp:extent cx="5268595" cy="7444105"/>
            <wp:effectExtent l="0" t="0" r="8255" b="4445"/>
            <wp:docPr id="24" name="图片 24" descr="sc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scan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4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sz w:val="24"/>
          <w:lang w:eastAsia="zh-CN"/>
        </w:rPr>
        <w:drawing>
          <wp:inline distT="0" distB="0" distL="114300" distR="114300">
            <wp:extent cx="5268595" cy="7444105"/>
            <wp:effectExtent l="0" t="0" r="8255" b="4445"/>
            <wp:docPr id="25" name="图片 25" descr="scan0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scan075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4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sz w:val="24"/>
          <w:lang w:eastAsia="zh-CN"/>
        </w:rPr>
        <w:drawing>
          <wp:inline distT="0" distB="0" distL="114300" distR="114300">
            <wp:extent cx="5268595" cy="7444105"/>
            <wp:effectExtent l="0" t="0" r="8255" b="4445"/>
            <wp:docPr id="26" name="图片 26" descr="scan07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scan075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4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eastAsiaTheme="minorEastAsia"/>
          <w:sz w:val="24"/>
          <w:lang w:eastAsia="zh-CN"/>
        </w:rPr>
      </w:pPr>
      <w:r>
        <w:rPr>
          <w:rFonts w:hint="eastAsia" w:eastAsiaTheme="minorEastAsia"/>
          <w:sz w:val="24"/>
          <w:lang w:eastAsia="zh-CN"/>
        </w:rPr>
        <w:drawing>
          <wp:inline distT="0" distB="0" distL="114300" distR="114300">
            <wp:extent cx="5268595" cy="7444105"/>
            <wp:effectExtent l="0" t="0" r="8255" b="4445"/>
            <wp:docPr id="27" name="图片 27" descr="scan07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scan075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4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sz w:val="24"/>
          <w:lang w:eastAsia="zh-CN"/>
        </w:rPr>
        <w:drawing>
          <wp:inline distT="0" distB="0" distL="114300" distR="114300">
            <wp:extent cx="5268595" cy="7444105"/>
            <wp:effectExtent l="0" t="0" r="8255" b="4445"/>
            <wp:docPr id="28" name="图片 28" descr="scan07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scan075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4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sz w:val="24"/>
          <w:lang w:eastAsia="zh-CN"/>
        </w:rPr>
        <w:drawing>
          <wp:inline distT="0" distB="0" distL="114300" distR="114300">
            <wp:extent cx="5268595" cy="7444105"/>
            <wp:effectExtent l="0" t="0" r="8255" b="4445"/>
            <wp:docPr id="29" name="图片 29" descr="scan07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scan075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4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sz w:val="24"/>
          <w:lang w:eastAsia="zh-CN"/>
        </w:rPr>
        <w:drawing>
          <wp:inline distT="0" distB="0" distL="114300" distR="114300">
            <wp:extent cx="5268595" cy="7444105"/>
            <wp:effectExtent l="0" t="0" r="8255" b="4445"/>
            <wp:docPr id="30" name="图片 30" descr="scan07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scan0759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4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sz w:val="24"/>
          <w:lang w:eastAsia="zh-CN"/>
        </w:rPr>
        <w:drawing>
          <wp:inline distT="0" distB="0" distL="114300" distR="114300">
            <wp:extent cx="5268595" cy="7444105"/>
            <wp:effectExtent l="0" t="0" r="8255" b="4445"/>
            <wp:docPr id="31" name="图片 31" descr="scan07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scan0760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4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sz w:val="24"/>
          <w:lang w:eastAsia="zh-CN"/>
        </w:rPr>
        <w:drawing>
          <wp:inline distT="0" distB="0" distL="114300" distR="114300">
            <wp:extent cx="5268595" cy="7444105"/>
            <wp:effectExtent l="0" t="0" r="8255" b="4445"/>
            <wp:docPr id="32" name="图片 32" descr="scan07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scan076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4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sz w:val="24"/>
          <w:lang w:eastAsia="zh-CN"/>
        </w:rPr>
        <w:drawing>
          <wp:inline distT="0" distB="0" distL="114300" distR="114300">
            <wp:extent cx="5268595" cy="7444105"/>
            <wp:effectExtent l="0" t="0" r="8255" b="4445"/>
            <wp:docPr id="33" name="图片 33" descr="scan07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scan076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4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sz w:val="24"/>
          <w:lang w:eastAsia="zh-CN"/>
        </w:rPr>
        <w:drawing>
          <wp:inline distT="0" distB="0" distL="114300" distR="114300">
            <wp:extent cx="5268595" cy="7444105"/>
            <wp:effectExtent l="0" t="0" r="8255" b="4445"/>
            <wp:docPr id="34" name="图片 34" descr="SCAN07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SCAN076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4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ind w:left="0" w:leftChars="0" w:firstLine="0" w:firstLineChars="0"/>
        <w:rPr>
          <w:rFonts w:hint="eastAsia" w:eastAsiaTheme="minorEastAsia"/>
          <w:sz w:val="24"/>
          <w:lang w:eastAsia="zh-CN"/>
        </w:rPr>
      </w:pPr>
    </w:p>
    <w:p>
      <w:pPr>
        <w:pStyle w:val="2"/>
        <w:ind w:left="0" w:leftChars="0" w:firstLine="0" w:firstLineChars="0"/>
        <w:rPr>
          <w:rFonts w:hint="eastAsia" w:eastAsiaTheme="minorEastAsia"/>
          <w:sz w:val="24"/>
          <w:lang w:eastAsia="zh-CN"/>
        </w:rPr>
      </w:pPr>
    </w:p>
    <w:p>
      <w:pPr>
        <w:rPr>
          <w:rFonts w:hint="default" w:ascii="Times New Roman" w:hAnsi="Times New Roman" w:cs="Times New Roman"/>
          <w:sz w:val="24"/>
        </w:rPr>
      </w:pPr>
      <w:r>
        <w:rPr>
          <w:rFonts w:hint="default" w:ascii="Times New Roman" w:hAnsi="Times New Roman" w:cs="Times New Roman"/>
          <w:sz w:val="24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outlineLvl w:val="0"/>
        <w:rPr>
          <w:rFonts w:hint="default" w:ascii="Times New Roman" w:hAnsi="Times New Roman" w:cs="Times New Roman"/>
          <w:sz w:val="24"/>
          <w:lang w:eastAsia="zh-CN"/>
        </w:rPr>
      </w:pPr>
      <w:r>
        <w:rPr>
          <w:rFonts w:hint="default" w:ascii="Times New Roman" w:hAnsi="Times New Roman" w:cs="Times New Roman"/>
          <w:sz w:val="24"/>
        </w:rPr>
        <w:t>附件</w:t>
      </w:r>
      <w:r>
        <w:rPr>
          <w:rFonts w:hint="eastAsia" w:ascii="Times New Roman" w:hAnsi="Times New Roman" w:cs="Times New Roman"/>
          <w:sz w:val="24"/>
          <w:lang w:val="en-US" w:eastAsia="zh-CN"/>
        </w:rPr>
        <w:t>5</w:t>
      </w:r>
      <w:r>
        <w:rPr>
          <w:rFonts w:hint="default" w:ascii="Times New Roman" w:hAnsi="Times New Roman" w:cs="Times New Roman"/>
          <w:sz w:val="24"/>
        </w:rPr>
        <w:t xml:space="preserve">  </w:t>
      </w:r>
      <w:r>
        <w:rPr>
          <w:rFonts w:hint="default" w:ascii="Times New Roman" w:hAnsi="Times New Roman" w:cs="Times New Roman"/>
          <w:sz w:val="24"/>
          <w:lang w:eastAsia="zh-CN"/>
        </w:rPr>
        <w:t>工况证明</w:t>
      </w:r>
    </w:p>
    <w:p>
      <w:pPr>
        <w:jc w:val="center"/>
        <w:rPr>
          <w:rFonts w:hint="eastAsia" w:cs="宋体"/>
          <w:b/>
          <w:bCs/>
          <w:color w:val="FF0000"/>
          <w:sz w:val="30"/>
          <w:szCs w:val="30"/>
          <w:lang w:eastAsia="zh-CN"/>
        </w:rPr>
      </w:pPr>
    </w:p>
    <w:p>
      <w:pPr>
        <w:jc w:val="center"/>
        <w:rPr>
          <w:rFonts w:hint="eastAsia" w:cs="宋体"/>
          <w:b/>
          <w:bCs/>
          <w:color w:val="auto"/>
          <w:sz w:val="30"/>
          <w:szCs w:val="30"/>
          <w:lang w:eastAsia="zh-CN"/>
        </w:rPr>
      </w:pPr>
    </w:p>
    <w:p>
      <w:pPr>
        <w:pStyle w:val="2"/>
        <w:rPr>
          <w:rFonts w:hint="eastAsia"/>
          <w:lang w:eastAsia="zh-CN"/>
        </w:rPr>
      </w:pPr>
    </w:p>
    <w:p>
      <w:pPr>
        <w:spacing w:line="360" w:lineRule="auto"/>
        <w:jc w:val="center"/>
        <w:rPr>
          <w:rFonts w:hint="eastAsia" w:ascii="Times New Roman" w:hAnsi="Times New Roman" w:cs="Times New Roman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cs="Times New Roman"/>
          <w:b/>
          <w:bCs/>
          <w:color w:val="auto"/>
          <w:sz w:val="32"/>
          <w:szCs w:val="32"/>
          <w:lang w:eastAsia="zh-CN"/>
        </w:rPr>
        <w:t>济南迪亚实业有限责任公司济南迪亚双创产业园</w:t>
      </w:r>
    </w:p>
    <w:p>
      <w:pPr>
        <w:spacing w:line="360" w:lineRule="auto"/>
        <w:jc w:val="center"/>
        <w:rPr>
          <w:rFonts w:hint="default" w:ascii="Times New Roman" w:hAnsi="Times New Roman" w:cs="Times New Roman"/>
          <w:b/>
          <w:bCs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cs="Times New Roman"/>
          <w:b/>
          <w:bCs/>
          <w:color w:val="auto"/>
          <w:sz w:val="32"/>
          <w:szCs w:val="32"/>
          <w:lang w:eastAsia="zh-CN"/>
        </w:rPr>
        <w:t>工况证明</w:t>
      </w:r>
    </w:p>
    <w:p>
      <w:pPr>
        <w:pStyle w:val="12"/>
        <w:rPr>
          <w:rFonts w:hint="default" w:ascii="Times New Roman" w:hAnsi="Times New Roman" w:cs="Times New Roman"/>
          <w:b/>
          <w:bCs/>
          <w:color w:val="auto"/>
          <w:sz w:val="24"/>
          <w:szCs w:val="24"/>
          <w:lang w:eastAsia="zh-CN"/>
        </w:rPr>
      </w:pPr>
    </w:p>
    <w:p>
      <w:pPr>
        <w:pStyle w:val="12"/>
        <w:rPr>
          <w:rFonts w:hint="eastAsia"/>
          <w:b/>
          <w:bCs/>
          <w:color w:val="auto"/>
          <w:sz w:val="24"/>
          <w:szCs w:val="24"/>
          <w:lang w:val="en-US" w:eastAsia="zh-CN"/>
        </w:rPr>
      </w:pPr>
    </w:p>
    <w:p>
      <w:pPr>
        <w:pStyle w:val="12"/>
        <w:rPr>
          <w:rFonts w:hint="eastAsia"/>
          <w:b/>
          <w:bCs/>
          <w:color w:val="auto"/>
          <w:sz w:val="24"/>
          <w:szCs w:val="24"/>
          <w:lang w:val="en-US" w:eastAsia="zh-CN"/>
        </w:rPr>
      </w:pPr>
    </w:p>
    <w:p>
      <w:pPr>
        <w:pStyle w:val="12"/>
        <w:ind w:left="0" w:leftChars="0" w:firstLine="0" w:firstLineChars="0"/>
        <w:rPr>
          <w:rFonts w:hint="eastAsia"/>
          <w:b/>
          <w:bCs/>
          <w:color w:val="auto"/>
          <w:sz w:val="24"/>
          <w:szCs w:val="24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480" w:firstLineChars="200"/>
        <w:jc w:val="left"/>
        <w:textAlignment w:val="auto"/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eastAsia="zh-CN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en-US" w:eastAsia="zh-CN"/>
        </w:rPr>
        <w:t>验收监测期间，园区企业入住率为75%；园区污水处理站运行负荷为80%。</w:t>
      </w:r>
    </w:p>
    <w:p>
      <w:pPr>
        <w:pStyle w:val="12"/>
        <w:rPr>
          <w:rFonts w:hint="eastAsia"/>
          <w:b/>
          <w:bCs/>
          <w:color w:val="auto"/>
          <w:sz w:val="24"/>
          <w:szCs w:val="24"/>
          <w:lang w:eastAsia="zh-CN"/>
        </w:rPr>
      </w:pPr>
    </w:p>
    <w:p>
      <w:pPr>
        <w:pStyle w:val="12"/>
        <w:rPr>
          <w:rFonts w:hint="eastAsia"/>
          <w:b/>
          <w:bCs/>
          <w:color w:val="auto"/>
          <w:sz w:val="24"/>
          <w:szCs w:val="24"/>
          <w:lang w:eastAsia="zh-CN"/>
        </w:rPr>
      </w:pPr>
    </w:p>
    <w:p>
      <w:pPr>
        <w:pStyle w:val="12"/>
        <w:ind w:left="0" w:leftChars="0" w:firstLine="0" w:firstLineChars="0"/>
        <w:rPr>
          <w:color w:val="auto"/>
        </w:rPr>
      </w:pPr>
    </w:p>
    <w:p>
      <w:pPr>
        <w:pStyle w:val="12"/>
        <w:jc w:val="right"/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lang w:eastAsia="zh-CN"/>
        </w:rPr>
      </w:pPr>
    </w:p>
    <w:p>
      <w:pPr>
        <w:pStyle w:val="12"/>
        <w:jc w:val="right"/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lang w:eastAsia="zh-CN"/>
        </w:rPr>
      </w:pPr>
    </w:p>
    <w:p>
      <w:pPr>
        <w:pStyle w:val="12"/>
        <w:jc w:val="right"/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lang w:eastAsia="zh-CN"/>
        </w:rPr>
      </w:pPr>
    </w:p>
    <w:p>
      <w:pPr>
        <w:pStyle w:val="12"/>
        <w:jc w:val="right"/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lang w:eastAsia="zh-CN"/>
        </w:rPr>
      </w:pPr>
    </w:p>
    <w:p>
      <w:pPr>
        <w:pStyle w:val="12"/>
        <w:jc w:val="right"/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lang w:eastAsia="zh-CN"/>
        </w:rPr>
      </w:pPr>
    </w:p>
    <w:p>
      <w:pPr>
        <w:pStyle w:val="12"/>
        <w:jc w:val="right"/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lang w:eastAsia="zh-CN"/>
        </w:rPr>
      </w:pPr>
    </w:p>
    <w:p>
      <w:pPr>
        <w:pStyle w:val="12"/>
        <w:jc w:val="right"/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lang w:eastAsia="zh-CN"/>
        </w:rPr>
      </w:pPr>
    </w:p>
    <w:p>
      <w:pPr>
        <w:pStyle w:val="12"/>
        <w:jc w:val="right"/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lang w:eastAsia="zh-CN"/>
        </w:rPr>
      </w:pPr>
    </w:p>
    <w:p>
      <w:pPr>
        <w:pStyle w:val="12"/>
        <w:jc w:val="right"/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lang w:eastAsia="zh-CN"/>
        </w:rPr>
      </w:pPr>
    </w:p>
    <w:p>
      <w:pPr>
        <w:pStyle w:val="12"/>
        <w:jc w:val="right"/>
        <w:rPr>
          <w:b w:val="0"/>
          <w:bCs w:val="0"/>
          <w:color w:val="auto"/>
          <w:sz w:val="24"/>
          <w:szCs w:val="24"/>
        </w:rPr>
      </w:pPr>
      <w:r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lang w:eastAsia="zh-CN"/>
        </w:rPr>
        <w:t>济南迪亚实业有限责任公司</w:t>
      </w:r>
    </w:p>
    <w:p>
      <w:pPr>
        <w:pStyle w:val="12"/>
        <w:rPr>
          <w:color w:val="auto"/>
        </w:rPr>
      </w:pPr>
    </w:p>
    <w:p>
      <w:pPr>
        <w:pStyle w:val="12"/>
      </w:pPr>
    </w:p>
    <w:p>
      <w:pPr>
        <w:pStyle w:val="12"/>
      </w:pPr>
    </w:p>
    <w:p>
      <w:pPr>
        <w:pStyle w:val="12"/>
      </w:pPr>
    </w:p>
    <w:p>
      <w:pPr>
        <w:pStyle w:val="2"/>
        <w:widowControl w:val="0"/>
        <w:numPr>
          <w:ilvl w:val="0"/>
          <w:numId w:val="0"/>
        </w:numPr>
        <w:adjustRightInd w:val="0"/>
        <w:spacing w:line="360" w:lineRule="auto"/>
        <w:jc w:val="center"/>
        <w:textAlignment w:val="baseline"/>
        <w:rPr>
          <w:rFonts w:hint="eastAsia"/>
          <w:lang w:eastAsia="zh-CN"/>
        </w:rPr>
      </w:pPr>
    </w:p>
    <w:p>
      <w:pPr>
        <w:rPr>
          <w:rFonts w:hint="default" w:ascii="Times New Roman" w:hAnsi="Times New Roman" w:cs="Times New Roman"/>
          <w:sz w:val="24"/>
        </w:rPr>
      </w:pPr>
      <w:r>
        <w:rPr>
          <w:rFonts w:hint="default" w:ascii="Times New Roman" w:hAnsi="Times New Roman" w:cs="Times New Roman"/>
          <w:sz w:val="24"/>
        </w:rPr>
        <w:br w:type="page"/>
      </w:r>
    </w:p>
    <w:p>
      <w:pPr>
        <w:jc w:val="left"/>
        <w:rPr>
          <w:rFonts w:hint="eastAsia" w:ascii="Times New Roman" w:hAnsi="Times New Roman" w:cs="Times New Roman"/>
          <w:sz w:val="24"/>
          <w:lang w:eastAsia="zh-CN"/>
        </w:rPr>
      </w:pPr>
      <w:r>
        <w:rPr>
          <w:rFonts w:hint="default" w:ascii="Times New Roman" w:hAnsi="Times New Roman" w:cs="Times New Roman"/>
          <w:sz w:val="24"/>
        </w:rPr>
        <w:t>附件</w:t>
      </w:r>
      <w:r>
        <w:rPr>
          <w:rFonts w:hint="eastAsia" w:ascii="Times New Roman" w:hAnsi="Times New Roman" w:cs="Times New Roman"/>
          <w:sz w:val="24"/>
          <w:lang w:val="en-US" w:eastAsia="zh-CN"/>
        </w:rPr>
        <w:t>6</w:t>
      </w:r>
      <w:r>
        <w:rPr>
          <w:rFonts w:hint="default" w:ascii="Times New Roman" w:hAnsi="Times New Roman" w:cs="Times New Roman"/>
          <w:sz w:val="24"/>
        </w:rPr>
        <w:t xml:space="preserve">  </w:t>
      </w:r>
      <w:r>
        <w:rPr>
          <w:rFonts w:hint="eastAsia" w:ascii="Times New Roman" w:hAnsi="Times New Roman" w:cs="Times New Roman"/>
          <w:sz w:val="24"/>
          <w:lang w:eastAsia="zh-CN"/>
        </w:rPr>
        <w:t>进口未开口证明及现场照片</w:t>
      </w:r>
    </w:p>
    <w:p>
      <w:pPr>
        <w:pStyle w:val="2"/>
        <w:ind w:left="0" w:leftChars="0" w:firstLine="0" w:firstLineChars="0"/>
        <w:jc w:val="center"/>
        <w:rPr>
          <w:rFonts w:hint="eastAsia" w:ascii="Times New Roman" w:hAnsi="Times New Roman" w:cs="Times New Roman"/>
          <w:sz w:val="24"/>
          <w:lang w:eastAsia="zh-CN"/>
        </w:rPr>
      </w:pPr>
      <w:r>
        <w:rPr>
          <w:rFonts w:hint="eastAsia" w:ascii="Times New Roman" w:hAnsi="Times New Roman" w:cs="Times New Roman"/>
          <w:sz w:val="24"/>
          <w:lang w:eastAsia="zh-CN"/>
        </w:rPr>
        <w:drawing>
          <wp:inline distT="0" distB="0" distL="114300" distR="114300">
            <wp:extent cx="4461510" cy="5949315"/>
            <wp:effectExtent l="0" t="0" r="15240" b="13335"/>
            <wp:docPr id="1" name="图片 1" descr="33a178db623fcbf39e00d3320f118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3a178db623fcbf39e00d3320f118a5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461510" cy="5949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ascii="Times New Roman" w:hAnsi="Times New Roman" w:cs="Times New Roman"/>
          <w:sz w:val="24"/>
          <w:lang w:eastAsia="zh-CN"/>
        </w:rPr>
      </w:pPr>
    </w:p>
    <w:p>
      <w:pPr>
        <w:pStyle w:val="2"/>
        <w:jc w:val="center"/>
        <w:rPr>
          <w:rFonts w:hint="eastAsia" w:ascii="Times New Roman" w:hAnsi="Times New Roman" w:cs="Times New Roman"/>
          <w:sz w:val="24"/>
          <w:lang w:eastAsia="zh-CN"/>
        </w:rPr>
      </w:pPr>
      <w:r>
        <w:rPr>
          <w:rFonts w:hint="eastAsia" w:ascii="Times New Roman" w:hAnsi="Times New Roman" w:cs="Times New Roman"/>
          <w:sz w:val="24"/>
          <w:lang w:eastAsia="zh-CN"/>
        </w:rPr>
        <w:drawing>
          <wp:inline distT="0" distB="0" distL="114300" distR="114300">
            <wp:extent cx="5264785" cy="3943985"/>
            <wp:effectExtent l="0" t="0" r="18415" b="12065"/>
            <wp:docPr id="2" name="图片 2" descr="458e73e31b518e35c28e30081b02fc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458e73e31b518e35c28e30081b02fc9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264785" cy="3943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ascii="Times New Roman" w:hAnsi="Times New Roman" w:cs="Times New Roman"/>
          <w:sz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NumType w:fmt="decimal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jc w:val="both"/>
      <w:rPr>
        <w:rFonts w:hint="default" w:eastAsiaTheme="minorEastAsia"/>
        <w:lang w:val="en-US" w:eastAsia="zh-C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trackRevisions w:val="1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DD3"/>
    <w:rsid w:val="001C19A5"/>
    <w:rsid w:val="001E6DD3"/>
    <w:rsid w:val="00362A5F"/>
    <w:rsid w:val="003C12B9"/>
    <w:rsid w:val="004308DC"/>
    <w:rsid w:val="00A106E3"/>
    <w:rsid w:val="00AF34B7"/>
    <w:rsid w:val="00CD3746"/>
    <w:rsid w:val="00D634CA"/>
    <w:rsid w:val="00E11ED0"/>
    <w:rsid w:val="01CC07E2"/>
    <w:rsid w:val="03A66374"/>
    <w:rsid w:val="045419EF"/>
    <w:rsid w:val="056E7054"/>
    <w:rsid w:val="064B4D43"/>
    <w:rsid w:val="0671314F"/>
    <w:rsid w:val="07615FD7"/>
    <w:rsid w:val="077D3CB3"/>
    <w:rsid w:val="07BD37A3"/>
    <w:rsid w:val="09086798"/>
    <w:rsid w:val="093E7423"/>
    <w:rsid w:val="09715594"/>
    <w:rsid w:val="09B77631"/>
    <w:rsid w:val="0D3B223F"/>
    <w:rsid w:val="0E4437B5"/>
    <w:rsid w:val="0E7924B0"/>
    <w:rsid w:val="0E805AC1"/>
    <w:rsid w:val="0F5378C8"/>
    <w:rsid w:val="0FCA1AAF"/>
    <w:rsid w:val="0FD512C2"/>
    <w:rsid w:val="107640A2"/>
    <w:rsid w:val="117C573A"/>
    <w:rsid w:val="126E769D"/>
    <w:rsid w:val="12C663D7"/>
    <w:rsid w:val="13A57D37"/>
    <w:rsid w:val="13D12E61"/>
    <w:rsid w:val="15594113"/>
    <w:rsid w:val="165F3A93"/>
    <w:rsid w:val="189612B6"/>
    <w:rsid w:val="189D15A1"/>
    <w:rsid w:val="19602B67"/>
    <w:rsid w:val="1B79567C"/>
    <w:rsid w:val="1BC40536"/>
    <w:rsid w:val="1C3F4D95"/>
    <w:rsid w:val="1DA3727A"/>
    <w:rsid w:val="1DA604E7"/>
    <w:rsid w:val="1F5C064F"/>
    <w:rsid w:val="1F5C3DDA"/>
    <w:rsid w:val="20270764"/>
    <w:rsid w:val="211F005C"/>
    <w:rsid w:val="220A078E"/>
    <w:rsid w:val="23532129"/>
    <w:rsid w:val="2365027A"/>
    <w:rsid w:val="24A85021"/>
    <w:rsid w:val="26914E82"/>
    <w:rsid w:val="26FF7778"/>
    <w:rsid w:val="270B4E72"/>
    <w:rsid w:val="27AE4FC9"/>
    <w:rsid w:val="2B7E6D8F"/>
    <w:rsid w:val="2EDA72BB"/>
    <w:rsid w:val="2F8A1395"/>
    <w:rsid w:val="31336CC8"/>
    <w:rsid w:val="325842BC"/>
    <w:rsid w:val="33406E01"/>
    <w:rsid w:val="335B561B"/>
    <w:rsid w:val="337E197C"/>
    <w:rsid w:val="347D30BF"/>
    <w:rsid w:val="368F3E94"/>
    <w:rsid w:val="38182CCB"/>
    <w:rsid w:val="392F2FBD"/>
    <w:rsid w:val="39561B12"/>
    <w:rsid w:val="39EF2855"/>
    <w:rsid w:val="3A0A3248"/>
    <w:rsid w:val="3A3021E5"/>
    <w:rsid w:val="3A7E0B9F"/>
    <w:rsid w:val="3BC957BA"/>
    <w:rsid w:val="3C3C62F8"/>
    <w:rsid w:val="3C807259"/>
    <w:rsid w:val="3D0455B9"/>
    <w:rsid w:val="3DE74F93"/>
    <w:rsid w:val="3FB33A0B"/>
    <w:rsid w:val="41D85CCE"/>
    <w:rsid w:val="420D531D"/>
    <w:rsid w:val="443E07EA"/>
    <w:rsid w:val="448818E0"/>
    <w:rsid w:val="44BC17B0"/>
    <w:rsid w:val="44BD1AD4"/>
    <w:rsid w:val="45B71B1D"/>
    <w:rsid w:val="45D87166"/>
    <w:rsid w:val="45F86616"/>
    <w:rsid w:val="47330C27"/>
    <w:rsid w:val="47CF7708"/>
    <w:rsid w:val="48E05660"/>
    <w:rsid w:val="49D71AB2"/>
    <w:rsid w:val="4A6F324E"/>
    <w:rsid w:val="4AB61564"/>
    <w:rsid w:val="4DF50D3C"/>
    <w:rsid w:val="4EC02836"/>
    <w:rsid w:val="4FE22FD0"/>
    <w:rsid w:val="4FE71741"/>
    <w:rsid w:val="50EA77FE"/>
    <w:rsid w:val="50FA1BFB"/>
    <w:rsid w:val="52025E91"/>
    <w:rsid w:val="529B220C"/>
    <w:rsid w:val="52C21C2B"/>
    <w:rsid w:val="53B87658"/>
    <w:rsid w:val="54981AB3"/>
    <w:rsid w:val="55126A66"/>
    <w:rsid w:val="56B20379"/>
    <w:rsid w:val="59D614B7"/>
    <w:rsid w:val="5A535FC5"/>
    <w:rsid w:val="5A6849A2"/>
    <w:rsid w:val="5D024BBB"/>
    <w:rsid w:val="5FF22447"/>
    <w:rsid w:val="61172B75"/>
    <w:rsid w:val="61535DFF"/>
    <w:rsid w:val="61B51E5F"/>
    <w:rsid w:val="620726E7"/>
    <w:rsid w:val="635A795E"/>
    <w:rsid w:val="636E72CF"/>
    <w:rsid w:val="64C140FB"/>
    <w:rsid w:val="64DC5E46"/>
    <w:rsid w:val="668D2FD9"/>
    <w:rsid w:val="67B10FC9"/>
    <w:rsid w:val="68401D88"/>
    <w:rsid w:val="68983330"/>
    <w:rsid w:val="6AAA023C"/>
    <w:rsid w:val="6BED3141"/>
    <w:rsid w:val="6E8B5AF1"/>
    <w:rsid w:val="6ECB446D"/>
    <w:rsid w:val="6F087B32"/>
    <w:rsid w:val="6FE96B9F"/>
    <w:rsid w:val="70715C7C"/>
    <w:rsid w:val="731B38F7"/>
    <w:rsid w:val="738F4033"/>
    <w:rsid w:val="73C85400"/>
    <w:rsid w:val="76452EE9"/>
    <w:rsid w:val="76AC0E24"/>
    <w:rsid w:val="76BA0A61"/>
    <w:rsid w:val="76BB33B4"/>
    <w:rsid w:val="772264B5"/>
    <w:rsid w:val="790E3C75"/>
    <w:rsid w:val="791D37A1"/>
    <w:rsid w:val="792E6330"/>
    <w:rsid w:val="798C78B8"/>
    <w:rsid w:val="7A465B2D"/>
    <w:rsid w:val="7B507959"/>
    <w:rsid w:val="7BD11CDB"/>
    <w:rsid w:val="7E632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spacing w:line="360" w:lineRule="auto"/>
      <w:ind w:firstLine="0" w:firstLineChars="0"/>
      <w:outlineLvl w:val="1"/>
    </w:pPr>
    <w:rPr>
      <w:b/>
      <w:bCs/>
      <w:sz w:val="28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样式 样式 样式 小四 左 首行缩进:  2 字符 + 首行缩进:  2 字符 Char + 右  0 字符1 + 首行缩...3"/>
    <w:basedOn w:val="1"/>
    <w:qFormat/>
    <w:uiPriority w:val="0"/>
    <w:pPr>
      <w:adjustRightInd w:val="0"/>
      <w:spacing w:line="360" w:lineRule="auto"/>
      <w:ind w:firstLine="480" w:firstLineChars="200"/>
      <w:jc w:val="left"/>
      <w:textAlignment w:val="baseline"/>
    </w:pPr>
    <w:rPr>
      <w:rFonts w:cs="宋体"/>
      <w:sz w:val="24"/>
      <w:szCs w:val="20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 Indent"/>
    <w:basedOn w:val="1"/>
    <w:next w:val="6"/>
    <w:qFormat/>
    <w:uiPriority w:val="0"/>
    <w:pPr>
      <w:spacing w:after="120"/>
      <w:ind w:left="420" w:leftChars="200"/>
    </w:pPr>
    <w:rPr>
      <w:kern w:val="0"/>
      <w:sz w:val="20"/>
      <w:szCs w:val="20"/>
    </w:rPr>
  </w:style>
  <w:style w:type="paragraph" w:customStyle="1" w:styleId="6">
    <w:name w:val="样式 正文文本缩进 + 行距: 1.5 倍行距"/>
    <w:basedOn w:val="1"/>
    <w:qFormat/>
    <w:uiPriority w:val="0"/>
    <w:pPr>
      <w:spacing w:after="120" w:line="360" w:lineRule="auto"/>
      <w:ind w:left="90" w:leftChars="32" w:firstLine="560" w:firstLineChars="200"/>
    </w:pPr>
    <w:rPr>
      <w:rFonts w:cs="宋体"/>
    </w:rPr>
  </w:style>
  <w:style w:type="paragraph" w:styleId="7">
    <w:name w:val="Body Text Indent 2"/>
    <w:basedOn w:val="1"/>
    <w:next w:val="8"/>
    <w:qFormat/>
    <w:uiPriority w:val="0"/>
    <w:pPr>
      <w:spacing w:after="120" w:line="480" w:lineRule="auto"/>
      <w:ind w:left="420" w:leftChars="200"/>
    </w:pPr>
  </w:style>
  <w:style w:type="paragraph" w:styleId="8">
    <w:name w:val="Body Text 2"/>
    <w:basedOn w:val="1"/>
    <w:qFormat/>
    <w:uiPriority w:val="0"/>
    <w:pPr>
      <w:spacing w:after="120" w:afterLines="0" w:afterAutospacing="0" w:line="480" w:lineRule="auto"/>
    </w:pPr>
  </w:style>
  <w:style w:type="paragraph" w:styleId="9">
    <w:name w:val="Balloon Text"/>
    <w:basedOn w:val="1"/>
    <w:link w:val="20"/>
    <w:qFormat/>
    <w:uiPriority w:val="0"/>
    <w:rPr>
      <w:sz w:val="18"/>
      <w:szCs w:val="18"/>
    </w:rPr>
  </w:style>
  <w:style w:type="paragraph" w:styleId="10">
    <w:name w:val="footer"/>
    <w:basedOn w:val="1"/>
    <w:link w:val="1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1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Body Text First Indent 2"/>
    <w:basedOn w:val="5"/>
    <w:next w:val="1"/>
    <w:qFormat/>
    <w:uiPriority w:val="0"/>
    <w:pPr>
      <w:spacing w:after="120" w:afterLines="0"/>
      <w:ind w:left="420" w:leftChars="200" w:firstLine="420" w:firstLineChars="200"/>
    </w:pPr>
    <w:rPr>
      <w:sz w:val="21"/>
    </w:rPr>
  </w:style>
  <w:style w:type="table" w:styleId="14">
    <w:name w:val="Table Grid"/>
    <w:basedOn w:val="13"/>
    <w:qFormat/>
    <w:uiPriority w:val="0"/>
    <w:pPr>
      <w:widowControl w:val="0"/>
      <w:jc w:val="both"/>
    </w:pPr>
    <w:rPr>
      <w:lang w:val="en-US" w:eastAsia="zh-CN" w:bidi="ar-S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Hyperlink"/>
    <w:semiHidden/>
    <w:qFormat/>
    <w:uiPriority w:val="0"/>
    <w:rPr>
      <w:rFonts w:cs="Times New Roman"/>
      <w:color w:val="auto"/>
      <w:u w:val="none"/>
    </w:rPr>
  </w:style>
  <w:style w:type="paragraph" w:customStyle="1" w:styleId="17">
    <w:name w:val="Default"/>
    <w:unhideWhenUsed/>
    <w:qFormat/>
    <w:uiPriority w:val="99"/>
    <w:pPr>
      <w:widowControl w:val="0"/>
      <w:autoSpaceDE w:val="0"/>
      <w:autoSpaceDN w:val="0"/>
      <w:adjustRightInd w:val="0"/>
    </w:pPr>
    <w:rPr>
      <w:rFonts w:ascii="宋体" w:hAnsi="宋体" w:eastAsia="宋体" w:cs="Times New Roman"/>
      <w:color w:val="000000"/>
      <w:sz w:val="24"/>
      <w:lang w:val="en-US" w:eastAsia="zh-CN" w:bidi="ar-SA"/>
    </w:rPr>
  </w:style>
  <w:style w:type="character" w:customStyle="1" w:styleId="18">
    <w:name w:val="页眉 Char"/>
    <w:basedOn w:val="15"/>
    <w:link w:val="11"/>
    <w:qFormat/>
    <w:uiPriority w:val="0"/>
    <w:rPr>
      <w:kern w:val="2"/>
      <w:sz w:val="18"/>
      <w:szCs w:val="18"/>
    </w:rPr>
  </w:style>
  <w:style w:type="character" w:customStyle="1" w:styleId="19">
    <w:name w:val="页脚 Char"/>
    <w:basedOn w:val="15"/>
    <w:link w:val="10"/>
    <w:qFormat/>
    <w:uiPriority w:val="0"/>
    <w:rPr>
      <w:kern w:val="2"/>
      <w:sz w:val="18"/>
      <w:szCs w:val="18"/>
    </w:rPr>
  </w:style>
  <w:style w:type="character" w:customStyle="1" w:styleId="20">
    <w:name w:val="批注框文本 Char"/>
    <w:basedOn w:val="15"/>
    <w:link w:val="9"/>
    <w:qFormat/>
    <w:uiPriority w:val="0"/>
    <w:rPr>
      <w:kern w:val="2"/>
      <w:sz w:val="18"/>
      <w:szCs w:val="18"/>
    </w:rPr>
  </w:style>
  <w:style w:type="paragraph" w:styleId="21">
    <w:name w:val="List Paragraph"/>
    <w:qFormat/>
    <w:uiPriority w:val="99"/>
    <w:pPr>
      <w:widowControl w:val="0"/>
      <w:ind w:firstLine="420" w:firstLineChars="20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paragraph" w:customStyle="1" w:styleId="22">
    <w:name w:val="Body Text First Indent 21"/>
    <w:basedOn w:val="23"/>
    <w:qFormat/>
    <w:uiPriority w:val="0"/>
    <w:pPr>
      <w:ind w:firstLine="420" w:firstLineChars="200"/>
    </w:pPr>
  </w:style>
  <w:style w:type="paragraph" w:customStyle="1" w:styleId="23">
    <w:name w:val="Body Text Indent1"/>
    <w:basedOn w:val="1"/>
    <w:qFormat/>
    <w:uiPriority w:val="0"/>
    <w:pPr>
      <w:spacing w:after="120" w:afterLines="0"/>
      <w:ind w:left="420" w:leftChars="200"/>
    </w:pPr>
  </w:style>
  <w:style w:type="paragraph" w:customStyle="1" w:styleId="24">
    <w:name w:val="表格文字两端对齐"/>
    <w:basedOn w:val="1"/>
    <w:qFormat/>
    <w:uiPriority w:val="0"/>
    <w:pPr>
      <w:spacing w:line="240" w:lineRule="auto"/>
      <w:ind w:firstLine="0" w:firstLineChars="0"/>
      <w:jc w:val="center"/>
    </w:pPr>
    <w:rPr>
      <w:rFonts w:ascii="Times New Roman" w:hAnsi="Times New Roman"/>
      <w:sz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6" Type="http://schemas.openxmlformats.org/officeDocument/2006/relationships/fontTable" Target="fontTable.xml"/><Relationship Id="rId25" Type="http://schemas.openxmlformats.org/officeDocument/2006/relationships/customXml" Target="../customXml/item1.xml"/><Relationship Id="rId24" Type="http://schemas.openxmlformats.org/officeDocument/2006/relationships/image" Target="media/image18.jpeg"/><Relationship Id="rId23" Type="http://schemas.openxmlformats.org/officeDocument/2006/relationships/image" Target="media/image17.jpeg"/><Relationship Id="rId22" Type="http://schemas.openxmlformats.org/officeDocument/2006/relationships/image" Target="media/image16.jpeg"/><Relationship Id="rId21" Type="http://schemas.openxmlformats.org/officeDocument/2006/relationships/image" Target="media/image15.jpeg"/><Relationship Id="rId20" Type="http://schemas.openxmlformats.org/officeDocument/2006/relationships/image" Target="media/image14.jpeg"/><Relationship Id="rId2" Type="http://schemas.openxmlformats.org/officeDocument/2006/relationships/settings" Target="settings.xml"/><Relationship Id="rId19" Type="http://schemas.openxmlformats.org/officeDocument/2006/relationships/image" Target="media/image13.jpeg"/><Relationship Id="rId18" Type="http://schemas.openxmlformats.org/officeDocument/2006/relationships/image" Target="media/image12.jpeg"/><Relationship Id="rId17" Type="http://schemas.openxmlformats.org/officeDocument/2006/relationships/image" Target="media/image11.jpeg"/><Relationship Id="rId16" Type="http://schemas.openxmlformats.org/officeDocument/2006/relationships/image" Target="media/image10.jpeg"/><Relationship Id="rId15" Type="http://schemas.openxmlformats.org/officeDocument/2006/relationships/image" Target="media/image9.jpeg"/><Relationship Id="rId14" Type="http://schemas.openxmlformats.org/officeDocument/2006/relationships/image" Target="media/image8.jpeg"/><Relationship Id="rId13" Type="http://schemas.openxmlformats.org/officeDocument/2006/relationships/image" Target="media/image7.jpeg"/><Relationship Id="rId12" Type="http://schemas.openxmlformats.org/officeDocument/2006/relationships/image" Target="media/image6.jpeg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28</Pages>
  <Words>1532</Words>
  <Characters>1633</Characters>
  <Lines>2</Lines>
  <Paragraphs>1</Paragraphs>
  <TotalTime>9</TotalTime>
  <ScaleCrop>false</ScaleCrop>
  <LinksUpToDate>false</LinksUpToDate>
  <CharactersWithSpaces>2359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吕稳</cp:lastModifiedBy>
  <cp:lastPrinted>2021-09-29T00:43:00Z</cp:lastPrinted>
  <dcterms:modified xsi:type="dcterms:W3CDTF">2022-03-09T01:44:16Z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8A8D4D85B54A446E87FA2EE3F719172B</vt:lpwstr>
  </property>
</Properties>
</file>