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6A67B" w14:textId="77777777" w:rsidR="00833F95" w:rsidRPr="002C7101" w:rsidRDefault="00833F95" w:rsidP="009F4E93">
      <w:pPr>
        <w:rPr>
          <w:rFonts w:asciiTheme="minorEastAsia" w:hAnsiTheme="minorEastAsia" w:cs="Times New Roman"/>
          <w:b/>
          <w:color w:val="ED0000"/>
          <w:sz w:val="28"/>
          <w:szCs w:val="28"/>
        </w:rPr>
      </w:pPr>
      <w:bookmarkStart w:id="0" w:name="_Toc71002944"/>
      <w:bookmarkStart w:id="1" w:name="_Toc71003371"/>
      <w:bookmarkStart w:id="2" w:name="_Toc85069961"/>
      <w:bookmarkStart w:id="3" w:name="_Toc172000673"/>
      <w:bookmarkStart w:id="4" w:name="_Toc172880811"/>
      <w:bookmarkStart w:id="5" w:name="_Toc173057062"/>
      <w:bookmarkStart w:id="6" w:name="_Toc183166279"/>
      <w:bookmarkStart w:id="7" w:name="_Toc199304339"/>
      <w:bookmarkStart w:id="8" w:name="_Toc219176138"/>
      <w:bookmarkStart w:id="9" w:name="_Toc287427044"/>
      <w:bookmarkStart w:id="10" w:name="_Toc287629801"/>
      <w:bookmarkStart w:id="11" w:name="_Toc300647835"/>
      <w:bookmarkStart w:id="12" w:name="_Toc307303135"/>
      <w:bookmarkStart w:id="13" w:name="_Toc323400224"/>
      <w:bookmarkStart w:id="14" w:name="_Toc345830757"/>
      <w:bookmarkStart w:id="15" w:name="_Toc350194770"/>
      <w:bookmarkStart w:id="16" w:name="_Toc350194879"/>
      <w:bookmarkStart w:id="17" w:name="_Toc356894346"/>
      <w:bookmarkStart w:id="18" w:name="_Toc373392644"/>
      <w:bookmarkStart w:id="19" w:name="_Toc448503876"/>
    </w:p>
    <w:p w14:paraId="6A5D7ED8" w14:textId="77777777" w:rsidR="00833F95" w:rsidRPr="002C7101" w:rsidRDefault="00833F95" w:rsidP="009F4E93">
      <w:pPr>
        <w:rPr>
          <w:rFonts w:asciiTheme="minorEastAsia" w:hAnsiTheme="minorEastAsia" w:cs="Times New Roman"/>
          <w:b/>
          <w:color w:val="ED0000"/>
          <w:sz w:val="28"/>
          <w:szCs w:val="28"/>
        </w:rPr>
      </w:pPr>
    </w:p>
    <w:p w14:paraId="4DD8DC25" w14:textId="25A4F16F" w:rsidR="00F3378B" w:rsidRPr="00304581" w:rsidRDefault="00304581" w:rsidP="00304581">
      <w:pPr>
        <w:jc w:val="center"/>
        <w:rPr>
          <w:rFonts w:asciiTheme="minorEastAsia" w:hAnsiTheme="minorEastAsia" w:cs="Times New Roman"/>
          <w:b/>
          <w:bCs/>
          <w:sz w:val="44"/>
          <w:szCs w:val="28"/>
        </w:rPr>
      </w:pPr>
      <w:r w:rsidRPr="00304581">
        <w:rPr>
          <w:rFonts w:asciiTheme="minorEastAsia" w:hAnsiTheme="minorEastAsia" w:cs="Times New Roman" w:hint="eastAsia"/>
          <w:b/>
          <w:bCs/>
          <w:sz w:val="44"/>
          <w:szCs w:val="28"/>
        </w:rPr>
        <w:t>内蒙古自治区阿拉善</w:t>
      </w:r>
      <w:proofErr w:type="gramStart"/>
      <w:r w:rsidRPr="00304581">
        <w:rPr>
          <w:rFonts w:asciiTheme="minorEastAsia" w:hAnsiTheme="minorEastAsia" w:cs="Times New Roman" w:hint="eastAsia"/>
          <w:b/>
          <w:bCs/>
          <w:sz w:val="44"/>
          <w:szCs w:val="28"/>
        </w:rPr>
        <w:t>左旗杭乌拉</w:t>
      </w:r>
      <w:proofErr w:type="gramEnd"/>
      <w:r w:rsidRPr="00304581">
        <w:rPr>
          <w:rFonts w:asciiTheme="minorEastAsia" w:hAnsiTheme="minorEastAsia" w:cs="Times New Roman" w:hint="eastAsia"/>
          <w:b/>
          <w:bCs/>
          <w:sz w:val="44"/>
          <w:szCs w:val="28"/>
        </w:rPr>
        <w:t>矿区冶金熔剂用石英岩矿</w:t>
      </w:r>
    </w:p>
    <w:p w14:paraId="1382437F" w14:textId="77777777" w:rsidR="00F3378B" w:rsidRPr="00A70C28" w:rsidRDefault="00F3378B" w:rsidP="00833F95">
      <w:pPr>
        <w:jc w:val="center"/>
        <w:rPr>
          <w:rFonts w:asciiTheme="minorEastAsia" w:hAnsiTheme="minorEastAsia" w:cs="Times New Roman"/>
          <w:b/>
          <w:sz w:val="44"/>
          <w:szCs w:val="28"/>
        </w:rPr>
      </w:pPr>
    </w:p>
    <w:p w14:paraId="076420A1" w14:textId="77777777" w:rsidR="00833F95" w:rsidRPr="00A70C28" w:rsidRDefault="008201FB" w:rsidP="00833F95">
      <w:pPr>
        <w:jc w:val="center"/>
        <w:rPr>
          <w:rFonts w:asciiTheme="minorEastAsia" w:hAnsiTheme="minorEastAsia" w:cs="Times New Roman"/>
          <w:b/>
          <w:sz w:val="44"/>
          <w:szCs w:val="28"/>
        </w:rPr>
      </w:pPr>
      <w:r w:rsidRPr="00A70C28">
        <w:rPr>
          <w:rFonts w:asciiTheme="minorEastAsia" w:hAnsiTheme="minorEastAsia" w:cs="Times New Roman"/>
          <w:b/>
          <w:sz w:val="44"/>
          <w:szCs w:val="28"/>
        </w:rPr>
        <w:t>环境影响评价</w:t>
      </w:r>
      <w:r w:rsidR="00833F95" w:rsidRPr="00A70C28">
        <w:rPr>
          <w:rFonts w:asciiTheme="minorEastAsia" w:hAnsiTheme="minorEastAsia" w:cs="Times New Roman" w:hint="eastAsia"/>
          <w:b/>
          <w:sz w:val="44"/>
          <w:szCs w:val="28"/>
        </w:rPr>
        <w:t>公众参与</w:t>
      </w:r>
      <w:r w:rsidRPr="00A70C28">
        <w:rPr>
          <w:rFonts w:asciiTheme="minorEastAsia" w:hAnsiTheme="minorEastAsia" w:cs="Times New Roman" w:hint="eastAsia"/>
          <w:b/>
          <w:sz w:val="44"/>
          <w:szCs w:val="28"/>
        </w:rPr>
        <w:t>说明</w:t>
      </w:r>
    </w:p>
    <w:p w14:paraId="27446A86" w14:textId="77777777" w:rsidR="00833F95" w:rsidRPr="00A70C28" w:rsidRDefault="00833F95" w:rsidP="009F4E93">
      <w:pPr>
        <w:rPr>
          <w:rFonts w:asciiTheme="minorEastAsia" w:hAnsiTheme="minorEastAsia" w:cs="Times New Roman"/>
          <w:b/>
          <w:sz w:val="28"/>
          <w:szCs w:val="28"/>
        </w:rPr>
      </w:pPr>
    </w:p>
    <w:p w14:paraId="06B76CB4" w14:textId="77777777" w:rsidR="00833F95" w:rsidRPr="00A70C28" w:rsidRDefault="00833F95" w:rsidP="009F4E93">
      <w:pPr>
        <w:rPr>
          <w:rFonts w:asciiTheme="minorEastAsia" w:hAnsiTheme="minorEastAsia" w:cs="Times New Roman"/>
          <w:b/>
          <w:sz w:val="28"/>
          <w:szCs w:val="28"/>
        </w:rPr>
      </w:pPr>
    </w:p>
    <w:p w14:paraId="45D1D695" w14:textId="77777777" w:rsidR="00833F95" w:rsidRPr="00A70C28" w:rsidRDefault="00833F95" w:rsidP="009F4E93">
      <w:pPr>
        <w:rPr>
          <w:rFonts w:asciiTheme="minorEastAsia" w:hAnsiTheme="minorEastAsia" w:cs="Times New Roman"/>
          <w:b/>
          <w:sz w:val="28"/>
          <w:szCs w:val="28"/>
        </w:rPr>
      </w:pPr>
    </w:p>
    <w:p w14:paraId="1E21FDE1" w14:textId="77777777" w:rsidR="00833F95" w:rsidRPr="002C7101" w:rsidRDefault="00833F95" w:rsidP="009F4E93">
      <w:pPr>
        <w:rPr>
          <w:rFonts w:asciiTheme="minorEastAsia" w:hAnsiTheme="minorEastAsia" w:cs="Times New Roman"/>
          <w:b/>
          <w:color w:val="ED0000"/>
          <w:sz w:val="28"/>
          <w:szCs w:val="28"/>
        </w:rPr>
      </w:pPr>
    </w:p>
    <w:p w14:paraId="19155BDC" w14:textId="77777777" w:rsidR="00833F95" w:rsidRPr="002C7101" w:rsidRDefault="00833F95" w:rsidP="009F4E93">
      <w:pPr>
        <w:rPr>
          <w:rFonts w:asciiTheme="minorEastAsia" w:hAnsiTheme="minorEastAsia" w:cs="Times New Roman"/>
          <w:b/>
          <w:color w:val="ED0000"/>
          <w:sz w:val="28"/>
          <w:szCs w:val="28"/>
        </w:rPr>
      </w:pPr>
    </w:p>
    <w:p w14:paraId="6371C676" w14:textId="77777777" w:rsidR="00833F95" w:rsidRPr="002C7101" w:rsidRDefault="00833F95" w:rsidP="009F4E93">
      <w:pPr>
        <w:rPr>
          <w:rFonts w:asciiTheme="minorEastAsia" w:hAnsiTheme="minorEastAsia" w:cs="Times New Roman"/>
          <w:b/>
          <w:color w:val="ED0000"/>
          <w:sz w:val="28"/>
          <w:szCs w:val="28"/>
        </w:rPr>
      </w:pPr>
    </w:p>
    <w:p w14:paraId="1ED777E8" w14:textId="77777777" w:rsidR="00833F95" w:rsidRPr="002C7101" w:rsidRDefault="00833F95" w:rsidP="009F4E93">
      <w:pPr>
        <w:rPr>
          <w:rFonts w:asciiTheme="minorEastAsia" w:hAnsiTheme="minorEastAsia" w:cs="Times New Roman"/>
          <w:b/>
          <w:color w:val="ED0000"/>
          <w:sz w:val="28"/>
          <w:szCs w:val="28"/>
        </w:rPr>
      </w:pPr>
    </w:p>
    <w:p w14:paraId="4B1FCD5B" w14:textId="77777777" w:rsidR="00833F95" w:rsidRPr="002C7101" w:rsidRDefault="00833F95" w:rsidP="009F4E93">
      <w:pPr>
        <w:rPr>
          <w:rFonts w:asciiTheme="minorEastAsia" w:hAnsiTheme="minorEastAsia" w:cs="Times New Roman"/>
          <w:b/>
          <w:color w:val="ED0000"/>
          <w:sz w:val="28"/>
          <w:szCs w:val="28"/>
        </w:rPr>
      </w:pPr>
    </w:p>
    <w:p w14:paraId="1E16003D" w14:textId="77777777" w:rsidR="00833F95" w:rsidRPr="002C7101" w:rsidRDefault="00833F95" w:rsidP="009F4E93">
      <w:pPr>
        <w:rPr>
          <w:rFonts w:asciiTheme="minorEastAsia" w:hAnsiTheme="minorEastAsia" w:cs="Times New Roman"/>
          <w:b/>
          <w:color w:val="ED0000"/>
          <w:sz w:val="28"/>
          <w:szCs w:val="28"/>
        </w:rPr>
      </w:pPr>
    </w:p>
    <w:p w14:paraId="4D13F861" w14:textId="77777777" w:rsidR="00833F95" w:rsidRPr="002C7101" w:rsidRDefault="00833F95" w:rsidP="009F4E93">
      <w:pPr>
        <w:rPr>
          <w:rFonts w:asciiTheme="minorEastAsia" w:hAnsiTheme="minorEastAsia" w:cs="Times New Roman"/>
          <w:b/>
          <w:color w:val="ED0000"/>
          <w:sz w:val="28"/>
          <w:szCs w:val="28"/>
        </w:rPr>
      </w:pPr>
    </w:p>
    <w:p w14:paraId="122C8160" w14:textId="77777777" w:rsidR="00833F95" w:rsidRPr="002C7101" w:rsidRDefault="00833F95" w:rsidP="009F4E93">
      <w:pPr>
        <w:rPr>
          <w:rFonts w:asciiTheme="minorEastAsia" w:hAnsiTheme="minorEastAsia" w:cs="Times New Roman"/>
          <w:b/>
          <w:color w:val="ED0000"/>
          <w:sz w:val="28"/>
          <w:szCs w:val="28"/>
        </w:rPr>
      </w:pPr>
    </w:p>
    <w:p w14:paraId="506BF513" w14:textId="77777777" w:rsidR="00833F95" w:rsidRPr="002C7101" w:rsidRDefault="00833F95" w:rsidP="009F4E93">
      <w:pPr>
        <w:rPr>
          <w:rFonts w:asciiTheme="minorEastAsia" w:hAnsiTheme="minorEastAsia" w:cs="Times New Roman"/>
          <w:b/>
          <w:color w:val="ED0000"/>
          <w:sz w:val="28"/>
          <w:szCs w:val="28"/>
        </w:rPr>
      </w:pPr>
    </w:p>
    <w:p w14:paraId="58A5B264" w14:textId="3DC77C00" w:rsidR="00833F95" w:rsidRPr="00A70C28" w:rsidRDefault="00304581" w:rsidP="00E22F93">
      <w:pPr>
        <w:jc w:val="center"/>
        <w:rPr>
          <w:rFonts w:asciiTheme="minorEastAsia" w:hAnsiTheme="minorEastAsia" w:cs="Times New Roman"/>
          <w:b/>
          <w:sz w:val="36"/>
          <w:szCs w:val="28"/>
        </w:rPr>
      </w:pPr>
      <w:r w:rsidRPr="00304581">
        <w:rPr>
          <w:rFonts w:hint="eastAsia"/>
          <w:bCs/>
          <w:sz w:val="36"/>
          <w:szCs w:val="28"/>
          <w:lang w:bidi="en-US"/>
        </w:rPr>
        <w:t>阿拉善盟银</w:t>
      </w:r>
      <w:proofErr w:type="gramStart"/>
      <w:r w:rsidRPr="00304581">
        <w:rPr>
          <w:rFonts w:hint="eastAsia"/>
          <w:bCs/>
          <w:sz w:val="36"/>
          <w:szCs w:val="28"/>
          <w:lang w:bidi="en-US"/>
        </w:rPr>
        <w:t>鑫</w:t>
      </w:r>
      <w:proofErr w:type="gramEnd"/>
      <w:r w:rsidRPr="00304581">
        <w:rPr>
          <w:rFonts w:hint="eastAsia"/>
          <w:bCs/>
          <w:sz w:val="36"/>
          <w:szCs w:val="28"/>
          <w:lang w:bidi="en-US"/>
        </w:rPr>
        <w:t>矿产开发有限责任公司</w:t>
      </w:r>
    </w:p>
    <w:p w14:paraId="67B99405" w14:textId="37A33164" w:rsidR="00833F95" w:rsidRPr="00A70C28" w:rsidRDefault="00E22F93" w:rsidP="00E22F93">
      <w:pPr>
        <w:jc w:val="center"/>
        <w:rPr>
          <w:rFonts w:asciiTheme="minorEastAsia" w:hAnsiTheme="minorEastAsia" w:cs="Times New Roman"/>
          <w:b/>
          <w:sz w:val="28"/>
          <w:szCs w:val="28"/>
        </w:rPr>
      </w:pPr>
      <w:r w:rsidRPr="00A70C28">
        <w:rPr>
          <w:rFonts w:asciiTheme="minorEastAsia" w:hAnsiTheme="minorEastAsia" w:cs="Times New Roman" w:hint="eastAsia"/>
          <w:b/>
          <w:sz w:val="28"/>
          <w:szCs w:val="28"/>
        </w:rPr>
        <w:t>20</w:t>
      </w:r>
      <w:r w:rsidR="00DA08A4" w:rsidRPr="00A70C28">
        <w:rPr>
          <w:rFonts w:asciiTheme="minorEastAsia" w:hAnsiTheme="minorEastAsia" w:cs="Times New Roman"/>
          <w:b/>
          <w:sz w:val="28"/>
          <w:szCs w:val="28"/>
        </w:rPr>
        <w:t>2</w:t>
      </w:r>
      <w:r w:rsidR="00304581">
        <w:rPr>
          <w:rFonts w:asciiTheme="minorEastAsia" w:hAnsiTheme="minorEastAsia" w:cs="Times New Roman" w:hint="eastAsia"/>
          <w:b/>
          <w:sz w:val="28"/>
          <w:szCs w:val="28"/>
        </w:rPr>
        <w:t>4</w:t>
      </w:r>
      <w:r w:rsidRPr="00A70C28">
        <w:rPr>
          <w:rFonts w:asciiTheme="minorEastAsia" w:hAnsiTheme="minorEastAsia" w:cs="Times New Roman" w:hint="eastAsia"/>
          <w:b/>
          <w:sz w:val="28"/>
          <w:szCs w:val="28"/>
        </w:rPr>
        <w:t>年</w:t>
      </w:r>
      <w:r w:rsidR="00304581">
        <w:rPr>
          <w:rFonts w:asciiTheme="minorEastAsia" w:hAnsiTheme="minorEastAsia" w:cs="Times New Roman" w:hint="eastAsia"/>
          <w:b/>
          <w:sz w:val="28"/>
          <w:szCs w:val="28"/>
        </w:rPr>
        <w:t>5</w:t>
      </w:r>
      <w:r w:rsidRPr="00A70C28">
        <w:rPr>
          <w:rFonts w:asciiTheme="minorEastAsia" w:hAnsiTheme="minorEastAsia" w:cs="Times New Roman" w:hint="eastAsia"/>
          <w:b/>
          <w:sz w:val="28"/>
          <w:szCs w:val="28"/>
        </w:rPr>
        <w:t>月</w:t>
      </w:r>
      <w:r w:rsidR="00304581">
        <w:rPr>
          <w:rFonts w:asciiTheme="minorEastAsia" w:hAnsiTheme="minorEastAsia" w:cs="Times New Roman" w:hint="eastAsia"/>
          <w:b/>
          <w:sz w:val="28"/>
          <w:szCs w:val="28"/>
        </w:rPr>
        <w:t>30</w:t>
      </w:r>
      <w:r w:rsidRPr="00A70C28">
        <w:rPr>
          <w:rFonts w:asciiTheme="minorEastAsia" w:hAnsiTheme="minorEastAsia" w:cs="Times New Roman" w:hint="eastAsia"/>
          <w:b/>
          <w:sz w:val="28"/>
          <w:szCs w:val="28"/>
        </w:rPr>
        <w:t>日</w:t>
      </w:r>
    </w:p>
    <w:p w14:paraId="55708105" w14:textId="77777777" w:rsidR="00833F95" w:rsidRPr="00A70C28" w:rsidRDefault="00833F95" w:rsidP="009F4E93">
      <w:pPr>
        <w:rPr>
          <w:rFonts w:asciiTheme="minorEastAsia" w:hAnsiTheme="minorEastAsia" w:cs="Times New Roman"/>
          <w:b/>
          <w:sz w:val="28"/>
          <w:szCs w:val="28"/>
        </w:rPr>
      </w:pPr>
    </w:p>
    <w:p w14:paraId="58128AA9" w14:textId="77777777" w:rsidR="00833F95" w:rsidRPr="002C7101" w:rsidRDefault="00833F95" w:rsidP="009F4E93">
      <w:pPr>
        <w:rPr>
          <w:rFonts w:asciiTheme="minorEastAsia" w:hAnsiTheme="minorEastAsia" w:cs="Times New Roman"/>
          <w:b/>
          <w:color w:val="ED0000"/>
          <w:sz w:val="28"/>
          <w:szCs w:val="28"/>
        </w:rPr>
      </w:pPr>
    </w:p>
    <w:p w14:paraId="5A5E5A2C" w14:textId="77777777" w:rsidR="00833F95" w:rsidRPr="002C7101" w:rsidRDefault="00833F95" w:rsidP="009F4E93">
      <w:pPr>
        <w:rPr>
          <w:rFonts w:asciiTheme="minorEastAsia" w:hAnsiTheme="minorEastAsia" w:cs="Times New Roman"/>
          <w:b/>
          <w:color w:val="ED0000"/>
          <w:sz w:val="28"/>
          <w:szCs w:val="28"/>
        </w:rPr>
      </w:pPr>
    </w:p>
    <w:p w14:paraId="70B62F96" w14:textId="77777777" w:rsidR="00833F95" w:rsidRPr="002C7101" w:rsidRDefault="00833F95" w:rsidP="009F4E93">
      <w:pPr>
        <w:rPr>
          <w:rFonts w:asciiTheme="minorEastAsia" w:hAnsiTheme="minorEastAsia" w:cs="Times New Roman"/>
          <w:b/>
          <w:color w:val="ED0000"/>
          <w:sz w:val="28"/>
          <w:szCs w:val="28"/>
        </w:rPr>
        <w:sectPr w:rsidR="00833F95" w:rsidRPr="002C7101" w:rsidSect="0016321B">
          <w:pgSz w:w="11906" w:h="16838"/>
          <w:pgMar w:top="1440" w:right="1800" w:bottom="1440" w:left="1800" w:header="851" w:footer="992" w:gutter="0"/>
          <w:cols w:space="425"/>
          <w:titlePg/>
          <w:docGrid w:type="lines" w:linePitch="312"/>
        </w:sectPr>
      </w:pPr>
    </w:p>
    <w:bookmarkEnd w:id="19" w:displacedByCustomXml="next"/>
    <w:bookmarkEnd w:id="18" w:displacedByCustomXml="next"/>
    <w:bookmarkEnd w:id="17" w:displacedByCustomXml="next"/>
    <w:bookmarkEnd w:id="16" w:displacedByCustomXml="next"/>
    <w:bookmarkEnd w:id="15" w:displacedByCustomXml="next"/>
    <w:bookmarkEnd w:id="14" w:displacedByCustomXml="next"/>
    <w:bookmarkEnd w:id="13" w:displacedByCustomXml="next"/>
    <w:bookmarkEnd w:id="12" w:displacedByCustomXml="next"/>
    <w:bookmarkEnd w:id="11" w:displacedByCustomXml="next"/>
    <w:bookmarkEnd w:id="10" w:displacedByCustomXml="next"/>
    <w:bookmarkEnd w:id="9" w:displacedByCustomXml="next"/>
    <w:bookmarkEnd w:id="8" w:displacedByCustomXml="next"/>
    <w:bookmarkEnd w:id="7" w:displacedByCustomXml="next"/>
    <w:bookmarkEnd w:id="6" w:displacedByCustomXml="next"/>
    <w:bookmarkEnd w:id="5" w:displacedByCustomXml="next"/>
    <w:bookmarkEnd w:id="4" w:displacedByCustomXml="next"/>
    <w:bookmarkEnd w:id="3" w:displacedByCustomXml="next"/>
    <w:bookmarkEnd w:id="2" w:displacedByCustomXml="next"/>
    <w:bookmarkEnd w:id="1" w:displacedByCustomXml="next"/>
    <w:bookmarkEnd w:id="0" w:displacedByCustomXml="next"/>
    <w:sdt>
      <w:sdtPr>
        <w:rPr>
          <w:rFonts w:asciiTheme="minorHAnsi" w:eastAsiaTheme="minorEastAsia" w:hAnsiTheme="minorHAnsi" w:cstheme="minorBidi"/>
          <w:b w:val="0"/>
          <w:bCs w:val="0"/>
          <w:color w:val="ED0000"/>
          <w:kern w:val="2"/>
          <w:sz w:val="21"/>
          <w:szCs w:val="22"/>
          <w:lang w:val="zh-CN"/>
        </w:rPr>
        <w:id w:val="1124773081"/>
        <w:docPartObj>
          <w:docPartGallery w:val="Table of Contents"/>
          <w:docPartUnique/>
        </w:docPartObj>
      </w:sdtPr>
      <w:sdtEndPr>
        <w:rPr>
          <w:lang w:val="en-US"/>
        </w:rPr>
      </w:sdtEndPr>
      <w:sdtContent>
        <w:p w14:paraId="184C7306" w14:textId="77777777" w:rsidR="00F12F9E" w:rsidRPr="00A70C28" w:rsidRDefault="00F12F9E">
          <w:pPr>
            <w:pStyle w:val="TOC"/>
            <w:rPr>
              <w:color w:val="auto"/>
            </w:rPr>
          </w:pPr>
          <w:r w:rsidRPr="00A70C28">
            <w:rPr>
              <w:color w:val="auto"/>
              <w:lang w:val="zh-CN"/>
            </w:rPr>
            <w:t>目录</w:t>
          </w:r>
        </w:p>
        <w:p w14:paraId="2738FA2A" w14:textId="4D51D07F" w:rsidR="00DD1CCD" w:rsidRDefault="00113792">
          <w:pPr>
            <w:pStyle w:val="TOC1"/>
            <w:tabs>
              <w:tab w:val="right" w:leader="dot" w:pos="8296"/>
            </w:tabs>
            <w:rPr>
              <w:noProof/>
              <w14:ligatures w14:val="standardContextual"/>
            </w:rPr>
          </w:pPr>
          <w:r w:rsidRPr="00A70C28">
            <w:fldChar w:fldCharType="begin"/>
          </w:r>
          <w:r w:rsidR="00F12F9E" w:rsidRPr="00A70C28">
            <w:instrText xml:space="preserve"> TOC \o "1-3" \h \z \u </w:instrText>
          </w:r>
          <w:r w:rsidRPr="00A70C28">
            <w:fldChar w:fldCharType="separate"/>
          </w:r>
          <w:hyperlink w:anchor="_Toc155857456" w:history="1">
            <w:r w:rsidR="00DD1CCD" w:rsidRPr="00492AF5">
              <w:rPr>
                <w:rStyle w:val="af0"/>
                <w:b/>
                <w:noProof/>
              </w:rPr>
              <w:t>1.</w:t>
            </w:r>
            <w:r w:rsidR="00DD1CCD" w:rsidRPr="00492AF5">
              <w:rPr>
                <w:rStyle w:val="af0"/>
                <w:b/>
                <w:noProof/>
              </w:rPr>
              <w:t>概述</w:t>
            </w:r>
            <w:r w:rsidR="00DD1CCD">
              <w:rPr>
                <w:noProof/>
                <w:webHidden/>
              </w:rPr>
              <w:tab/>
              <w:t>1</w:t>
            </w:r>
          </w:hyperlink>
        </w:p>
        <w:p w14:paraId="4FE1F66C" w14:textId="7ACE8E73" w:rsidR="00DD1CCD" w:rsidRDefault="001635BF">
          <w:pPr>
            <w:pStyle w:val="TOC2"/>
            <w:tabs>
              <w:tab w:val="right" w:leader="dot" w:pos="8296"/>
            </w:tabs>
            <w:rPr>
              <w:noProof/>
              <w14:ligatures w14:val="standardContextual"/>
            </w:rPr>
          </w:pPr>
          <w:hyperlink w:anchor="_Toc155857457" w:history="1">
            <w:r w:rsidR="00DD1CCD" w:rsidRPr="00492AF5">
              <w:rPr>
                <w:rStyle w:val="af0"/>
                <w:noProof/>
              </w:rPr>
              <w:t>1.1</w:t>
            </w:r>
            <w:r w:rsidR="00DD1CCD" w:rsidRPr="00492AF5">
              <w:rPr>
                <w:rStyle w:val="af0"/>
                <w:noProof/>
              </w:rPr>
              <w:t>项目概况及主要建设内容</w:t>
            </w:r>
            <w:r w:rsidR="00DD1CCD">
              <w:rPr>
                <w:noProof/>
                <w:webHidden/>
              </w:rPr>
              <w:tab/>
              <w:t>1</w:t>
            </w:r>
          </w:hyperlink>
        </w:p>
        <w:p w14:paraId="2AB76CEB" w14:textId="4D584E59" w:rsidR="00DD1CCD" w:rsidRDefault="001635BF">
          <w:pPr>
            <w:pStyle w:val="TOC2"/>
            <w:tabs>
              <w:tab w:val="right" w:leader="dot" w:pos="8296"/>
            </w:tabs>
            <w:rPr>
              <w:noProof/>
              <w14:ligatures w14:val="standardContextual"/>
            </w:rPr>
          </w:pPr>
          <w:hyperlink w:anchor="_Toc155857458" w:history="1">
            <w:r w:rsidR="00DD1CCD" w:rsidRPr="00492AF5">
              <w:rPr>
                <w:rStyle w:val="af0"/>
                <w:noProof/>
              </w:rPr>
              <w:t>1.2</w:t>
            </w:r>
            <w:r w:rsidR="00DD1CCD" w:rsidRPr="00492AF5">
              <w:rPr>
                <w:rStyle w:val="af0"/>
                <w:noProof/>
              </w:rPr>
              <w:t>公众参与情况</w:t>
            </w:r>
            <w:r w:rsidR="00DD1CCD">
              <w:rPr>
                <w:noProof/>
                <w:webHidden/>
              </w:rPr>
              <w:tab/>
              <w:t>1</w:t>
            </w:r>
          </w:hyperlink>
        </w:p>
        <w:p w14:paraId="59DA4B7C" w14:textId="76A4A081" w:rsidR="00DD1CCD" w:rsidRDefault="001635BF">
          <w:pPr>
            <w:pStyle w:val="TOC1"/>
            <w:tabs>
              <w:tab w:val="right" w:leader="dot" w:pos="8296"/>
            </w:tabs>
            <w:rPr>
              <w:noProof/>
              <w14:ligatures w14:val="standardContextual"/>
            </w:rPr>
          </w:pPr>
          <w:hyperlink w:anchor="_Toc155857459" w:history="1">
            <w:r w:rsidR="00DD1CCD" w:rsidRPr="00492AF5">
              <w:rPr>
                <w:rStyle w:val="af0"/>
                <w:b/>
                <w:noProof/>
              </w:rPr>
              <w:t>2.</w:t>
            </w:r>
            <w:r w:rsidR="00DD1CCD" w:rsidRPr="00492AF5">
              <w:rPr>
                <w:rStyle w:val="af0"/>
                <w:b/>
                <w:noProof/>
              </w:rPr>
              <w:t>首次环境影响评价信息公开情况</w:t>
            </w:r>
            <w:r w:rsidR="00DD1CCD">
              <w:rPr>
                <w:noProof/>
                <w:webHidden/>
              </w:rPr>
              <w:tab/>
              <w:t>1</w:t>
            </w:r>
          </w:hyperlink>
        </w:p>
        <w:p w14:paraId="268EC544" w14:textId="526C4EC1" w:rsidR="00DD1CCD" w:rsidRDefault="001635BF">
          <w:pPr>
            <w:pStyle w:val="TOC2"/>
            <w:tabs>
              <w:tab w:val="right" w:leader="dot" w:pos="8296"/>
            </w:tabs>
            <w:rPr>
              <w:noProof/>
              <w14:ligatures w14:val="standardContextual"/>
            </w:rPr>
          </w:pPr>
          <w:hyperlink w:anchor="_Toc155857460" w:history="1">
            <w:r w:rsidR="00DD1CCD" w:rsidRPr="00492AF5">
              <w:rPr>
                <w:rStyle w:val="af0"/>
                <w:noProof/>
              </w:rPr>
              <w:t>2.1</w:t>
            </w:r>
            <w:r w:rsidR="00DD1CCD" w:rsidRPr="00492AF5">
              <w:rPr>
                <w:rStyle w:val="af0"/>
                <w:noProof/>
              </w:rPr>
              <w:t>公开内容及日期</w:t>
            </w:r>
            <w:r w:rsidR="00DD1CCD">
              <w:rPr>
                <w:noProof/>
                <w:webHidden/>
              </w:rPr>
              <w:tab/>
              <w:t>1</w:t>
            </w:r>
          </w:hyperlink>
        </w:p>
        <w:p w14:paraId="4E3286C9" w14:textId="0C6343FF" w:rsidR="00DD1CCD" w:rsidRDefault="001635BF">
          <w:pPr>
            <w:pStyle w:val="TOC2"/>
            <w:tabs>
              <w:tab w:val="right" w:leader="dot" w:pos="8296"/>
            </w:tabs>
            <w:rPr>
              <w:noProof/>
              <w14:ligatures w14:val="standardContextual"/>
            </w:rPr>
          </w:pPr>
          <w:hyperlink w:anchor="_Toc155857461" w:history="1">
            <w:r w:rsidR="00DD1CCD" w:rsidRPr="00492AF5">
              <w:rPr>
                <w:rStyle w:val="af0"/>
                <w:noProof/>
              </w:rPr>
              <w:t>2.2</w:t>
            </w:r>
            <w:r w:rsidR="00DD1CCD" w:rsidRPr="00492AF5">
              <w:rPr>
                <w:rStyle w:val="af0"/>
                <w:noProof/>
              </w:rPr>
              <w:t>公开方式</w:t>
            </w:r>
            <w:r w:rsidR="00DD1CCD">
              <w:rPr>
                <w:noProof/>
                <w:webHidden/>
              </w:rPr>
              <w:tab/>
              <w:t>2</w:t>
            </w:r>
          </w:hyperlink>
        </w:p>
        <w:p w14:paraId="0369B8FF" w14:textId="0A42AC41" w:rsidR="00DD1CCD" w:rsidRDefault="001635BF">
          <w:pPr>
            <w:pStyle w:val="TOC3"/>
            <w:tabs>
              <w:tab w:val="right" w:leader="dot" w:pos="8296"/>
            </w:tabs>
            <w:rPr>
              <w:noProof/>
              <w14:ligatures w14:val="standardContextual"/>
            </w:rPr>
          </w:pPr>
          <w:hyperlink w:anchor="_Toc155857462" w:history="1">
            <w:r w:rsidR="00DD1CCD" w:rsidRPr="00492AF5">
              <w:rPr>
                <w:rStyle w:val="af0"/>
                <w:noProof/>
              </w:rPr>
              <w:t>2.2.1</w:t>
            </w:r>
            <w:r w:rsidR="00DD1CCD" w:rsidRPr="00492AF5">
              <w:rPr>
                <w:rStyle w:val="af0"/>
                <w:noProof/>
              </w:rPr>
              <w:t>网络</w:t>
            </w:r>
            <w:r w:rsidR="00DD1CCD">
              <w:rPr>
                <w:noProof/>
                <w:webHidden/>
              </w:rPr>
              <w:tab/>
              <w:t>2</w:t>
            </w:r>
          </w:hyperlink>
        </w:p>
        <w:p w14:paraId="09EAB84D" w14:textId="6357F142" w:rsidR="00DD1CCD" w:rsidRDefault="001635BF">
          <w:pPr>
            <w:pStyle w:val="TOC2"/>
            <w:tabs>
              <w:tab w:val="right" w:leader="dot" w:pos="8296"/>
            </w:tabs>
            <w:rPr>
              <w:noProof/>
              <w14:ligatures w14:val="standardContextual"/>
            </w:rPr>
          </w:pPr>
          <w:hyperlink w:anchor="_Toc155857463" w:history="1">
            <w:r w:rsidR="00DD1CCD" w:rsidRPr="00492AF5">
              <w:rPr>
                <w:rStyle w:val="af0"/>
                <w:noProof/>
              </w:rPr>
              <w:t>2.3</w:t>
            </w:r>
            <w:r w:rsidR="00DD1CCD" w:rsidRPr="00492AF5">
              <w:rPr>
                <w:rStyle w:val="af0"/>
                <w:noProof/>
              </w:rPr>
              <w:t>公众意见情况</w:t>
            </w:r>
            <w:r w:rsidR="00DD1CCD">
              <w:rPr>
                <w:noProof/>
                <w:webHidden/>
              </w:rPr>
              <w:tab/>
              <w:t>3</w:t>
            </w:r>
          </w:hyperlink>
        </w:p>
        <w:p w14:paraId="0CAD1527" w14:textId="0FAF5781" w:rsidR="00DD1CCD" w:rsidRDefault="001635BF">
          <w:pPr>
            <w:pStyle w:val="TOC1"/>
            <w:tabs>
              <w:tab w:val="right" w:leader="dot" w:pos="8296"/>
            </w:tabs>
            <w:rPr>
              <w:noProof/>
              <w14:ligatures w14:val="standardContextual"/>
            </w:rPr>
          </w:pPr>
          <w:hyperlink w:anchor="_Toc155857464" w:history="1">
            <w:r w:rsidR="00DD1CCD" w:rsidRPr="00492AF5">
              <w:rPr>
                <w:rStyle w:val="af0"/>
                <w:b/>
                <w:noProof/>
              </w:rPr>
              <w:t>3.</w:t>
            </w:r>
            <w:r w:rsidR="00DD1CCD" w:rsidRPr="00492AF5">
              <w:rPr>
                <w:rStyle w:val="af0"/>
                <w:b/>
                <w:noProof/>
              </w:rPr>
              <w:t>征求意见稿公示情况</w:t>
            </w:r>
            <w:r w:rsidR="00DD1CCD">
              <w:rPr>
                <w:noProof/>
                <w:webHidden/>
              </w:rPr>
              <w:tab/>
              <w:t>4</w:t>
            </w:r>
          </w:hyperlink>
        </w:p>
        <w:p w14:paraId="67112EF7" w14:textId="656E1FC8" w:rsidR="00DD1CCD" w:rsidRDefault="001635BF">
          <w:pPr>
            <w:pStyle w:val="TOC2"/>
            <w:tabs>
              <w:tab w:val="right" w:leader="dot" w:pos="8296"/>
            </w:tabs>
            <w:rPr>
              <w:noProof/>
              <w14:ligatures w14:val="standardContextual"/>
            </w:rPr>
          </w:pPr>
          <w:hyperlink w:anchor="_Toc155857465" w:history="1">
            <w:r w:rsidR="00DD1CCD" w:rsidRPr="00492AF5">
              <w:rPr>
                <w:rStyle w:val="af0"/>
                <w:noProof/>
              </w:rPr>
              <w:t>3.1</w:t>
            </w:r>
            <w:r w:rsidR="00DD1CCD" w:rsidRPr="00492AF5">
              <w:rPr>
                <w:rStyle w:val="af0"/>
                <w:noProof/>
              </w:rPr>
              <w:t>公示内容及时限</w:t>
            </w:r>
            <w:r w:rsidR="00DD1CCD">
              <w:rPr>
                <w:noProof/>
                <w:webHidden/>
              </w:rPr>
              <w:tab/>
              <w:t>4</w:t>
            </w:r>
          </w:hyperlink>
        </w:p>
        <w:p w14:paraId="1943A39B" w14:textId="69CE314B" w:rsidR="00DD1CCD" w:rsidRDefault="001635BF">
          <w:pPr>
            <w:pStyle w:val="TOC2"/>
            <w:tabs>
              <w:tab w:val="right" w:leader="dot" w:pos="8296"/>
            </w:tabs>
            <w:rPr>
              <w:noProof/>
              <w14:ligatures w14:val="standardContextual"/>
            </w:rPr>
          </w:pPr>
          <w:hyperlink w:anchor="_Toc155857466" w:history="1">
            <w:r w:rsidR="00DD1CCD" w:rsidRPr="00492AF5">
              <w:rPr>
                <w:rStyle w:val="af0"/>
                <w:noProof/>
              </w:rPr>
              <w:t>3.2</w:t>
            </w:r>
            <w:r w:rsidR="00DD1CCD" w:rsidRPr="00492AF5">
              <w:rPr>
                <w:rStyle w:val="af0"/>
                <w:noProof/>
              </w:rPr>
              <w:t>公示方式</w:t>
            </w:r>
            <w:r w:rsidR="00DD1CCD">
              <w:rPr>
                <w:noProof/>
                <w:webHidden/>
              </w:rPr>
              <w:tab/>
              <w:t>4</w:t>
            </w:r>
          </w:hyperlink>
        </w:p>
        <w:p w14:paraId="52E83E09" w14:textId="6534702B" w:rsidR="00DD1CCD" w:rsidRDefault="001635BF">
          <w:pPr>
            <w:pStyle w:val="TOC3"/>
            <w:tabs>
              <w:tab w:val="right" w:leader="dot" w:pos="8296"/>
            </w:tabs>
            <w:rPr>
              <w:noProof/>
              <w14:ligatures w14:val="standardContextual"/>
            </w:rPr>
          </w:pPr>
          <w:hyperlink w:anchor="_Toc155857467" w:history="1">
            <w:r w:rsidR="00DD1CCD" w:rsidRPr="00492AF5">
              <w:rPr>
                <w:rStyle w:val="af0"/>
                <w:noProof/>
              </w:rPr>
              <w:t>3.2.1</w:t>
            </w:r>
            <w:r w:rsidR="00DD1CCD" w:rsidRPr="00492AF5">
              <w:rPr>
                <w:rStyle w:val="af0"/>
                <w:noProof/>
              </w:rPr>
              <w:t>网络</w:t>
            </w:r>
            <w:r w:rsidR="00DD1CCD">
              <w:rPr>
                <w:noProof/>
                <w:webHidden/>
              </w:rPr>
              <w:tab/>
              <w:t>4</w:t>
            </w:r>
          </w:hyperlink>
        </w:p>
        <w:p w14:paraId="32A0B91C" w14:textId="0C13048D" w:rsidR="00DD1CCD" w:rsidRDefault="001635BF">
          <w:pPr>
            <w:pStyle w:val="TOC3"/>
            <w:tabs>
              <w:tab w:val="right" w:leader="dot" w:pos="8296"/>
            </w:tabs>
            <w:rPr>
              <w:noProof/>
              <w14:ligatures w14:val="standardContextual"/>
            </w:rPr>
          </w:pPr>
          <w:hyperlink w:anchor="_Toc155857468" w:history="1">
            <w:r w:rsidR="00DD1CCD" w:rsidRPr="00492AF5">
              <w:rPr>
                <w:rStyle w:val="af0"/>
                <w:noProof/>
              </w:rPr>
              <w:t>3.2.2</w:t>
            </w:r>
            <w:r w:rsidR="00DD1CCD" w:rsidRPr="00492AF5">
              <w:rPr>
                <w:rStyle w:val="af0"/>
                <w:noProof/>
              </w:rPr>
              <w:t>报纸</w:t>
            </w:r>
            <w:r w:rsidR="00DD1CCD">
              <w:rPr>
                <w:noProof/>
                <w:webHidden/>
              </w:rPr>
              <w:tab/>
              <w:t>5</w:t>
            </w:r>
          </w:hyperlink>
        </w:p>
        <w:p w14:paraId="5AEA38D8" w14:textId="28B711B4" w:rsidR="00DD1CCD" w:rsidRDefault="001635BF">
          <w:pPr>
            <w:pStyle w:val="TOC3"/>
            <w:tabs>
              <w:tab w:val="right" w:leader="dot" w:pos="8296"/>
            </w:tabs>
            <w:rPr>
              <w:noProof/>
              <w14:ligatures w14:val="standardContextual"/>
            </w:rPr>
          </w:pPr>
          <w:hyperlink w:anchor="_Toc155857469" w:history="1">
            <w:r w:rsidR="00DD1CCD" w:rsidRPr="00492AF5">
              <w:rPr>
                <w:rStyle w:val="af0"/>
                <w:noProof/>
              </w:rPr>
              <w:t>3.2.3</w:t>
            </w:r>
            <w:r w:rsidR="00DD1CCD" w:rsidRPr="00492AF5">
              <w:rPr>
                <w:rStyle w:val="af0"/>
                <w:noProof/>
              </w:rPr>
              <w:t>张贴公告</w:t>
            </w:r>
            <w:r w:rsidR="00DD1CCD">
              <w:rPr>
                <w:noProof/>
                <w:webHidden/>
              </w:rPr>
              <w:tab/>
              <w:t>7</w:t>
            </w:r>
          </w:hyperlink>
        </w:p>
        <w:p w14:paraId="66938FDB" w14:textId="2FC9CD60" w:rsidR="00DD1CCD" w:rsidRDefault="001635BF">
          <w:pPr>
            <w:pStyle w:val="TOC2"/>
            <w:tabs>
              <w:tab w:val="right" w:leader="dot" w:pos="8296"/>
            </w:tabs>
            <w:rPr>
              <w:noProof/>
              <w14:ligatures w14:val="standardContextual"/>
            </w:rPr>
          </w:pPr>
          <w:hyperlink w:anchor="_Toc155857470" w:history="1">
            <w:r w:rsidR="00DD1CCD" w:rsidRPr="00492AF5">
              <w:rPr>
                <w:rStyle w:val="af0"/>
                <w:noProof/>
              </w:rPr>
              <w:t>3.3</w:t>
            </w:r>
            <w:r w:rsidR="00DD1CCD" w:rsidRPr="00492AF5">
              <w:rPr>
                <w:rStyle w:val="af0"/>
                <w:noProof/>
              </w:rPr>
              <w:t>查阅情况</w:t>
            </w:r>
            <w:r w:rsidR="00DD1CCD">
              <w:rPr>
                <w:noProof/>
                <w:webHidden/>
              </w:rPr>
              <w:tab/>
              <w:t>8</w:t>
            </w:r>
          </w:hyperlink>
        </w:p>
        <w:p w14:paraId="4602B926" w14:textId="7110FE0F" w:rsidR="00DD1CCD" w:rsidRDefault="001635BF">
          <w:pPr>
            <w:pStyle w:val="TOC2"/>
            <w:tabs>
              <w:tab w:val="right" w:leader="dot" w:pos="8296"/>
            </w:tabs>
            <w:rPr>
              <w:noProof/>
              <w14:ligatures w14:val="standardContextual"/>
            </w:rPr>
          </w:pPr>
          <w:hyperlink w:anchor="_Toc155857471" w:history="1">
            <w:r w:rsidR="00DD1CCD" w:rsidRPr="00492AF5">
              <w:rPr>
                <w:rStyle w:val="af0"/>
                <w:noProof/>
              </w:rPr>
              <w:t>3.4</w:t>
            </w:r>
            <w:r w:rsidR="00DD1CCD" w:rsidRPr="00492AF5">
              <w:rPr>
                <w:rStyle w:val="af0"/>
                <w:noProof/>
              </w:rPr>
              <w:t>公众提出意见情况</w:t>
            </w:r>
            <w:r w:rsidR="00DD1CCD">
              <w:rPr>
                <w:noProof/>
                <w:webHidden/>
              </w:rPr>
              <w:tab/>
              <w:t>8</w:t>
            </w:r>
          </w:hyperlink>
        </w:p>
        <w:p w14:paraId="7185B28E" w14:textId="04F8BFAA" w:rsidR="00DD1CCD" w:rsidRDefault="001635BF">
          <w:pPr>
            <w:pStyle w:val="TOC1"/>
            <w:tabs>
              <w:tab w:val="right" w:leader="dot" w:pos="8296"/>
            </w:tabs>
            <w:rPr>
              <w:noProof/>
              <w14:ligatures w14:val="standardContextual"/>
            </w:rPr>
          </w:pPr>
          <w:hyperlink w:anchor="_Toc155857472" w:history="1">
            <w:r w:rsidR="00DD1CCD" w:rsidRPr="00492AF5">
              <w:rPr>
                <w:rStyle w:val="af0"/>
                <w:b/>
                <w:noProof/>
              </w:rPr>
              <w:t>4.</w:t>
            </w:r>
            <w:r w:rsidR="00DD1CCD" w:rsidRPr="00492AF5">
              <w:rPr>
                <w:rStyle w:val="af0"/>
                <w:b/>
                <w:noProof/>
              </w:rPr>
              <w:t>其他公众参与情况</w:t>
            </w:r>
            <w:r w:rsidR="00DD1CCD">
              <w:rPr>
                <w:noProof/>
                <w:webHidden/>
              </w:rPr>
              <w:tab/>
              <w:t>9</w:t>
            </w:r>
          </w:hyperlink>
        </w:p>
        <w:p w14:paraId="311FE3EE" w14:textId="2DEAD6E1" w:rsidR="00DD1CCD" w:rsidRDefault="001635BF">
          <w:pPr>
            <w:pStyle w:val="TOC1"/>
            <w:tabs>
              <w:tab w:val="right" w:leader="dot" w:pos="8296"/>
            </w:tabs>
            <w:rPr>
              <w:noProof/>
              <w14:ligatures w14:val="standardContextual"/>
            </w:rPr>
          </w:pPr>
          <w:hyperlink w:anchor="_Toc155857473" w:history="1">
            <w:r w:rsidR="00DD1CCD" w:rsidRPr="00492AF5">
              <w:rPr>
                <w:rStyle w:val="af0"/>
                <w:b/>
                <w:noProof/>
              </w:rPr>
              <w:t>5.</w:t>
            </w:r>
            <w:r w:rsidR="00DD1CCD" w:rsidRPr="00492AF5">
              <w:rPr>
                <w:rStyle w:val="af0"/>
                <w:b/>
                <w:noProof/>
              </w:rPr>
              <w:t>公众意见处理情况</w:t>
            </w:r>
            <w:r w:rsidR="00DD1CCD">
              <w:rPr>
                <w:noProof/>
                <w:webHidden/>
              </w:rPr>
              <w:tab/>
              <w:t>9</w:t>
            </w:r>
          </w:hyperlink>
        </w:p>
        <w:p w14:paraId="2F77DC22" w14:textId="78AF3811" w:rsidR="00DD1CCD" w:rsidRDefault="001635BF">
          <w:pPr>
            <w:pStyle w:val="TOC1"/>
            <w:tabs>
              <w:tab w:val="right" w:leader="dot" w:pos="8296"/>
            </w:tabs>
            <w:rPr>
              <w:noProof/>
              <w14:ligatures w14:val="standardContextual"/>
            </w:rPr>
          </w:pPr>
          <w:hyperlink w:anchor="_Toc155857474" w:history="1">
            <w:r w:rsidR="00DD1CCD" w:rsidRPr="00492AF5">
              <w:rPr>
                <w:rStyle w:val="af0"/>
                <w:b/>
                <w:noProof/>
              </w:rPr>
              <w:t>6.</w:t>
            </w:r>
            <w:r w:rsidR="00DD1CCD" w:rsidRPr="00492AF5">
              <w:rPr>
                <w:rStyle w:val="af0"/>
                <w:b/>
                <w:noProof/>
              </w:rPr>
              <w:t>报批前公开情况</w:t>
            </w:r>
            <w:r w:rsidR="00DD1CCD">
              <w:rPr>
                <w:noProof/>
                <w:webHidden/>
              </w:rPr>
              <w:tab/>
              <w:t>9</w:t>
            </w:r>
          </w:hyperlink>
        </w:p>
        <w:p w14:paraId="2444C072" w14:textId="25E13EA3" w:rsidR="00DD1CCD" w:rsidRDefault="001635BF">
          <w:pPr>
            <w:pStyle w:val="TOC2"/>
            <w:tabs>
              <w:tab w:val="right" w:leader="dot" w:pos="8296"/>
            </w:tabs>
            <w:rPr>
              <w:noProof/>
              <w14:ligatures w14:val="standardContextual"/>
            </w:rPr>
          </w:pPr>
          <w:hyperlink w:anchor="_Toc155857475" w:history="1">
            <w:r w:rsidR="00DD1CCD" w:rsidRPr="00492AF5">
              <w:rPr>
                <w:rStyle w:val="af0"/>
                <w:noProof/>
              </w:rPr>
              <w:t>6.1</w:t>
            </w:r>
            <w:r w:rsidR="00DD1CCD" w:rsidRPr="00492AF5">
              <w:rPr>
                <w:rStyle w:val="af0"/>
                <w:noProof/>
              </w:rPr>
              <w:t>公开内容及日期</w:t>
            </w:r>
            <w:r w:rsidR="00DD1CCD">
              <w:rPr>
                <w:noProof/>
                <w:webHidden/>
              </w:rPr>
              <w:tab/>
              <w:t>9</w:t>
            </w:r>
          </w:hyperlink>
        </w:p>
        <w:p w14:paraId="7C97A2D0" w14:textId="4919F6E6" w:rsidR="00DD1CCD" w:rsidRDefault="001635BF">
          <w:pPr>
            <w:pStyle w:val="TOC2"/>
            <w:tabs>
              <w:tab w:val="right" w:leader="dot" w:pos="8296"/>
            </w:tabs>
            <w:rPr>
              <w:noProof/>
              <w14:ligatures w14:val="standardContextual"/>
            </w:rPr>
          </w:pPr>
          <w:hyperlink w:anchor="_Toc155857476" w:history="1">
            <w:r w:rsidR="00DD1CCD" w:rsidRPr="00492AF5">
              <w:rPr>
                <w:rStyle w:val="af0"/>
                <w:noProof/>
              </w:rPr>
              <w:t>6.2</w:t>
            </w:r>
            <w:r w:rsidR="00DD1CCD" w:rsidRPr="00492AF5">
              <w:rPr>
                <w:rStyle w:val="af0"/>
                <w:noProof/>
              </w:rPr>
              <w:t>公开方式</w:t>
            </w:r>
            <w:r w:rsidR="00DD1CCD">
              <w:rPr>
                <w:noProof/>
                <w:webHidden/>
              </w:rPr>
              <w:tab/>
              <w:t>9</w:t>
            </w:r>
          </w:hyperlink>
        </w:p>
        <w:p w14:paraId="604DF7C0" w14:textId="4C2BD684" w:rsidR="00DD1CCD" w:rsidRDefault="001635BF">
          <w:pPr>
            <w:pStyle w:val="TOC1"/>
            <w:tabs>
              <w:tab w:val="right" w:leader="dot" w:pos="8296"/>
            </w:tabs>
            <w:rPr>
              <w:noProof/>
              <w14:ligatures w14:val="standardContextual"/>
            </w:rPr>
          </w:pPr>
          <w:hyperlink w:anchor="_Toc155857477" w:history="1">
            <w:r w:rsidR="00DD1CCD" w:rsidRPr="00492AF5">
              <w:rPr>
                <w:rStyle w:val="af0"/>
                <w:b/>
                <w:noProof/>
              </w:rPr>
              <w:t>7.</w:t>
            </w:r>
            <w:r w:rsidR="00DD1CCD" w:rsidRPr="00492AF5">
              <w:rPr>
                <w:rStyle w:val="af0"/>
                <w:b/>
                <w:noProof/>
              </w:rPr>
              <w:t>其他</w:t>
            </w:r>
            <w:r w:rsidR="00DD1CCD">
              <w:rPr>
                <w:noProof/>
                <w:webHidden/>
              </w:rPr>
              <w:tab/>
              <w:t>10</w:t>
            </w:r>
          </w:hyperlink>
        </w:p>
        <w:p w14:paraId="2A267A10" w14:textId="61D458EF" w:rsidR="00DD1CCD" w:rsidRDefault="001635BF">
          <w:pPr>
            <w:pStyle w:val="TOC1"/>
            <w:tabs>
              <w:tab w:val="right" w:leader="dot" w:pos="8296"/>
            </w:tabs>
            <w:rPr>
              <w:noProof/>
              <w14:ligatures w14:val="standardContextual"/>
            </w:rPr>
          </w:pPr>
          <w:hyperlink w:anchor="_Toc155857478" w:history="1">
            <w:r w:rsidR="00DD1CCD" w:rsidRPr="00492AF5">
              <w:rPr>
                <w:rStyle w:val="af0"/>
                <w:b/>
                <w:noProof/>
              </w:rPr>
              <w:t>8.</w:t>
            </w:r>
            <w:r w:rsidR="00DD1CCD" w:rsidRPr="00492AF5">
              <w:rPr>
                <w:rStyle w:val="af0"/>
                <w:b/>
                <w:noProof/>
              </w:rPr>
              <w:t>诚信承诺</w:t>
            </w:r>
            <w:r w:rsidR="00DD1CCD">
              <w:rPr>
                <w:noProof/>
                <w:webHidden/>
              </w:rPr>
              <w:tab/>
              <w:t>10</w:t>
            </w:r>
          </w:hyperlink>
        </w:p>
        <w:p w14:paraId="12023E9D" w14:textId="21256E36" w:rsidR="00F12F9E" w:rsidRPr="002C7101" w:rsidRDefault="00113792">
          <w:pPr>
            <w:rPr>
              <w:color w:val="ED0000"/>
            </w:rPr>
          </w:pPr>
          <w:r w:rsidRPr="00A70C28">
            <w:fldChar w:fldCharType="end"/>
          </w:r>
        </w:p>
      </w:sdtContent>
    </w:sdt>
    <w:p w14:paraId="7B28BF6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5431533"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5991367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2E282FD"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6C7FA0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0CEC6E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7B0DA1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26AB8637"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D48A800"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761CE70"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4E394846"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696780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5586784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22C14BA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C803C47"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E955E3E"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34D1A1D"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FEF76B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0AB374E"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37594D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0DBA5F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57BC96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8EB57BA"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7916CF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210D499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5CC2ECC"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552C09E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5848277"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78DD4C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7282C4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B36BDA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E15F20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4AF1D76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AE11F06"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970012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8E8CBBA"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5DC458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4E645DA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B68C08D"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CAFE3F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2C99FF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C09F4B0"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4FCBB6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EAD9F5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5C5D9B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23F166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94B591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sectPr w:rsidR="008201FB" w:rsidRPr="002C7101" w:rsidSect="0016321B">
          <w:headerReference w:type="default" r:id="rId7"/>
          <w:footerReference w:type="default" r:id="rId8"/>
          <w:pgSz w:w="11906" w:h="16838"/>
          <w:pgMar w:top="1440" w:right="1800" w:bottom="1440" w:left="1800" w:header="851" w:footer="992" w:gutter="0"/>
          <w:cols w:space="425"/>
          <w:titlePg/>
          <w:docGrid w:type="lines" w:linePitch="312"/>
        </w:sectPr>
      </w:pPr>
    </w:p>
    <w:p w14:paraId="7AA5A1DE" w14:textId="77777777" w:rsidR="00BC30A6" w:rsidRPr="002C7101" w:rsidRDefault="00BC30A6" w:rsidP="00BC30A6">
      <w:pPr>
        <w:spacing w:before="10" w:line="100" w:lineRule="exact"/>
        <w:rPr>
          <w:color w:val="ED0000"/>
          <w:sz w:val="10"/>
          <w:szCs w:val="10"/>
        </w:rPr>
      </w:pPr>
    </w:p>
    <w:p w14:paraId="3F3FABAC" w14:textId="77777777" w:rsidR="00BC30A6" w:rsidRPr="002C7101" w:rsidRDefault="00BC30A6" w:rsidP="008201FB">
      <w:pPr>
        <w:pStyle w:val="zl1"/>
        <w:spacing w:after="156"/>
        <w:contextualSpacing/>
        <w:rPr>
          <w:b/>
          <w:sz w:val="30"/>
          <w:szCs w:val="30"/>
        </w:rPr>
      </w:pPr>
      <w:bookmarkStart w:id="20" w:name="_Toc155857456"/>
      <w:r w:rsidRPr="002C7101">
        <w:rPr>
          <w:b/>
          <w:sz w:val="30"/>
          <w:szCs w:val="30"/>
        </w:rPr>
        <w:t>1.</w:t>
      </w:r>
      <w:r w:rsidRPr="002C7101">
        <w:rPr>
          <w:b/>
          <w:sz w:val="30"/>
          <w:szCs w:val="30"/>
        </w:rPr>
        <w:t>概述</w:t>
      </w:r>
      <w:bookmarkEnd w:id="20"/>
    </w:p>
    <w:p w14:paraId="08A9C03A" w14:textId="77777777" w:rsidR="008201FB" w:rsidRPr="002C7101" w:rsidRDefault="008201FB" w:rsidP="008201FB">
      <w:pPr>
        <w:pStyle w:val="zl2"/>
        <w:spacing w:before="46"/>
        <w:contextualSpacing/>
        <w:rPr>
          <w:sz w:val="24"/>
          <w:szCs w:val="24"/>
        </w:rPr>
      </w:pPr>
      <w:bookmarkStart w:id="21" w:name="_Toc155857457"/>
      <w:r w:rsidRPr="002C7101">
        <w:rPr>
          <w:rFonts w:hint="eastAsia"/>
          <w:sz w:val="24"/>
          <w:szCs w:val="24"/>
        </w:rPr>
        <w:t>1.1</w:t>
      </w:r>
      <w:r w:rsidRPr="002C7101">
        <w:rPr>
          <w:rFonts w:hint="eastAsia"/>
          <w:sz w:val="24"/>
          <w:szCs w:val="24"/>
        </w:rPr>
        <w:t>项目概况及主要建设内容</w:t>
      </w:r>
      <w:bookmarkEnd w:id="21"/>
    </w:p>
    <w:p w14:paraId="73402345" w14:textId="4AD54564" w:rsidR="00BC30A6" w:rsidRPr="002C7101" w:rsidRDefault="00304581" w:rsidP="00DA08A4">
      <w:pPr>
        <w:widowControl/>
        <w:spacing w:line="360" w:lineRule="auto"/>
        <w:ind w:firstLineChars="200" w:firstLine="560"/>
        <w:rPr>
          <w:rFonts w:ascii="Calibri" w:eastAsia="宋体" w:hAnsi="Calibri" w:cs="Times New Roman"/>
          <w:sz w:val="28"/>
          <w:szCs w:val="28"/>
        </w:rPr>
      </w:pPr>
      <w:r w:rsidRPr="00304581">
        <w:rPr>
          <w:rFonts w:ascii="Calibri" w:eastAsia="宋体" w:hAnsi="Calibri" w:cs="Times New Roman" w:hint="eastAsia"/>
          <w:sz w:val="28"/>
          <w:szCs w:val="28"/>
        </w:rPr>
        <w:t>依据《内蒙古自治区阿拉善左旗杭乌拉矿区冶金熔剂用石英岩矿勘探报告》，截止</w:t>
      </w:r>
      <w:r w:rsidRPr="00304581">
        <w:rPr>
          <w:rFonts w:ascii="Calibri" w:eastAsia="宋体" w:hAnsi="Calibri" w:cs="Times New Roman" w:hint="eastAsia"/>
          <w:sz w:val="28"/>
          <w:szCs w:val="28"/>
        </w:rPr>
        <w:t>2023</w:t>
      </w:r>
      <w:r w:rsidRPr="00304581">
        <w:rPr>
          <w:rFonts w:ascii="Calibri" w:eastAsia="宋体" w:hAnsi="Calibri" w:cs="Times New Roman" w:hint="eastAsia"/>
          <w:sz w:val="28"/>
          <w:szCs w:val="28"/>
        </w:rPr>
        <w:t>年</w:t>
      </w:r>
      <w:r w:rsidRPr="00304581">
        <w:rPr>
          <w:rFonts w:ascii="Calibri" w:eastAsia="宋体" w:hAnsi="Calibri" w:cs="Times New Roman" w:hint="eastAsia"/>
          <w:sz w:val="28"/>
          <w:szCs w:val="28"/>
        </w:rPr>
        <w:t>3</w:t>
      </w:r>
      <w:r w:rsidRPr="00304581">
        <w:rPr>
          <w:rFonts w:ascii="Calibri" w:eastAsia="宋体" w:hAnsi="Calibri" w:cs="Times New Roman" w:hint="eastAsia"/>
          <w:sz w:val="28"/>
          <w:szCs w:val="28"/>
        </w:rPr>
        <w:t>月</w:t>
      </w:r>
      <w:r w:rsidRPr="00304581">
        <w:rPr>
          <w:rFonts w:ascii="Calibri" w:eastAsia="宋体" w:hAnsi="Calibri" w:cs="Times New Roman" w:hint="eastAsia"/>
          <w:sz w:val="28"/>
          <w:szCs w:val="28"/>
        </w:rPr>
        <w:t>31</w:t>
      </w:r>
      <w:r w:rsidRPr="00304581">
        <w:rPr>
          <w:rFonts w:ascii="Calibri" w:eastAsia="宋体" w:hAnsi="Calibri" w:cs="Times New Roman" w:hint="eastAsia"/>
          <w:sz w:val="28"/>
          <w:szCs w:val="28"/>
        </w:rPr>
        <w:t>日，全矿区（</w:t>
      </w:r>
      <w:r w:rsidRPr="00304581">
        <w:rPr>
          <w:rFonts w:ascii="Calibri" w:eastAsia="宋体" w:hAnsi="Calibri" w:cs="Times New Roman" w:hint="eastAsia"/>
          <w:sz w:val="28"/>
          <w:szCs w:val="28"/>
        </w:rPr>
        <w:t>K1+K2</w:t>
      </w:r>
      <w:r w:rsidRPr="00304581">
        <w:rPr>
          <w:rFonts w:ascii="Calibri" w:eastAsia="宋体" w:hAnsi="Calibri" w:cs="Times New Roman" w:hint="eastAsia"/>
          <w:sz w:val="28"/>
          <w:szCs w:val="28"/>
        </w:rPr>
        <w:t>矿层）求得冶金熔剂用石英岩矿资源量：探明资源量为</w:t>
      </w:r>
      <w:r w:rsidRPr="00304581">
        <w:rPr>
          <w:rFonts w:ascii="Calibri" w:eastAsia="宋体" w:hAnsi="Calibri" w:cs="Times New Roman" w:hint="eastAsia"/>
          <w:sz w:val="28"/>
          <w:szCs w:val="28"/>
        </w:rPr>
        <w:t>1117.8</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10</w:t>
      </w:r>
      <w:r w:rsidRPr="00304581">
        <w:rPr>
          <w:rFonts w:ascii="Calibri" w:eastAsia="宋体" w:hAnsi="Calibri" w:cs="Times New Roman" w:hint="eastAsia"/>
          <w:sz w:val="28"/>
          <w:szCs w:val="28"/>
          <w:vertAlign w:val="superscript"/>
        </w:rPr>
        <w:t>4</w:t>
      </w:r>
      <w:r w:rsidRPr="00304581">
        <w:rPr>
          <w:rFonts w:ascii="Calibri" w:eastAsia="宋体" w:hAnsi="Calibri" w:cs="Times New Roman" w:hint="eastAsia"/>
          <w:sz w:val="28"/>
          <w:szCs w:val="28"/>
        </w:rPr>
        <w:t>t</w:t>
      </w:r>
      <w:r w:rsidRPr="00304581">
        <w:rPr>
          <w:rFonts w:ascii="Calibri" w:eastAsia="宋体" w:hAnsi="Calibri" w:cs="Times New Roman" w:hint="eastAsia"/>
          <w:sz w:val="28"/>
          <w:szCs w:val="28"/>
        </w:rPr>
        <w:t>，控制资源量为</w:t>
      </w:r>
      <w:r w:rsidRPr="00304581">
        <w:rPr>
          <w:rFonts w:ascii="Calibri" w:eastAsia="宋体" w:hAnsi="Calibri" w:cs="Times New Roman" w:hint="eastAsia"/>
          <w:sz w:val="28"/>
          <w:szCs w:val="28"/>
        </w:rPr>
        <w:t>3396.4</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10</w:t>
      </w:r>
      <w:r w:rsidRPr="00304581">
        <w:rPr>
          <w:rFonts w:ascii="Calibri" w:eastAsia="宋体" w:hAnsi="Calibri" w:cs="Times New Roman" w:hint="eastAsia"/>
          <w:sz w:val="28"/>
          <w:szCs w:val="28"/>
          <w:vertAlign w:val="superscript"/>
        </w:rPr>
        <w:t>4</w:t>
      </w:r>
      <w:r w:rsidRPr="00304581">
        <w:rPr>
          <w:rFonts w:ascii="Calibri" w:eastAsia="宋体" w:hAnsi="Calibri" w:cs="Times New Roman" w:hint="eastAsia"/>
          <w:sz w:val="28"/>
          <w:szCs w:val="28"/>
        </w:rPr>
        <w:t>t</w:t>
      </w:r>
      <w:r w:rsidRPr="00304581">
        <w:rPr>
          <w:rFonts w:ascii="Calibri" w:eastAsia="宋体" w:hAnsi="Calibri" w:cs="Times New Roman" w:hint="eastAsia"/>
          <w:sz w:val="28"/>
          <w:szCs w:val="28"/>
        </w:rPr>
        <w:t>，推断资源量为</w:t>
      </w:r>
      <w:r w:rsidRPr="00304581">
        <w:rPr>
          <w:rFonts w:ascii="Calibri" w:eastAsia="宋体" w:hAnsi="Calibri" w:cs="Times New Roman" w:hint="eastAsia"/>
          <w:sz w:val="28"/>
          <w:szCs w:val="28"/>
        </w:rPr>
        <w:t>1467.5</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10</w:t>
      </w:r>
      <w:r w:rsidRPr="00304581">
        <w:rPr>
          <w:rFonts w:ascii="Calibri" w:eastAsia="宋体" w:hAnsi="Calibri" w:cs="Times New Roman" w:hint="eastAsia"/>
          <w:sz w:val="28"/>
          <w:szCs w:val="28"/>
          <w:vertAlign w:val="superscript"/>
        </w:rPr>
        <w:t>4</w:t>
      </w:r>
      <w:r w:rsidRPr="00304581">
        <w:rPr>
          <w:rFonts w:ascii="Calibri" w:eastAsia="宋体" w:hAnsi="Calibri" w:cs="Times New Roman" w:hint="eastAsia"/>
          <w:sz w:val="28"/>
          <w:szCs w:val="28"/>
        </w:rPr>
        <w:t>t</w:t>
      </w:r>
      <w:r w:rsidRPr="00304581">
        <w:rPr>
          <w:rFonts w:ascii="Calibri" w:eastAsia="宋体" w:hAnsi="Calibri" w:cs="Times New Roman" w:hint="eastAsia"/>
          <w:sz w:val="28"/>
          <w:szCs w:val="28"/>
        </w:rPr>
        <w:t>。探明资源量占总资源量的</w:t>
      </w:r>
      <w:r w:rsidRPr="00304581">
        <w:rPr>
          <w:rFonts w:ascii="Calibri" w:eastAsia="宋体" w:hAnsi="Calibri" w:cs="Times New Roman" w:hint="eastAsia"/>
          <w:sz w:val="28"/>
          <w:szCs w:val="28"/>
        </w:rPr>
        <w:t>18.69%</w:t>
      </w:r>
      <w:r w:rsidRPr="00304581">
        <w:rPr>
          <w:rFonts w:ascii="Calibri" w:eastAsia="宋体" w:hAnsi="Calibri" w:cs="Times New Roman" w:hint="eastAsia"/>
          <w:sz w:val="28"/>
          <w:szCs w:val="28"/>
        </w:rPr>
        <w:t>，控制资源量占总资源量的</w:t>
      </w:r>
      <w:r w:rsidRPr="00304581">
        <w:rPr>
          <w:rFonts w:ascii="Calibri" w:eastAsia="宋体" w:hAnsi="Calibri" w:cs="Times New Roman" w:hint="eastAsia"/>
          <w:sz w:val="28"/>
          <w:szCs w:val="28"/>
        </w:rPr>
        <w:t>56.78%</w:t>
      </w:r>
      <w:r w:rsidRPr="00304581">
        <w:rPr>
          <w:rFonts w:ascii="Calibri" w:eastAsia="宋体" w:hAnsi="Calibri" w:cs="Times New Roman" w:hint="eastAsia"/>
          <w:sz w:val="28"/>
          <w:szCs w:val="28"/>
        </w:rPr>
        <w:t>，探明资源量</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控制资源量占总资源量的</w:t>
      </w:r>
      <w:r w:rsidRPr="00304581">
        <w:rPr>
          <w:rFonts w:ascii="Calibri" w:eastAsia="宋体" w:hAnsi="Calibri" w:cs="Times New Roman" w:hint="eastAsia"/>
          <w:sz w:val="28"/>
          <w:szCs w:val="28"/>
        </w:rPr>
        <w:t>75.47%</w:t>
      </w:r>
      <w:r w:rsidRPr="00304581">
        <w:rPr>
          <w:rFonts w:ascii="Calibri" w:eastAsia="宋体" w:hAnsi="Calibri" w:cs="Times New Roman" w:hint="eastAsia"/>
          <w:sz w:val="28"/>
          <w:szCs w:val="28"/>
        </w:rPr>
        <w:t>，推断资源量占总资源量的</w:t>
      </w:r>
      <w:r w:rsidRPr="00304581">
        <w:rPr>
          <w:rFonts w:ascii="Calibri" w:eastAsia="宋体" w:hAnsi="Calibri" w:cs="Times New Roman" w:hint="eastAsia"/>
          <w:sz w:val="28"/>
          <w:szCs w:val="28"/>
        </w:rPr>
        <w:t>24.53%</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K1</w:t>
      </w:r>
      <w:r w:rsidRPr="00304581">
        <w:rPr>
          <w:rFonts w:ascii="Calibri" w:eastAsia="宋体" w:hAnsi="Calibri" w:cs="Times New Roman" w:hint="eastAsia"/>
          <w:sz w:val="28"/>
          <w:szCs w:val="28"/>
        </w:rPr>
        <w:t>矿层剥采比：</w:t>
      </w:r>
      <w:r w:rsidRPr="00304581">
        <w:rPr>
          <w:rFonts w:ascii="Calibri" w:eastAsia="宋体" w:hAnsi="Calibri" w:cs="Times New Roman" w:hint="eastAsia"/>
          <w:sz w:val="28"/>
          <w:szCs w:val="28"/>
        </w:rPr>
        <w:t>0.07:1(m</w:t>
      </w:r>
      <w:r w:rsidRPr="00304581">
        <w:rPr>
          <w:rFonts w:ascii="Calibri" w:eastAsia="宋体" w:hAnsi="Calibri" w:cs="Times New Roman" w:hint="eastAsia"/>
          <w:sz w:val="28"/>
          <w:szCs w:val="28"/>
          <w:vertAlign w:val="superscript"/>
        </w:rPr>
        <w:t>3</w:t>
      </w:r>
      <w:r w:rsidRPr="00304581">
        <w:rPr>
          <w:rFonts w:ascii="Calibri" w:eastAsia="宋体" w:hAnsi="Calibri" w:cs="Times New Roman" w:hint="eastAsia"/>
          <w:sz w:val="28"/>
          <w:szCs w:val="28"/>
        </w:rPr>
        <w:t>/m</w:t>
      </w:r>
      <w:r w:rsidRPr="00304581">
        <w:rPr>
          <w:rFonts w:ascii="Calibri" w:eastAsia="宋体" w:hAnsi="Calibri" w:cs="Times New Roman" w:hint="eastAsia"/>
          <w:sz w:val="28"/>
          <w:szCs w:val="28"/>
          <w:vertAlign w:val="superscript"/>
        </w:rPr>
        <w:t>3</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K2</w:t>
      </w:r>
      <w:r w:rsidRPr="00304581">
        <w:rPr>
          <w:rFonts w:ascii="Calibri" w:eastAsia="宋体" w:hAnsi="Calibri" w:cs="Times New Roman" w:hint="eastAsia"/>
          <w:sz w:val="28"/>
          <w:szCs w:val="28"/>
        </w:rPr>
        <w:t>矿层剥采比：</w:t>
      </w:r>
      <w:r w:rsidRPr="00304581">
        <w:rPr>
          <w:rFonts w:ascii="Calibri" w:eastAsia="宋体" w:hAnsi="Calibri" w:cs="Times New Roman" w:hint="eastAsia"/>
          <w:sz w:val="28"/>
          <w:szCs w:val="28"/>
        </w:rPr>
        <w:t>0.18:1(m</w:t>
      </w:r>
      <w:r w:rsidRPr="00304581">
        <w:rPr>
          <w:rFonts w:ascii="Calibri" w:eastAsia="宋体" w:hAnsi="Calibri" w:cs="Times New Roman" w:hint="eastAsia"/>
          <w:sz w:val="28"/>
          <w:szCs w:val="28"/>
          <w:vertAlign w:val="superscript"/>
        </w:rPr>
        <w:t>3</w:t>
      </w:r>
      <w:r w:rsidRPr="00304581">
        <w:rPr>
          <w:rFonts w:ascii="Calibri" w:eastAsia="宋体" w:hAnsi="Calibri" w:cs="Times New Roman" w:hint="eastAsia"/>
          <w:sz w:val="28"/>
          <w:szCs w:val="28"/>
        </w:rPr>
        <w:t>/m</w:t>
      </w:r>
      <w:r w:rsidRPr="00304581">
        <w:rPr>
          <w:rFonts w:ascii="Calibri" w:eastAsia="宋体" w:hAnsi="Calibri" w:cs="Times New Roman" w:hint="eastAsia"/>
          <w:sz w:val="28"/>
          <w:szCs w:val="28"/>
          <w:vertAlign w:val="superscript"/>
        </w:rPr>
        <w:t>3</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，矿床剥采比：</w:t>
      </w:r>
      <w:r w:rsidRPr="00304581">
        <w:rPr>
          <w:rFonts w:ascii="Calibri" w:eastAsia="宋体" w:hAnsi="Calibri" w:cs="Times New Roman" w:hint="eastAsia"/>
          <w:sz w:val="28"/>
          <w:szCs w:val="28"/>
        </w:rPr>
        <w:t>0.18:1</w:t>
      </w:r>
      <w:r w:rsidRPr="00304581">
        <w:rPr>
          <w:rFonts w:ascii="Calibri" w:eastAsia="宋体" w:hAnsi="Calibri" w:cs="Times New Roman" w:hint="eastAsia"/>
          <w:sz w:val="28"/>
          <w:szCs w:val="28"/>
        </w:rPr>
        <w:t>（</w:t>
      </w:r>
      <w:r w:rsidRPr="00304581">
        <w:rPr>
          <w:rFonts w:ascii="Calibri" w:eastAsia="宋体" w:hAnsi="Calibri" w:cs="Times New Roman" w:hint="eastAsia"/>
          <w:sz w:val="28"/>
          <w:szCs w:val="28"/>
        </w:rPr>
        <w:t>m</w:t>
      </w:r>
      <w:r w:rsidRPr="00304581">
        <w:rPr>
          <w:rFonts w:ascii="Calibri" w:eastAsia="宋体" w:hAnsi="Calibri" w:cs="Times New Roman" w:hint="eastAsia"/>
          <w:sz w:val="28"/>
          <w:szCs w:val="28"/>
          <w:vertAlign w:val="superscript"/>
        </w:rPr>
        <w:t>3</w:t>
      </w:r>
      <w:r w:rsidRPr="00304581">
        <w:rPr>
          <w:rFonts w:ascii="Calibri" w:eastAsia="宋体" w:hAnsi="Calibri" w:cs="Times New Roman" w:hint="eastAsia"/>
          <w:sz w:val="28"/>
          <w:szCs w:val="28"/>
        </w:rPr>
        <w:t>/m</w:t>
      </w:r>
      <w:r w:rsidRPr="00304581">
        <w:rPr>
          <w:rFonts w:ascii="Calibri" w:eastAsia="宋体" w:hAnsi="Calibri" w:cs="Times New Roman" w:hint="eastAsia"/>
          <w:sz w:val="28"/>
          <w:szCs w:val="28"/>
          <w:vertAlign w:val="superscript"/>
        </w:rPr>
        <w:t>3</w:t>
      </w:r>
      <w:r w:rsidRPr="00304581">
        <w:rPr>
          <w:rFonts w:ascii="Calibri" w:eastAsia="宋体" w:hAnsi="Calibri" w:cs="Times New Roman" w:hint="eastAsia"/>
          <w:sz w:val="28"/>
          <w:szCs w:val="28"/>
        </w:rPr>
        <w:t>）。总平面布置由露天采坑、排土场、工业场地、办公生活区、矿区道路等几部分组成。</w:t>
      </w:r>
    </w:p>
    <w:p w14:paraId="7E9602BA" w14:textId="77777777" w:rsidR="00BC30A6" w:rsidRPr="002C7101" w:rsidRDefault="00BC30A6"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sz w:val="28"/>
          <w:szCs w:val="28"/>
        </w:rPr>
        <w:t>本项目在环境影响评价报告书编制过程中，我司按照《环境影响评价公众参与办法》的要求，</w:t>
      </w:r>
      <w:r w:rsidR="00A91D3F" w:rsidRPr="002C7101">
        <w:rPr>
          <w:rFonts w:ascii="Calibri" w:eastAsia="宋体" w:hAnsi="Calibri" w:cs="Times New Roman" w:hint="eastAsia"/>
          <w:sz w:val="28"/>
          <w:szCs w:val="28"/>
        </w:rPr>
        <w:t>开展了公众参与工作。</w:t>
      </w:r>
    </w:p>
    <w:p w14:paraId="5BF392BA" w14:textId="77777777" w:rsidR="00A91D3F" w:rsidRPr="002C7101" w:rsidRDefault="00A91D3F" w:rsidP="00592D67">
      <w:pPr>
        <w:pStyle w:val="zl2"/>
        <w:spacing w:before="46"/>
        <w:contextualSpacing/>
        <w:rPr>
          <w:sz w:val="24"/>
          <w:szCs w:val="24"/>
        </w:rPr>
      </w:pPr>
      <w:bookmarkStart w:id="22" w:name="_Toc155857458"/>
      <w:r w:rsidRPr="002C7101">
        <w:rPr>
          <w:rFonts w:hint="eastAsia"/>
          <w:sz w:val="24"/>
          <w:szCs w:val="24"/>
        </w:rPr>
        <w:t>1.2</w:t>
      </w:r>
      <w:r w:rsidRPr="002C7101">
        <w:rPr>
          <w:rFonts w:hint="eastAsia"/>
          <w:sz w:val="24"/>
          <w:szCs w:val="24"/>
        </w:rPr>
        <w:t>公众参与情况</w:t>
      </w:r>
      <w:bookmarkEnd w:id="22"/>
    </w:p>
    <w:p w14:paraId="2A50DED6" w14:textId="77777777" w:rsidR="00A91D3F" w:rsidRPr="002C7101" w:rsidRDefault="00A91D3F" w:rsidP="00A16AC7">
      <w:pPr>
        <w:widowControl/>
        <w:spacing w:line="360" w:lineRule="auto"/>
        <w:ind w:firstLineChars="200" w:firstLine="560"/>
        <w:rPr>
          <w:rFonts w:ascii="Calibri" w:eastAsia="宋体" w:hAnsi="Calibri" w:cs="Times New Roman"/>
          <w:sz w:val="28"/>
          <w:szCs w:val="28"/>
        </w:rPr>
      </w:pPr>
      <w:proofErr w:type="gramStart"/>
      <w:r w:rsidRPr="002C7101">
        <w:rPr>
          <w:rFonts w:ascii="Calibri" w:eastAsia="宋体" w:hAnsi="Calibri" w:cs="Times New Roman" w:hint="eastAsia"/>
          <w:sz w:val="28"/>
          <w:szCs w:val="28"/>
        </w:rPr>
        <w:t>在报盟生态环境</w:t>
      </w:r>
      <w:proofErr w:type="gramEnd"/>
      <w:r w:rsidRPr="002C7101">
        <w:rPr>
          <w:rFonts w:ascii="Calibri" w:eastAsia="宋体" w:hAnsi="Calibri" w:cs="Times New Roman" w:hint="eastAsia"/>
          <w:sz w:val="28"/>
          <w:szCs w:val="28"/>
        </w:rPr>
        <w:t>局审批前，我司共组织了三次公众参与。在环评单位接收委托后开展了第一次公众参与工作。第二次公众参与是在环评单位环境影响报告书基本完成时，按照要求在管辖地政府公告栏张贴了公告，并在网上和报纸上进行了公示。第三次是在</w:t>
      </w:r>
      <w:proofErr w:type="gramStart"/>
      <w:r w:rsidRPr="002C7101">
        <w:rPr>
          <w:rFonts w:ascii="Calibri" w:eastAsia="宋体" w:hAnsi="Calibri" w:cs="Times New Roman" w:hint="eastAsia"/>
          <w:sz w:val="28"/>
          <w:szCs w:val="28"/>
        </w:rPr>
        <w:t>拟报盟生态环境</w:t>
      </w:r>
      <w:proofErr w:type="gramEnd"/>
      <w:r w:rsidRPr="002C7101">
        <w:rPr>
          <w:rFonts w:ascii="Calibri" w:eastAsia="宋体" w:hAnsi="Calibri" w:cs="Times New Roman" w:hint="eastAsia"/>
          <w:sz w:val="28"/>
          <w:szCs w:val="28"/>
        </w:rPr>
        <w:t>局之前</w:t>
      </w:r>
      <w:r w:rsidR="00592D67" w:rsidRPr="002C7101">
        <w:rPr>
          <w:rFonts w:ascii="Calibri" w:eastAsia="宋体" w:hAnsi="Calibri" w:cs="Times New Roman" w:hint="eastAsia"/>
          <w:sz w:val="28"/>
          <w:szCs w:val="28"/>
        </w:rPr>
        <w:t>，对环境影响报告书全本和公众参与说明进行了网上公示。</w:t>
      </w:r>
    </w:p>
    <w:p w14:paraId="7B81757B" w14:textId="77777777" w:rsidR="00BC30A6" w:rsidRPr="002C7101" w:rsidRDefault="00BC30A6" w:rsidP="00592D67">
      <w:pPr>
        <w:pStyle w:val="zl1"/>
        <w:spacing w:after="156"/>
        <w:contextualSpacing/>
        <w:rPr>
          <w:b/>
          <w:sz w:val="30"/>
          <w:szCs w:val="30"/>
        </w:rPr>
      </w:pPr>
      <w:bookmarkStart w:id="23" w:name="_Toc155857459"/>
      <w:r w:rsidRPr="002C7101">
        <w:rPr>
          <w:b/>
          <w:sz w:val="30"/>
          <w:szCs w:val="30"/>
        </w:rPr>
        <w:lastRenderedPageBreak/>
        <w:t>2.</w:t>
      </w:r>
      <w:r w:rsidR="00592D67" w:rsidRPr="002C7101">
        <w:rPr>
          <w:rFonts w:hint="eastAsia"/>
          <w:b/>
          <w:sz w:val="30"/>
          <w:szCs w:val="30"/>
        </w:rPr>
        <w:t>首次</w:t>
      </w:r>
      <w:r w:rsidR="00592D67" w:rsidRPr="002C7101">
        <w:rPr>
          <w:b/>
          <w:sz w:val="30"/>
          <w:szCs w:val="30"/>
        </w:rPr>
        <w:t>环境影响评价信息公开情况</w:t>
      </w:r>
      <w:bookmarkEnd w:id="23"/>
    </w:p>
    <w:p w14:paraId="3084E34D" w14:textId="77777777" w:rsidR="00BC30A6" w:rsidRPr="002C7101" w:rsidRDefault="00BC30A6" w:rsidP="00592D67">
      <w:pPr>
        <w:pStyle w:val="zl2"/>
        <w:spacing w:before="46"/>
        <w:contextualSpacing/>
        <w:rPr>
          <w:sz w:val="24"/>
          <w:szCs w:val="24"/>
        </w:rPr>
      </w:pPr>
      <w:bookmarkStart w:id="24" w:name="_Toc155857460"/>
      <w:r w:rsidRPr="002C7101">
        <w:rPr>
          <w:sz w:val="24"/>
          <w:szCs w:val="24"/>
        </w:rPr>
        <w:t>2.1</w:t>
      </w:r>
      <w:r w:rsidRPr="002C7101">
        <w:rPr>
          <w:sz w:val="24"/>
          <w:szCs w:val="24"/>
        </w:rPr>
        <w:t>公</w:t>
      </w:r>
      <w:r w:rsidR="00592D67" w:rsidRPr="002C7101">
        <w:rPr>
          <w:rFonts w:hint="eastAsia"/>
          <w:sz w:val="24"/>
          <w:szCs w:val="24"/>
        </w:rPr>
        <w:t>开</w:t>
      </w:r>
      <w:r w:rsidR="00592D67" w:rsidRPr="002C7101">
        <w:rPr>
          <w:sz w:val="24"/>
          <w:szCs w:val="24"/>
        </w:rPr>
        <w:t>内容及日期</w:t>
      </w:r>
      <w:bookmarkEnd w:id="24"/>
    </w:p>
    <w:p w14:paraId="7510BEEF" w14:textId="478DE156" w:rsidR="00592D67" w:rsidRPr="002C7101" w:rsidRDefault="00BC30A6"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sz w:val="28"/>
          <w:szCs w:val="28"/>
        </w:rPr>
        <w:t>我</w:t>
      </w:r>
      <w:r w:rsidRPr="002C7101">
        <w:rPr>
          <w:rFonts w:ascii="Calibri" w:eastAsia="宋体" w:hAnsi="Calibri" w:cs="Times New Roman" w:hint="eastAsia"/>
          <w:sz w:val="28"/>
          <w:szCs w:val="28"/>
        </w:rPr>
        <w:t>公</w:t>
      </w:r>
      <w:r w:rsidRPr="002C7101">
        <w:rPr>
          <w:rFonts w:ascii="Calibri" w:eastAsia="宋体" w:hAnsi="Calibri" w:cs="Times New Roman"/>
          <w:sz w:val="28"/>
          <w:szCs w:val="28"/>
        </w:rPr>
        <w:t>司</w:t>
      </w:r>
      <w:r w:rsidR="00592D67" w:rsidRPr="002C7101">
        <w:rPr>
          <w:rFonts w:ascii="Calibri" w:eastAsia="宋体" w:hAnsi="Calibri" w:cs="Times New Roman"/>
          <w:sz w:val="28"/>
          <w:szCs w:val="28"/>
        </w:rPr>
        <w:t>根据《环境影响评价公众参与办法》</w:t>
      </w:r>
      <w:r w:rsidR="00592D67" w:rsidRPr="002C7101">
        <w:rPr>
          <w:rFonts w:ascii="Calibri" w:eastAsia="宋体" w:hAnsi="Calibri" w:cs="Times New Roman" w:hint="eastAsia"/>
          <w:sz w:val="28"/>
          <w:szCs w:val="28"/>
        </w:rPr>
        <w:t>，</w:t>
      </w:r>
      <w:r w:rsidRPr="002C7101">
        <w:rPr>
          <w:rFonts w:ascii="Calibri" w:eastAsia="宋体" w:hAnsi="Calibri" w:cs="Times New Roman"/>
          <w:sz w:val="28"/>
          <w:szCs w:val="28"/>
        </w:rPr>
        <w:t>委托评价单位开展本</w:t>
      </w:r>
      <w:proofErr w:type="gramStart"/>
      <w:r w:rsidRPr="002C7101">
        <w:rPr>
          <w:rFonts w:ascii="Calibri" w:eastAsia="宋体" w:hAnsi="Calibri" w:cs="Times New Roman"/>
          <w:sz w:val="28"/>
          <w:szCs w:val="28"/>
        </w:rPr>
        <w:t>项目环</w:t>
      </w:r>
      <w:proofErr w:type="gramEnd"/>
      <w:r w:rsidRPr="002C7101">
        <w:rPr>
          <w:rFonts w:ascii="Calibri" w:eastAsia="宋体" w:hAnsi="Calibri" w:cs="Times New Roman"/>
          <w:sz w:val="28"/>
          <w:szCs w:val="28"/>
        </w:rPr>
        <w:t>评工作后</w:t>
      </w:r>
      <w:r w:rsidR="00A16AC7" w:rsidRPr="002C7101">
        <w:rPr>
          <w:rFonts w:ascii="Calibri" w:eastAsia="宋体" w:hAnsi="Calibri" w:cs="Times New Roman"/>
          <w:sz w:val="28"/>
          <w:szCs w:val="28"/>
        </w:rPr>
        <w:t>7</w:t>
      </w:r>
      <w:r w:rsidRPr="002C7101">
        <w:rPr>
          <w:rFonts w:ascii="Calibri" w:eastAsia="宋体" w:hAnsi="Calibri" w:cs="Times New Roman"/>
          <w:sz w:val="28"/>
          <w:szCs w:val="28"/>
        </w:rPr>
        <w:t>日内，</w:t>
      </w:r>
      <w:r w:rsidRPr="002C7101">
        <w:rPr>
          <w:rFonts w:ascii="Calibri" w:eastAsia="宋体" w:hAnsi="Calibri" w:cs="Times New Roman" w:hint="eastAsia"/>
          <w:sz w:val="28"/>
          <w:szCs w:val="28"/>
        </w:rPr>
        <w:t>在</w:t>
      </w:r>
      <w:r w:rsidR="00A70C28" w:rsidRPr="002C7101">
        <w:rPr>
          <w:rFonts w:ascii="Calibri" w:eastAsia="宋体" w:hAnsi="Calibri" w:cs="Times New Roman" w:hint="eastAsia"/>
          <w:sz w:val="28"/>
          <w:szCs w:val="28"/>
        </w:rPr>
        <w:t>环保之家（</w:t>
      </w:r>
      <w:r w:rsidR="00A70C28" w:rsidRPr="002C7101">
        <w:rPr>
          <w:rFonts w:ascii="Calibri" w:eastAsia="宋体" w:hAnsi="Calibri" w:cs="Times New Roman" w:hint="eastAsia"/>
          <w:sz w:val="28"/>
          <w:szCs w:val="28"/>
        </w:rPr>
        <w:t>http://www.</w:t>
      </w:r>
      <w:r w:rsidR="00A70C28" w:rsidRPr="002C7101">
        <w:rPr>
          <w:rFonts w:ascii="Calibri" w:eastAsia="宋体" w:hAnsi="Calibri" w:cs="Times New Roman"/>
          <w:sz w:val="28"/>
          <w:szCs w:val="28"/>
        </w:rPr>
        <w:t>ep-home.cn</w:t>
      </w:r>
      <w:r w:rsidR="00A70C28" w:rsidRPr="002C7101">
        <w:rPr>
          <w:rFonts w:ascii="Calibri" w:eastAsia="宋体" w:hAnsi="Calibri" w:cs="Times New Roman" w:hint="eastAsia"/>
          <w:sz w:val="28"/>
          <w:szCs w:val="28"/>
        </w:rPr>
        <w:t>/</w:t>
      </w:r>
      <w:r w:rsidR="00A70C28"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上</w:t>
      </w:r>
      <w:r w:rsidR="00592D67" w:rsidRPr="002C7101">
        <w:rPr>
          <w:rFonts w:ascii="Calibri" w:eastAsia="宋体" w:hAnsi="Calibri" w:cs="Times New Roman" w:hint="eastAsia"/>
          <w:sz w:val="28"/>
          <w:szCs w:val="28"/>
        </w:rPr>
        <w:t>发布了第一次公众参与公告</w:t>
      </w:r>
      <w:r w:rsidRPr="002C7101">
        <w:rPr>
          <w:rFonts w:ascii="Calibri" w:eastAsia="宋体" w:hAnsi="Calibri" w:cs="Times New Roman" w:hint="eastAsia"/>
          <w:sz w:val="28"/>
          <w:szCs w:val="28"/>
        </w:rPr>
        <w:t>。第一次网上公示时间为</w:t>
      </w:r>
      <w:r w:rsidRPr="002C7101">
        <w:rPr>
          <w:rFonts w:ascii="Calibri" w:eastAsia="宋体" w:hAnsi="Calibri" w:cs="Times New Roman" w:hint="eastAsia"/>
          <w:sz w:val="28"/>
          <w:szCs w:val="28"/>
        </w:rPr>
        <w:t>20</w:t>
      </w:r>
      <w:r w:rsidR="00A70C28">
        <w:rPr>
          <w:rFonts w:ascii="Calibri" w:eastAsia="宋体" w:hAnsi="Calibri" w:cs="Times New Roman"/>
          <w:sz w:val="28"/>
          <w:szCs w:val="28"/>
        </w:rPr>
        <w:t>23</w:t>
      </w:r>
      <w:r w:rsidRPr="002C7101">
        <w:rPr>
          <w:rFonts w:ascii="Calibri" w:eastAsia="宋体" w:hAnsi="Calibri" w:cs="Times New Roman" w:hint="eastAsia"/>
          <w:sz w:val="28"/>
          <w:szCs w:val="28"/>
        </w:rPr>
        <w:t>年</w:t>
      </w:r>
      <w:r w:rsidR="005B4134">
        <w:rPr>
          <w:rFonts w:ascii="Calibri" w:eastAsia="宋体" w:hAnsi="Calibri" w:cs="Times New Roman" w:hint="eastAsia"/>
          <w:sz w:val="28"/>
          <w:szCs w:val="28"/>
        </w:rPr>
        <w:t>11</w:t>
      </w:r>
      <w:r w:rsidRPr="002C7101">
        <w:rPr>
          <w:rFonts w:ascii="Calibri" w:eastAsia="宋体" w:hAnsi="Calibri" w:cs="Times New Roman" w:hint="eastAsia"/>
          <w:sz w:val="28"/>
          <w:szCs w:val="28"/>
        </w:rPr>
        <w:t>月</w:t>
      </w:r>
      <w:r w:rsidR="002C7101" w:rsidRPr="002C7101">
        <w:rPr>
          <w:rFonts w:ascii="Calibri" w:eastAsia="宋体" w:hAnsi="Calibri" w:cs="Times New Roman"/>
          <w:sz w:val="28"/>
          <w:szCs w:val="28"/>
        </w:rPr>
        <w:t>21</w:t>
      </w:r>
      <w:r w:rsidRPr="002C7101">
        <w:rPr>
          <w:rFonts w:ascii="Calibri" w:eastAsia="宋体" w:hAnsi="Calibri" w:cs="Times New Roman" w:hint="eastAsia"/>
          <w:sz w:val="28"/>
          <w:szCs w:val="28"/>
        </w:rPr>
        <w:t>日，公示期为</w:t>
      </w:r>
      <w:r w:rsidRPr="002C7101">
        <w:rPr>
          <w:rFonts w:ascii="Calibri" w:eastAsia="宋体" w:hAnsi="Calibri" w:cs="Times New Roman" w:hint="eastAsia"/>
          <w:sz w:val="28"/>
          <w:szCs w:val="28"/>
        </w:rPr>
        <w:t>10</w:t>
      </w:r>
      <w:r w:rsidRPr="002C7101">
        <w:rPr>
          <w:rFonts w:ascii="Calibri" w:eastAsia="宋体" w:hAnsi="Calibri" w:cs="Times New Roman" w:hint="eastAsia"/>
          <w:sz w:val="28"/>
          <w:szCs w:val="28"/>
        </w:rPr>
        <w:t>天</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工作日</w:t>
      </w:r>
      <w:r w:rsidRPr="002C7101">
        <w:rPr>
          <w:rFonts w:ascii="Calibri" w:eastAsia="宋体" w:hAnsi="Calibri" w:cs="Times New Roman" w:hint="eastAsia"/>
          <w:sz w:val="28"/>
          <w:szCs w:val="28"/>
        </w:rPr>
        <w:t>)</w:t>
      </w:r>
      <w:r w:rsidR="00BA194C" w:rsidRPr="002C7101">
        <w:rPr>
          <w:rFonts w:ascii="Calibri" w:eastAsia="宋体" w:hAnsi="Calibri" w:cs="Times New Roman" w:hint="eastAsia"/>
          <w:sz w:val="28"/>
          <w:szCs w:val="28"/>
        </w:rPr>
        <w:t>，</w:t>
      </w:r>
      <w:r w:rsidR="00592D67" w:rsidRPr="002C7101">
        <w:rPr>
          <w:rFonts w:ascii="Calibri" w:eastAsia="宋体" w:hAnsi="Calibri" w:cs="Times New Roman" w:hint="eastAsia"/>
          <w:sz w:val="28"/>
          <w:szCs w:val="28"/>
        </w:rPr>
        <w:t>公告信息如下：（一）建设项目的名称、建设内容等基本情况；（二）项目建设单位的名称和联系方式；（三）环境影响报告书编制单位的名称；（四）公众意见反馈的方式和途径。</w:t>
      </w:r>
    </w:p>
    <w:p w14:paraId="1E79DF59" w14:textId="77777777" w:rsidR="00592D67" w:rsidRPr="002C7101" w:rsidRDefault="00592D67"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综上分析，本项目首次环境影响评价信息公开主要内容及日期符合《环境影响评价公众参与办法》要求。</w:t>
      </w:r>
    </w:p>
    <w:p w14:paraId="447A0B02" w14:textId="77777777" w:rsidR="00BC30A6" w:rsidRPr="002C7101" w:rsidRDefault="00F6068D" w:rsidP="000303CC">
      <w:pPr>
        <w:pStyle w:val="zl2"/>
        <w:spacing w:before="46"/>
        <w:contextualSpacing/>
        <w:rPr>
          <w:sz w:val="24"/>
          <w:szCs w:val="24"/>
        </w:rPr>
      </w:pPr>
      <w:bookmarkStart w:id="25" w:name="_Toc155857461"/>
      <w:r w:rsidRPr="002C7101">
        <w:rPr>
          <w:rFonts w:hint="eastAsia"/>
          <w:sz w:val="24"/>
          <w:szCs w:val="24"/>
        </w:rPr>
        <w:t>2.2</w:t>
      </w:r>
      <w:r w:rsidRPr="002C7101">
        <w:rPr>
          <w:rFonts w:hint="eastAsia"/>
          <w:sz w:val="24"/>
          <w:szCs w:val="24"/>
        </w:rPr>
        <w:t>公开方式</w:t>
      </w:r>
      <w:bookmarkEnd w:id="25"/>
    </w:p>
    <w:p w14:paraId="190535FA" w14:textId="77777777" w:rsidR="00F6068D" w:rsidRPr="002C7101" w:rsidRDefault="00F6068D" w:rsidP="000303CC">
      <w:pPr>
        <w:pStyle w:val="zl3"/>
        <w:contextualSpacing/>
        <w:rPr>
          <w:sz w:val="24"/>
          <w:szCs w:val="24"/>
        </w:rPr>
      </w:pPr>
      <w:bookmarkStart w:id="26" w:name="_Toc155857462"/>
      <w:r w:rsidRPr="002C7101">
        <w:rPr>
          <w:rFonts w:hint="eastAsia"/>
          <w:sz w:val="24"/>
          <w:szCs w:val="24"/>
        </w:rPr>
        <w:t>2.2.1</w:t>
      </w:r>
      <w:r w:rsidRPr="002C7101">
        <w:rPr>
          <w:rFonts w:hint="eastAsia"/>
          <w:sz w:val="24"/>
          <w:szCs w:val="24"/>
        </w:rPr>
        <w:t>网络</w:t>
      </w:r>
      <w:bookmarkEnd w:id="26"/>
    </w:p>
    <w:p w14:paraId="77F48106" w14:textId="77777777" w:rsidR="00F6068D" w:rsidRPr="002C7101" w:rsidRDefault="00A16AC7"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1</w:t>
      </w:r>
      <w:r w:rsidRPr="002C7101">
        <w:rPr>
          <w:rFonts w:ascii="Calibri" w:eastAsia="宋体" w:hAnsi="Calibri" w:cs="Times New Roman" w:hint="eastAsia"/>
          <w:sz w:val="28"/>
          <w:szCs w:val="28"/>
        </w:rPr>
        <w:t>）载体选取符合性分析</w:t>
      </w:r>
    </w:p>
    <w:p w14:paraId="7A06AEC6" w14:textId="3FA81ABB" w:rsidR="00F6068D" w:rsidRPr="0009572F" w:rsidRDefault="00A16AC7"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我司于</w:t>
      </w:r>
      <w:r w:rsidR="002C7101" w:rsidRPr="002C7101">
        <w:rPr>
          <w:rFonts w:ascii="Calibri" w:eastAsia="宋体" w:hAnsi="Calibri" w:cs="Times New Roman" w:hint="eastAsia"/>
          <w:sz w:val="28"/>
          <w:szCs w:val="28"/>
        </w:rPr>
        <w:t>环保之家</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http://www.</w:t>
      </w:r>
      <w:r w:rsidR="002C7101" w:rsidRPr="002C7101">
        <w:rPr>
          <w:rFonts w:ascii="Calibri" w:eastAsia="宋体" w:hAnsi="Calibri" w:cs="Times New Roman"/>
          <w:sz w:val="28"/>
          <w:szCs w:val="28"/>
        </w:rPr>
        <w:t>ep-home.cn</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）公开了本项环境影响评价信息。该网为国内知名环境影响评价服务</w:t>
      </w:r>
      <w:r w:rsidR="000303CC" w:rsidRPr="002C7101">
        <w:rPr>
          <w:rFonts w:ascii="Calibri" w:eastAsia="宋体" w:hAnsi="Calibri" w:cs="Times New Roman" w:hint="eastAsia"/>
          <w:sz w:val="28"/>
          <w:szCs w:val="28"/>
        </w:rPr>
        <w:t>网站，</w:t>
      </w:r>
      <w:r w:rsidRPr="002C7101">
        <w:rPr>
          <w:rFonts w:ascii="Calibri" w:eastAsia="宋体" w:hAnsi="Calibri" w:cs="Times New Roman" w:hint="eastAsia"/>
          <w:sz w:val="28"/>
          <w:szCs w:val="28"/>
        </w:rPr>
        <w:t>符合《环境影响评价公众参与办法</w:t>
      </w:r>
      <w:r w:rsidRPr="0009572F">
        <w:rPr>
          <w:rFonts w:ascii="Calibri" w:eastAsia="宋体" w:hAnsi="Calibri" w:cs="Times New Roman" w:hint="eastAsia"/>
          <w:sz w:val="28"/>
          <w:szCs w:val="28"/>
        </w:rPr>
        <w:t>》要求。</w:t>
      </w:r>
    </w:p>
    <w:p w14:paraId="6D6BDBD6" w14:textId="77777777" w:rsidR="00A16AC7" w:rsidRPr="0009572F" w:rsidRDefault="00A16AC7" w:rsidP="00A16AC7">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2</w:t>
      </w:r>
      <w:r w:rsidRPr="0009572F">
        <w:rPr>
          <w:rFonts w:ascii="Calibri" w:eastAsia="宋体" w:hAnsi="Calibri" w:cs="Times New Roman" w:hint="eastAsia"/>
          <w:sz w:val="28"/>
          <w:szCs w:val="28"/>
        </w:rPr>
        <w:t>）网络公示时间、网址及截图</w:t>
      </w:r>
    </w:p>
    <w:p w14:paraId="5DDD8EF6" w14:textId="135F4FDD" w:rsidR="00A16AC7" w:rsidRPr="0009572F" w:rsidRDefault="00A16AC7" w:rsidP="00A16AC7">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网络公示时间：</w:t>
      </w:r>
      <w:r w:rsidR="0009572F" w:rsidRPr="0009572F">
        <w:rPr>
          <w:rFonts w:ascii="Calibri" w:eastAsia="宋体" w:hAnsi="Calibri" w:cs="Times New Roman"/>
          <w:sz w:val="28"/>
          <w:szCs w:val="28"/>
        </w:rPr>
        <w:t>2023</w:t>
      </w:r>
      <w:r w:rsidRPr="0009572F">
        <w:rPr>
          <w:rFonts w:ascii="Calibri" w:eastAsia="宋体" w:hAnsi="Calibri" w:cs="Times New Roman" w:hint="eastAsia"/>
          <w:sz w:val="28"/>
          <w:szCs w:val="28"/>
        </w:rPr>
        <w:t>年</w:t>
      </w:r>
      <w:r w:rsidR="00655445">
        <w:rPr>
          <w:rFonts w:ascii="Calibri" w:eastAsia="宋体" w:hAnsi="Calibri" w:cs="Times New Roman" w:hint="eastAsia"/>
          <w:sz w:val="28"/>
          <w:szCs w:val="28"/>
        </w:rPr>
        <w:t>11</w:t>
      </w:r>
      <w:r w:rsidRPr="0009572F">
        <w:rPr>
          <w:rFonts w:ascii="Calibri" w:eastAsia="宋体" w:hAnsi="Calibri" w:cs="Times New Roman" w:hint="eastAsia"/>
          <w:sz w:val="28"/>
          <w:szCs w:val="28"/>
        </w:rPr>
        <w:t>月</w:t>
      </w:r>
      <w:r w:rsidR="0009572F" w:rsidRPr="0009572F">
        <w:rPr>
          <w:rFonts w:ascii="Calibri" w:eastAsia="宋体" w:hAnsi="Calibri" w:cs="Times New Roman"/>
          <w:sz w:val="28"/>
          <w:szCs w:val="28"/>
        </w:rPr>
        <w:t>21</w:t>
      </w:r>
      <w:r w:rsidRPr="0009572F">
        <w:rPr>
          <w:rFonts w:ascii="Calibri" w:eastAsia="宋体" w:hAnsi="Calibri" w:cs="Times New Roman" w:hint="eastAsia"/>
          <w:sz w:val="28"/>
          <w:szCs w:val="28"/>
        </w:rPr>
        <w:t>日；</w:t>
      </w:r>
    </w:p>
    <w:p w14:paraId="73358280" w14:textId="484ADD78" w:rsidR="0009572F" w:rsidRPr="0009572F" w:rsidRDefault="001C1D19" w:rsidP="0009572F">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w:t>
      </w:r>
      <w:r w:rsidR="00A16AC7" w:rsidRPr="0009572F">
        <w:rPr>
          <w:rFonts w:ascii="Calibri" w:eastAsia="宋体" w:hAnsi="Calibri" w:cs="Times New Roman" w:hint="eastAsia"/>
          <w:sz w:val="28"/>
          <w:szCs w:val="28"/>
        </w:rPr>
        <w:t>公示网址：</w:t>
      </w:r>
      <w:r w:rsidR="00EA11FC" w:rsidRPr="00EA11FC">
        <w:rPr>
          <w:rFonts w:ascii="Calibri" w:eastAsia="宋体" w:hAnsi="Calibri" w:cs="Times New Roman"/>
          <w:sz w:val="28"/>
          <w:szCs w:val="28"/>
        </w:rPr>
        <w:t>https://www.ep-home.cn/thread-19026-1-1.html</w:t>
      </w:r>
    </w:p>
    <w:p w14:paraId="15382EFF" w14:textId="2B37331B" w:rsidR="00F6068D"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w:t>
      </w:r>
      <w:r w:rsidR="00F6068D" w:rsidRPr="0009572F">
        <w:rPr>
          <w:rFonts w:ascii="Calibri" w:eastAsia="宋体" w:hAnsi="Calibri" w:cs="Times New Roman" w:hint="eastAsia"/>
          <w:sz w:val="28"/>
          <w:szCs w:val="28"/>
        </w:rPr>
        <w:t>公示截图见图</w:t>
      </w:r>
      <w:r w:rsidR="00F6068D" w:rsidRPr="0009572F">
        <w:rPr>
          <w:rFonts w:ascii="Calibri" w:eastAsia="宋体" w:hAnsi="Calibri" w:cs="Times New Roman" w:hint="eastAsia"/>
          <w:sz w:val="28"/>
          <w:szCs w:val="28"/>
        </w:rPr>
        <w:t>1</w:t>
      </w:r>
      <w:r w:rsidR="00F6068D" w:rsidRPr="0009572F">
        <w:rPr>
          <w:rFonts w:ascii="Calibri" w:eastAsia="宋体" w:hAnsi="Calibri" w:cs="Times New Roman" w:hint="eastAsia"/>
          <w:sz w:val="28"/>
          <w:szCs w:val="28"/>
        </w:rPr>
        <w:t>。</w:t>
      </w:r>
    </w:p>
    <w:p w14:paraId="4497F672" w14:textId="7B1F1C7B" w:rsidR="00042FB7" w:rsidRPr="0009572F" w:rsidRDefault="00655445" w:rsidP="00042FB7">
      <w:pPr>
        <w:widowControl/>
        <w:jc w:val="left"/>
        <w:rPr>
          <w:rFonts w:ascii="宋体" w:eastAsia="宋体" w:hAnsi="宋体" w:cs="宋体"/>
          <w:kern w:val="0"/>
          <w:sz w:val="24"/>
          <w:szCs w:val="24"/>
        </w:rPr>
      </w:pPr>
      <w:r>
        <w:rPr>
          <w:noProof/>
        </w:rPr>
        <w:lastRenderedPageBreak/>
        <w:drawing>
          <wp:inline distT="0" distB="0" distL="0" distR="0" wp14:anchorId="2DD80B6C" wp14:editId="357DA630">
            <wp:extent cx="5274310" cy="4851400"/>
            <wp:effectExtent l="0" t="0" r="2540" b="6350"/>
            <wp:docPr id="18055008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4851400"/>
                    </a:xfrm>
                    <a:prstGeom prst="rect">
                      <a:avLst/>
                    </a:prstGeom>
                    <a:noFill/>
                    <a:ln>
                      <a:noFill/>
                    </a:ln>
                  </pic:spPr>
                </pic:pic>
              </a:graphicData>
            </a:graphic>
          </wp:inline>
        </w:drawing>
      </w:r>
      <w:r w:rsidR="0009572F" w:rsidRPr="0009572F">
        <w:rPr>
          <w:rFonts w:ascii="宋体" w:eastAsia="宋体" w:hAnsi="宋体" w:cs="宋体"/>
          <w:noProof/>
          <w:kern w:val="0"/>
          <w:sz w:val="24"/>
          <w:szCs w:val="24"/>
        </w:rPr>
        <w:t xml:space="preserve"> </w:t>
      </w:r>
    </w:p>
    <w:p w14:paraId="01C879EB" w14:textId="2C233B4E" w:rsidR="00A43684" w:rsidRPr="0009572F" w:rsidRDefault="00A43684" w:rsidP="000303CC">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hint="eastAsia"/>
          <w:sz w:val="28"/>
          <w:szCs w:val="28"/>
        </w:rPr>
        <w:t xml:space="preserve">1   </w:t>
      </w:r>
      <w:r w:rsidRPr="0009572F">
        <w:rPr>
          <w:rFonts w:ascii="Calibri" w:eastAsia="宋体" w:hAnsi="Calibri" w:cs="Times New Roman" w:hint="eastAsia"/>
          <w:sz w:val="28"/>
          <w:szCs w:val="28"/>
        </w:rPr>
        <w:t>第一次网络公示截图</w:t>
      </w:r>
    </w:p>
    <w:p w14:paraId="492BC8DD" w14:textId="77777777" w:rsidR="00A43684" w:rsidRPr="0009572F" w:rsidRDefault="00A43684" w:rsidP="000303CC">
      <w:pPr>
        <w:pStyle w:val="zl2"/>
        <w:spacing w:before="46"/>
        <w:contextualSpacing/>
        <w:rPr>
          <w:sz w:val="24"/>
          <w:szCs w:val="24"/>
        </w:rPr>
      </w:pPr>
      <w:bookmarkStart w:id="27" w:name="_Toc155857463"/>
      <w:r w:rsidRPr="0009572F">
        <w:rPr>
          <w:rFonts w:hint="eastAsia"/>
          <w:sz w:val="24"/>
          <w:szCs w:val="24"/>
        </w:rPr>
        <w:t>2.3</w:t>
      </w:r>
      <w:r w:rsidRPr="0009572F">
        <w:rPr>
          <w:rFonts w:hint="eastAsia"/>
          <w:sz w:val="24"/>
          <w:szCs w:val="24"/>
        </w:rPr>
        <w:t>公众意见情况</w:t>
      </w:r>
      <w:bookmarkEnd w:id="27"/>
    </w:p>
    <w:p w14:paraId="2FC5B45B" w14:textId="77777777"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本项目首次环境影响评价信息公开公示期间，未收到公众反馈意见或建议。</w:t>
      </w:r>
    </w:p>
    <w:p w14:paraId="4EA4DA61" w14:textId="77777777" w:rsidR="00A43684" w:rsidRPr="0009572F" w:rsidRDefault="00A43684" w:rsidP="000303CC">
      <w:pPr>
        <w:pStyle w:val="zl1"/>
        <w:spacing w:after="156"/>
        <w:contextualSpacing/>
        <w:rPr>
          <w:b/>
          <w:sz w:val="30"/>
          <w:szCs w:val="30"/>
        </w:rPr>
      </w:pPr>
      <w:bookmarkStart w:id="28" w:name="_Toc155857464"/>
      <w:r w:rsidRPr="0009572F">
        <w:rPr>
          <w:rFonts w:hint="eastAsia"/>
          <w:b/>
          <w:sz w:val="30"/>
          <w:szCs w:val="30"/>
        </w:rPr>
        <w:t>3.</w:t>
      </w:r>
      <w:r w:rsidRPr="0009572F">
        <w:rPr>
          <w:rFonts w:hint="eastAsia"/>
          <w:b/>
          <w:sz w:val="30"/>
          <w:szCs w:val="30"/>
        </w:rPr>
        <w:t>征求意见稿公示情况</w:t>
      </w:r>
      <w:bookmarkEnd w:id="28"/>
    </w:p>
    <w:p w14:paraId="255A947B" w14:textId="77777777" w:rsidR="00A43684" w:rsidRPr="0009572F" w:rsidRDefault="00A43684" w:rsidP="000303CC">
      <w:pPr>
        <w:pStyle w:val="zl2"/>
        <w:spacing w:before="46"/>
        <w:contextualSpacing/>
        <w:rPr>
          <w:sz w:val="24"/>
          <w:szCs w:val="24"/>
        </w:rPr>
      </w:pPr>
      <w:bookmarkStart w:id="29" w:name="_Toc155857465"/>
      <w:r w:rsidRPr="0009572F">
        <w:rPr>
          <w:rFonts w:hint="eastAsia"/>
          <w:sz w:val="24"/>
          <w:szCs w:val="24"/>
        </w:rPr>
        <w:t>3.1</w:t>
      </w:r>
      <w:r w:rsidRPr="0009572F">
        <w:rPr>
          <w:rFonts w:hint="eastAsia"/>
          <w:sz w:val="24"/>
          <w:szCs w:val="24"/>
        </w:rPr>
        <w:t>公示内容及时限</w:t>
      </w:r>
      <w:bookmarkEnd w:id="29"/>
    </w:p>
    <w:p w14:paraId="1EFEF2F9" w14:textId="77777777"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我司在项目环境影响报告书编制基本完成后，根据《环境影响评价公众参与办法》要求进行了征求意见稿的公示。</w:t>
      </w:r>
    </w:p>
    <w:p w14:paraId="35BC0E74" w14:textId="77777777"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公示内容主要有：（一）项目征求环评征求意见稿主要内容摘选；（二）公众提出意见的起止时间、方式和途径。</w:t>
      </w:r>
    </w:p>
    <w:p w14:paraId="0A83435F" w14:textId="700941DE"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lastRenderedPageBreak/>
        <w:t>我司于</w:t>
      </w:r>
      <w:r w:rsidRPr="0009572F">
        <w:rPr>
          <w:rFonts w:ascii="Calibri" w:eastAsia="宋体" w:hAnsi="Calibri" w:cs="Times New Roman" w:hint="eastAsia"/>
          <w:sz w:val="28"/>
          <w:szCs w:val="28"/>
        </w:rPr>
        <w:t>20</w:t>
      </w:r>
      <w:r w:rsidR="00042FB7" w:rsidRPr="0009572F">
        <w:rPr>
          <w:rFonts w:ascii="Calibri" w:eastAsia="宋体" w:hAnsi="Calibri" w:cs="Times New Roman"/>
          <w:sz w:val="28"/>
          <w:szCs w:val="28"/>
        </w:rPr>
        <w:t>2</w:t>
      </w:r>
      <w:r w:rsidR="0009572F" w:rsidRPr="0009572F">
        <w:rPr>
          <w:rFonts w:ascii="Calibri" w:eastAsia="宋体" w:hAnsi="Calibri" w:cs="Times New Roman"/>
          <w:sz w:val="28"/>
          <w:szCs w:val="28"/>
        </w:rPr>
        <w:t>3</w:t>
      </w:r>
      <w:r w:rsidRPr="0009572F">
        <w:rPr>
          <w:rFonts w:ascii="Calibri" w:eastAsia="宋体" w:hAnsi="Calibri" w:cs="Times New Roman" w:hint="eastAsia"/>
          <w:sz w:val="28"/>
          <w:szCs w:val="28"/>
        </w:rPr>
        <w:t>年</w:t>
      </w:r>
      <w:r w:rsidR="00EA11FC">
        <w:rPr>
          <w:rFonts w:ascii="Calibri" w:eastAsia="宋体" w:hAnsi="Calibri" w:cs="Times New Roman" w:hint="eastAsia"/>
          <w:sz w:val="28"/>
          <w:szCs w:val="28"/>
        </w:rPr>
        <w:t>12</w:t>
      </w:r>
      <w:r w:rsidRPr="0009572F">
        <w:rPr>
          <w:rFonts w:ascii="Calibri" w:eastAsia="宋体" w:hAnsi="Calibri" w:cs="Times New Roman" w:hint="eastAsia"/>
          <w:sz w:val="28"/>
          <w:szCs w:val="28"/>
        </w:rPr>
        <w:t>月</w:t>
      </w:r>
      <w:r w:rsidR="00EA11FC">
        <w:rPr>
          <w:rFonts w:ascii="Calibri" w:eastAsia="宋体" w:hAnsi="Calibri" w:cs="Times New Roman" w:hint="eastAsia"/>
          <w:sz w:val="28"/>
          <w:szCs w:val="28"/>
        </w:rPr>
        <w:t>21</w:t>
      </w:r>
      <w:r w:rsidRPr="0009572F">
        <w:rPr>
          <w:rFonts w:ascii="Calibri" w:eastAsia="宋体" w:hAnsi="Calibri" w:cs="Times New Roman" w:hint="eastAsia"/>
          <w:sz w:val="28"/>
          <w:szCs w:val="28"/>
        </w:rPr>
        <w:t>日至</w:t>
      </w:r>
      <w:r w:rsidR="00EA11FC">
        <w:rPr>
          <w:rFonts w:ascii="Calibri" w:eastAsia="宋体" w:hAnsi="Calibri" w:cs="Times New Roman" w:hint="eastAsia"/>
          <w:sz w:val="28"/>
          <w:szCs w:val="28"/>
        </w:rPr>
        <w:t>2024</w:t>
      </w:r>
      <w:r w:rsidR="00EA11FC">
        <w:rPr>
          <w:rFonts w:ascii="Calibri" w:eastAsia="宋体" w:hAnsi="Calibri" w:cs="Times New Roman" w:hint="eastAsia"/>
          <w:sz w:val="28"/>
          <w:szCs w:val="28"/>
        </w:rPr>
        <w:t>年</w:t>
      </w:r>
      <w:r w:rsidR="00EA11FC">
        <w:rPr>
          <w:rFonts w:ascii="Calibri" w:eastAsia="宋体" w:hAnsi="Calibri" w:cs="Times New Roman" w:hint="eastAsia"/>
          <w:sz w:val="28"/>
          <w:szCs w:val="28"/>
        </w:rPr>
        <w:t>1</w:t>
      </w:r>
      <w:r w:rsidR="000303CC" w:rsidRPr="0009572F">
        <w:rPr>
          <w:rFonts w:ascii="Calibri" w:eastAsia="宋体" w:hAnsi="Calibri" w:cs="Times New Roman" w:hint="eastAsia"/>
          <w:sz w:val="28"/>
          <w:szCs w:val="28"/>
        </w:rPr>
        <w:t>月</w:t>
      </w:r>
      <w:r w:rsidR="00EA11FC">
        <w:rPr>
          <w:rFonts w:ascii="Calibri" w:eastAsia="宋体" w:hAnsi="Calibri" w:cs="Times New Roman" w:hint="eastAsia"/>
          <w:sz w:val="28"/>
          <w:szCs w:val="28"/>
        </w:rPr>
        <w:t>2</w:t>
      </w:r>
      <w:r w:rsidR="000303CC" w:rsidRPr="0009572F">
        <w:rPr>
          <w:rFonts w:ascii="Calibri" w:eastAsia="宋体" w:hAnsi="Calibri" w:cs="Times New Roman" w:hint="eastAsia"/>
          <w:sz w:val="28"/>
          <w:szCs w:val="28"/>
        </w:rPr>
        <w:t>日期间，以网络、报纸、张贴公告等方式同步进行了公示。</w:t>
      </w:r>
    </w:p>
    <w:p w14:paraId="68BC5512" w14:textId="77777777" w:rsidR="000303CC" w:rsidRPr="0009572F" w:rsidRDefault="000303CC" w:rsidP="000303CC">
      <w:pPr>
        <w:pStyle w:val="zl2"/>
        <w:spacing w:before="46"/>
        <w:contextualSpacing/>
        <w:rPr>
          <w:sz w:val="24"/>
          <w:szCs w:val="24"/>
        </w:rPr>
      </w:pPr>
      <w:bookmarkStart w:id="30" w:name="_Toc155857466"/>
      <w:r w:rsidRPr="0009572F">
        <w:rPr>
          <w:rFonts w:hint="eastAsia"/>
          <w:sz w:val="24"/>
          <w:szCs w:val="24"/>
        </w:rPr>
        <w:t>3.2</w:t>
      </w:r>
      <w:r w:rsidRPr="0009572F">
        <w:rPr>
          <w:rFonts w:hint="eastAsia"/>
          <w:sz w:val="24"/>
          <w:szCs w:val="24"/>
        </w:rPr>
        <w:t>公示方式</w:t>
      </w:r>
      <w:bookmarkEnd w:id="30"/>
    </w:p>
    <w:p w14:paraId="1C189145" w14:textId="77777777" w:rsidR="000303CC" w:rsidRPr="0009572F" w:rsidRDefault="000303CC" w:rsidP="000303CC">
      <w:pPr>
        <w:pStyle w:val="zl3"/>
        <w:contextualSpacing/>
        <w:rPr>
          <w:sz w:val="24"/>
          <w:szCs w:val="24"/>
        </w:rPr>
      </w:pPr>
      <w:bookmarkStart w:id="31" w:name="_Toc155857467"/>
      <w:r w:rsidRPr="0009572F">
        <w:rPr>
          <w:rFonts w:hint="eastAsia"/>
          <w:sz w:val="24"/>
          <w:szCs w:val="24"/>
        </w:rPr>
        <w:t>3.2.1</w:t>
      </w:r>
      <w:r w:rsidRPr="0009572F">
        <w:rPr>
          <w:rFonts w:hint="eastAsia"/>
          <w:sz w:val="24"/>
          <w:szCs w:val="24"/>
        </w:rPr>
        <w:t>网络</w:t>
      </w:r>
      <w:bookmarkEnd w:id="31"/>
    </w:p>
    <w:p w14:paraId="7589D5F6" w14:textId="77777777" w:rsidR="000303CC"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1</w:t>
      </w:r>
      <w:r w:rsidRPr="0009572F">
        <w:rPr>
          <w:rFonts w:ascii="Calibri" w:eastAsia="宋体" w:hAnsi="Calibri" w:cs="Times New Roman" w:hint="eastAsia"/>
          <w:sz w:val="28"/>
          <w:szCs w:val="28"/>
        </w:rPr>
        <w:t>）载体选取符合性分析</w:t>
      </w:r>
    </w:p>
    <w:p w14:paraId="43E22CA9" w14:textId="5F56B2D4"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我司于</w:t>
      </w:r>
      <w:r w:rsidR="0009572F" w:rsidRPr="0009572F">
        <w:rPr>
          <w:rFonts w:ascii="Calibri" w:eastAsia="宋体" w:hAnsi="Calibri" w:cs="Times New Roman" w:hint="eastAsia"/>
          <w:sz w:val="28"/>
          <w:szCs w:val="28"/>
        </w:rPr>
        <w:t>环保之家（</w:t>
      </w:r>
      <w:r w:rsidR="0009572F" w:rsidRPr="0009572F">
        <w:rPr>
          <w:rFonts w:ascii="Calibri" w:eastAsia="宋体" w:hAnsi="Calibri" w:cs="Times New Roman" w:hint="eastAsia"/>
          <w:sz w:val="28"/>
          <w:szCs w:val="28"/>
        </w:rPr>
        <w:t>http://www.</w:t>
      </w:r>
      <w:r w:rsidR="0009572F" w:rsidRPr="0009572F">
        <w:rPr>
          <w:rFonts w:ascii="Calibri" w:eastAsia="宋体" w:hAnsi="Calibri" w:cs="Times New Roman"/>
          <w:sz w:val="28"/>
          <w:szCs w:val="28"/>
        </w:rPr>
        <w:t>ep-home.cn</w:t>
      </w:r>
      <w:r w:rsidR="0009572F" w:rsidRPr="0009572F">
        <w:rPr>
          <w:rFonts w:ascii="Calibri" w:eastAsia="宋体" w:hAnsi="Calibri" w:cs="Times New Roman" w:hint="eastAsia"/>
          <w:sz w:val="28"/>
          <w:szCs w:val="28"/>
        </w:rPr>
        <w:t>/</w:t>
      </w:r>
      <w:r w:rsidR="0009572F"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公开了本项环境影响评价信息。该网为国内知名环境影响评价服务网站，符合《环境影响评价公众参与办法》要求。</w:t>
      </w:r>
    </w:p>
    <w:p w14:paraId="56D8379E" w14:textId="77777777"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2</w:t>
      </w:r>
      <w:r w:rsidRPr="0009572F">
        <w:rPr>
          <w:rFonts w:ascii="Calibri" w:eastAsia="宋体" w:hAnsi="Calibri" w:cs="Times New Roman" w:hint="eastAsia"/>
          <w:sz w:val="28"/>
          <w:szCs w:val="28"/>
        </w:rPr>
        <w:t>）网络公示时间、网址及截图</w:t>
      </w:r>
    </w:p>
    <w:p w14:paraId="3FDA9BA3" w14:textId="755DA42B"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网络公示时间：</w:t>
      </w:r>
      <w:r w:rsidR="00042FB7" w:rsidRPr="0009572F">
        <w:rPr>
          <w:rFonts w:ascii="Calibri" w:eastAsia="宋体" w:hAnsi="Calibri" w:cs="Times New Roman"/>
          <w:sz w:val="28"/>
          <w:szCs w:val="28"/>
        </w:rPr>
        <w:t>202</w:t>
      </w:r>
      <w:r w:rsidR="0009572F">
        <w:rPr>
          <w:rFonts w:ascii="Calibri" w:eastAsia="宋体" w:hAnsi="Calibri" w:cs="Times New Roman"/>
          <w:sz w:val="28"/>
          <w:szCs w:val="28"/>
        </w:rPr>
        <w:t>3</w:t>
      </w:r>
      <w:r w:rsidRPr="0009572F">
        <w:rPr>
          <w:rFonts w:ascii="Calibri" w:eastAsia="宋体" w:hAnsi="Calibri" w:cs="Times New Roman" w:hint="eastAsia"/>
          <w:sz w:val="28"/>
          <w:szCs w:val="28"/>
        </w:rPr>
        <w:t>年</w:t>
      </w:r>
      <w:r w:rsidR="00EA11FC">
        <w:rPr>
          <w:rFonts w:ascii="Calibri" w:eastAsia="宋体" w:hAnsi="Calibri" w:cs="Times New Roman" w:hint="eastAsia"/>
          <w:sz w:val="28"/>
          <w:szCs w:val="28"/>
        </w:rPr>
        <w:t>12</w:t>
      </w:r>
      <w:r w:rsidRPr="0009572F">
        <w:rPr>
          <w:rFonts w:ascii="Calibri" w:eastAsia="宋体" w:hAnsi="Calibri" w:cs="Times New Roman" w:hint="eastAsia"/>
          <w:sz w:val="28"/>
          <w:szCs w:val="28"/>
        </w:rPr>
        <w:t>月</w:t>
      </w:r>
      <w:r w:rsidR="00EA11FC">
        <w:rPr>
          <w:rFonts w:ascii="Calibri" w:eastAsia="宋体" w:hAnsi="Calibri" w:cs="Times New Roman" w:hint="eastAsia"/>
          <w:sz w:val="28"/>
          <w:szCs w:val="28"/>
        </w:rPr>
        <w:t>21</w:t>
      </w:r>
      <w:r w:rsidRPr="0009572F">
        <w:rPr>
          <w:rFonts w:ascii="Calibri" w:eastAsia="宋体" w:hAnsi="Calibri" w:cs="Times New Roman" w:hint="eastAsia"/>
          <w:sz w:val="28"/>
          <w:szCs w:val="28"/>
        </w:rPr>
        <w:t>日；</w:t>
      </w:r>
    </w:p>
    <w:p w14:paraId="5D24FF7B" w14:textId="5A29D21B" w:rsidR="0009572F" w:rsidRPr="0009572F" w:rsidRDefault="00A967B0" w:rsidP="0009572F">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网络公示网址：</w:t>
      </w:r>
      <w:r w:rsidR="00EA11FC" w:rsidRPr="00EA11FC">
        <w:rPr>
          <w:rFonts w:ascii="Calibri" w:eastAsia="宋体" w:hAnsi="Calibri" w:cs="Times New Roman"/>
          <w:sz w:val="28"/>
          <w:szCs w:val="28"/>
        </w:rPr>
        <w:t>https://www.ep-home.cn/thread-19027-1-1.html</w:t>
      </w:r>
    </w:p>
    <w:p w14:paraId="2E4D10B4" w14:textId="0843C708"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网络公示截图见图</w:t>
      </w:r>
      <w:r w:rsidR="00042FB7" w:rsidRPr="0009572F">
        <w:rPr>
          <w:rFonts w:ascii="Calibri" w:eastAsia="宋体" w:hAnsi="Calibri" w:cs="Times New Roman"/>
          <w:sz w:val="28"/>
          <w:szCs w:val="28"/>
        </w:rPr>
        <w:t>2</w:t>
      </w:r>
      <w:r w:rsidRPr="0009572F">
        <w:rPr>
          <w:rFonts w:ascii="Calibri" w:eastAsia="宋体" w:hAnsi="Calibri" w:cs="Times New Roman" w:hint="eastAsia"/>
          <w:sz w:val="28"/>
          <w:szCs w:val="28"/>
        </w:rPr>
        <w:t>。</w:t>
      </w:r>
    </w:p>
    <w:p w14:paraId="61D6528A" w14:textId="13FF45FF" w:rsidR="00042FB7" w:rsidRPr="0009572F" w:rsidRDefault="00EA11FC" w:rsidP="00042FB7">
      <w:pPr>
        <w:widowControl/>
        <w:jc w:val="left"/>
        <w:rPr>
          <w:rFonts w:ascii="宋体" w:eastAsia="宋体" w:hAnsi="宋体" w:cs="宋体"/>
          <w:kern w:val="0"/>
          <w:sz w:val="24"/>
          <w:szCs w:val="24"/>
        </w:rPr>
      </w:pPr>
      <w:r w:rsidRPr="00EA11FC">
        <w:rPr>
          <w:noProof/>
        </w:rPr>
        <w:lastRenderedPageBreak/>
        <w:t>https://www.ep-home.cn/thread-19027-1-1.html</w:t>
      </w:r>
      <w:r w:rsidRPr="00EA11FC">
        <w:t xml:space="preserve"> </w:t>
      </w:r>
      <w:r>
        <w:rPr>
          <w:noProof/>
        </w:rPr>
        <w:drawing>
          <wp:inline distT="0" distB="0" distL="0" distR="0" wp14:anchorId="73905B6D" wp14:editId="306E56A8">
            <wp:extent cx="5274310" cy="4973320"/>
            <wp:effectExtent l="0" t="0" r="2540" b="0"/>
            <wp:docPr id="5202389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4973320"/>
                    </a:xfrm>
                    <a:prstGeom prst="rect">
                      <a:avLst/>
                    </a:prstGeom>
                    <a:noFill/>
                    <a:ln>
                      <a:noFill/>
                    </a:ln>
                  </pic:spPr>
                </pic:pic>
              </a:graphicData>
            </a:graphic>
          </wp:inline>
        </w:drawing>
      </w:r>
    </w:p>
    <w:p w14:paraId="113C5F97" w14:textId="2AB0AA86" w:rsidR="00A967B0" w:rsidRPr="0009572F" w:rsidRDefault="00A967B0" w:rsidP="00A967B0">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00965FC5">
        <w:rPr>
          <w:rFonts w:ascii="Calibri" w:eastAsia="宋体" w:hAnsi="Calibri" w:cs="Times New Roman" w:hint="eastAsia"/>
          <w:sz w:val="28"/>
          <w:szCs w:val="28"/>
        </w:rPr>
        <w:t>2</w:t>
      </w:r>
      <w:r w:rsidRPr="0009572F">
        <w:rPr>
          <w:rFonts w:ascii="Calibri" w:eastAsia="宋体" w:hAnsi="Calibri" w:cs="Times New Roman" w:hint="eastAsia"/>
          <w:sz w:val="28"/>
          <w:szCs w:val="28"/>
        </w:rPr>
        <w:t xml:space="preserve">   </w:t>
      </w:r>
      <w:r w:rsidRPr="0009572F">
        <w:rPr>
          <w:rFonts w:ascii="Calibri" w:eastAsia="宋体" w:hAnsi="Calibri" w:cs="Times New Roman" w:hint="eastAsia"/>
          <w:sz w:val="28"/>
          <w:szCs w:val="28"/>
        </w:rPr>
        <w:t>第二次网络公示截图</w:t>
      </w:r>
    </w:p>
    <w:p w14:paraId="4E4FAC57" w14:textId="77777777" w:rsidR="00A967B0" w:rsidRPr="0009572F" w:rsidRDefault="00A967B0" w:rsidP="00F12F9E">
      <w:pPr>
        <w:pStyle w:val="zl3"/>
        <w:contextualSpacing/>
        <w:rPr>
          <w:sz w:val="24"/>
          <w:szCs w:val="24"/>
        </w:rPr>
      </w:pPr>
      <w:bookmarkStart w:id="32" w:name="_Toc155857468"/>
      <w:r w:rsidRPr="0009572F">
        <w:rPr>
          <w:rFonts w:hint="eastAsia"/>
          <w:sz w:val="24"/>
          <w:szCs w:val="24"/>
        </w:rPr>
        <w:t>3.2.2</w:t>
      </w:r>
      <w:r w:rsidRPr="0009572F">
        <w:rPr>
          <w:rFonts w:hint="eastAsia"/>
          <w:sz w:val="24"/>
          <w:szCs w:val="24"/>
        </w:rPr>
        <w:t>报纸</w:t>
      </w:r>
      <w:bookmarkEnd w:id="32"/>
    </w:p>
    <w:p w14:paraId="61937240" w14:textId="77777777"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1</w:t>
      </w:r>
      <w:r w:rsidRPr="0009572F">
        <w:rPr>
          <w:rFonts w:ascii="Calibri" w:eastAsia="宋体" w:hAnsi="Calibri" w:cs="Times New Roman" w:hint="eastAsia"/>
          <w:sz w:val="28"/>
          <w:szCs w:val="28"/>
        </w:rPr>
        <w:t>）载体选取符合性分析</w:t>
      </w:r>
    </w:p>
    <w:p w14:paraId="7092E99F" w14:textId="69EDEED2" w:rsidR="00A967B0" w:rsidRPr="0009572F" w:rsidRDefault="00A967B0" w:rsidP="0009572F">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我司在当地主流报纸《阿拉善日报》刊登了《</w:t>
      </w:r>
      <w:r w:rsidR="00EA11FC" w:rsidRPr="00EA11FC">
        <w:rPr>
          <w:rFonts w:ascii="Calibri" w:eastAsia="宋体" w:hAnsi="Calibri" w:cs="Times New Roman" w:hint="eastAsia"/>
          <w:sz w:val="28"/>
          <w:szCs w:val="28"/>
        </w:rPr>
        <w:t>内蒙古自治区阿拉善左旗杭乌拉矿区冶金熔剂用石英岩矿</w:t>
      </w:r>
      <w:r w:rsidR="0009572F" w:rsidRPr="0009572F">
        <w:rPr>
          <w:rFonts w:ascii="Calibri" w:eastAsia="宋体" w:hAnsi="Calibri" w:cs="Times New Roman" w:hint="eastAsia"/>
          <w:sz w:val="28"/>
          <w:szCs w:val="28"/>
        </w:rPr>
        <w:t>环境影响报告书第二次公众参与公告</w:t>
      </w:r>
      <w:r w:rsidRPr="0009572F">
        <w:rPr>
          <w:rFonts w:ascii="Calibri" w:eastAsia="宋体" w:hAnsi="Calibri" w:cs="Times New Roman" w:hint="eastAsia"/>
          <w:sz w:val="28"/>
          <w:szCs w:val="28"/>
        </w:rPr>
        <w:t>》，就建设项目概况、环境影响报告书主要内容摘要、</w:t>
      </w:r>
      <w:r w:rsidR="00345308" w:rsidRPr="0009572F">
        <w:rPr>
          <w:rFonts w:ascii="Calibri" w:eastAsia="宋体" w:hAnsi="Calibri" w:cs="Times New Roman" w:hint="eastAsia"/>
          <w:sz w:val="28"/>
          <w:szCs w:val="28"/>
        </w:rPr>
        <w:t>环评</w:t>
      </w:r>
      <w:r w:rsidRPr="0009572F">
        <w:rPr>
          <w:rFonts w:ascii="Calibri" w:eastAsia="宋体" w:hAnsi="Calibri" w:cs="Times New Roman" w:hint="eastAsia"/>
          <w:sz w:val="28"/>
          <w:szCs w:val="28"/>
        </w:rPr>
        <w:t>报告书查阅方式、公众提出意见的起止时间、方式和途径、建设单位名称、联系人、联系方式等进行了公示。广泛征询公众对项目建设环境保护方面的意见和建议。</w:t>
      </w:r>
    </w:p>
    <w:p w14:paraId="4F1979F0" w14:textId="77777777"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lastRenderedPageBreak/>
        <w:t>《阿拉善日报》是项目所在地区新闻信息量和影响力最大的综合类报纸</w:t>
      </w:r>
      <w:r w:rsidR="00042178" w:rsidRPr="0009572F">
        <w:rPr>
          <w:rFonts w:ascii="Calibri" w:eastAsia="宋体" w:hAnsi="Calibri" w:cs="Times New Roman" w:hint="eastAsia"/>
          <w:sz w:val="28"/>
          <w:szCs w:val="28"/>
        </w:rPr>
        <w:t>之一，符合《环境影响评价公众参与办法》对公示报纸须是项目所在地公众易于接触的报纸的要求。</w:t>
      </w:r>
    </w:p>
    <w:p w14:paraId="1F67CBB9" w14:textId="77777777"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2</w:t>
      </w:r>
      <w:r w:rsidRPr="0009572F">
        <w:rPr>
          <w:rFonts w:ascii="Calibri" w:eastAsia="宋体" w:hAnsi="Calibri" w:cs="Times New Roman" w:hint="eastAsia"/>
          <w:sz w:val="28"/>
          <w:szCs w:val="28"/>
        </w:rPr>
        <w:t>）报纸名称、日期及照片</w:t>
      </w:r>
    </w:p>
    <w:p w14:paraId="6BFF4262" w14:textId="77777777"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报纸名称：《阿拉善日报》；</w:t>
      </w:r>
    </w:p>
    <w:p w14:paraId="3AA2A310" w14:textId="4BCBB233"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报纸公示时间：</w:t>
      </w:r>
      <w:r w:rsidRPr="0009572F">
        <w:rPr>
          <w:rFonts w:ascii="Calibri" w:eastAsia="宋体" w:hAnsi="Calibri" w:cs="Times New Roman" w:hint="eastAsia"/>
          <w:sz w:val="28"/>
          <w:szCs w:val="28"/>
        </w:rPr>
        <w:t>20</w:t>
      </w:r>
      <w:r w:rsidR="00042FB7" w:rsidRPr="0009572F">
        <w:rPr>
          <w:rFonts w:ascii="Calibri" w:eastAsia="宋体" w:hAnsi="Calibri" w:cs="Times New Roman"/>
          <w:sz w:val="28"/>
          <w:szCs w:val="28"/>
        </w:rPr>
        <w:t>2</w:t>
      </w:r>
      <w:r w:rsidR="0009572F" w:rsidRPr="0009572F">
        <w:rPr>
          <w:rFonts w:ascii="Calibri" w:eastAsia="宋体" w:hAnsi="Calibri" w:cs="Times New Roman"/>
          <w:sz w:val="28"/>
          <w:szCs w:val="28"/>
        </w:rPr>
        <w:t>3</w:t>
      </w:r>
      <w:r w:rsidRPr="0009572F">
        <w:rPr>
          <w:rFonts w:ascii="Calibri" w:eastAsia="宋体" w:hAnsi="Calibri" w:cs="Times New Roman" w:hint="eastAsia"/>
          <w:sz w:val="28"/>
          <w:szCs w:val="28"/>
        </w:rPr>
        <w:t>年</w:t>
      </w:r>
      <w:r w:rsidR="005B4134">
        <w:rPr>
          <w:rFonts w:ascii="Calibri" w:eastAsia="宋体" w:hAnsi="Calibri" w:cs="Times New Roman" w:hint="eastAsia"/>
          <w:sz w:val="28"/>
          <w:szCs w:val="28"/>
        </w:rPr>
        <w:t>12</w:t>
      </w:r>
      <w:r w:rsidRPr="0009572F">
        <w:rPr>
          <w:rFonts w:ascii="Calibri" w:eastAsia="宋体" w:hAnsi="Calibri" w:cs="Times New Roman" w:hint="eastAsia"/>
          <w:sz w:val="28"/>
          <w:szCs w:val="28"/>
        </w:rPr>
        <w:t>月</w:t>
      </w:r>
      <w:r w:rsidR="005B4134">
        <w:rPr>
          <w:rFonts w:ascii="Calibri" w:eastAsia="宋体" w:hAnsi="Calibri" w:cs="Times New Roman" w:hint="eastAsia"/>
          <w:sz w:val="28"/>
          <w:szCs w:val="28"/>
        </w:rPr>
        <w:t>22</w:t>
      </w:r>
      <w:r w:rsidRPr="0009572F">
        <w:rPr>
          <w:rFonts w:ascii="Calibri" w:eastAsia="宋体" w:hAnsi="Calibri" w:cs="Times New Roman" w:hint="eastAsia"/>
          <w:sz w:val="28"/>
          <w:szCs w:val="28"/>
        </w:rPr>
        <w:t>日、</w:t>
      </w:r>
      <w:r w:rsidRPr="0009572F">
        <w:rPr>
          <w:rFonts w:ascii="Calibri" w:eastAsia="宋体" w:hAnsi="Calibri" w:cs="Times New Roman" w:hint="eastAsia"/>
          <w:sz w:val="28"/>
          <w:szCs w:val="28"/>
        </w:rPr>
        <w:t>20</w:t>
      </w:r>
      <w:r w:rsidR="00042FB7" w:rsidRPr="0009572F">
        <w:rPr>
          <w:rFonts w:ascii="Calibri" w:eastAsia="宋体" w:hAnsi="Calibri" w:cs="Times New Roman"/>
          <w:sz w:val="28"/>
          <w:szCs w:val="28"/>
        </w:rPr>
        <w:t>2</w:t>
      </w:r>
      <w:r w:rsidR="005B4134">
        <w:rPr>
          <w:rFonts w:ascii="Calibri" w:eastAsia="宋体" w:hAnsi="Calibri" w:cs="Times New Roman" w:hint="eastAsia"/>
          <w:sz w:val="28"/>
          <w:szCs w:val="28"/>
        </w:rPr>
        <w:t>3</w:t>
      </w:r>
      <w:r w:rsidRPr="0009572F">
        <w:rPr>
          <w:rFonts w:ascii="Calibri" w:eastAsia="宋体" w:hAnsi="Calibri" w:cs="Times New Roman" w:hint="eastAsia"/>
          <w:sz w:val="28"/>
          <w:szCs w:val="28"/>
        </w:rPr>
        <w:t>年</w:t>
      </w:r>
      <w:r w:rsidR="005B4134">
        <w:rPr>
          <w:rFonts w:ascii="Calibri" w:eastAsia="宋体" w:hAnsi="Calibri" w:cs="Times New Roman" w:hint="eastAsia"/>
          <w:sz w:val="28"/>
          <w:szCs w:val="28"/>
        </w:rPr>
        <w:t>12</w:t>
      </w:r>
      <w:r w:rsidRPr="0009572F">
        <w:rPr>
          <w:rFonts w:ascii="Calibri" w:eastAsia="宋体" w:hAnsi="Calibri" w:cs="Times New Roman" w:hint="eastAsia"/>
          <w:sz w:val="28"/>
          <w:szCs w:val="28"/>
        </w:rPr>
        <w:t>月</w:t>
      </w:r>
      <w:r w:rsidR="005B4134">
        <w:rPr>
          <w:rFonts w:ascii="Calibri" w:eastAsia="宋体" w:hAnsi="Calibri" w:cs="Times New Roman" w:hint="eastAsia"/>
          <w:sz w:val="28"/>
          <w:szCs w:val="28"/>
        </w:rPr>
        <w:t>29</w:t>
      </w:r>
      <w:r w:rsidRPr="0009572F">
        <w:rPr>
          <w:rFonts w:ascii="Calibri" w:eastAsia="宋体" w:hAnsi="Calibri" w:cs="Times New Roman" w:hint="eastAsia"/>
          <w:sz w:val="28"/>
          <w:szCs w:val="28"/>
        </w:rPr>
        <w:t>日；</w:t>
      </w:r>
    </w:p>
    <w:p w14:paraId="0C56613A" w14:textId="5539523F"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报纸照片见图</w:t>
      </w:r>
      <w:r w:rsidR="00800615" w:rsidRPr="0009572F">
        <w:rPr>
          <w:rFonts w:ascii="Calibri" w:eastAsia="宋体" w:hAnsi="Calibri" w:cs="Times New Roman"/>
          <w:sz w:val="28"/>
          <w:szCs w:val="28"/>
        </w:rPr>
        <w:t>3</w:t>
      </w:r>
      <w:r w:rsidRPr="0009572F">
        <w:rPr>
          <w:rFonts w:ascii="Calibri" w:eastAsia="宋体" w:hAnsi="Calibri" w:cs="Times New Roman" w:hint="eastAsia"/>
          <w:sz w:val="28"/>
          <w:szCs w:val="28"/>
        </w:rPr>
        <w:t>、图</w:t>
      </w:r>
      <w:r w:rsidR="00800615" w:rsidRPr="0009572F">
        <w:rPr>
          <w:rFonts w:ascii="Calibri" w:eastAsia="宋体" w:hAnsi="Calibri" w:cs="Times New Roman"/>
          <w:sz w:val="28"/>
          <w:szCs w:val="28"/>
        </w:rPr>
        <w:t>4</w:t>
      </w:r>
    </w:p>
    <w:p w14:paraId="13152211" w14:textId="26E66BCC" w:rsidR="00800615" w:rsidRPr="0009572F" w:rsidRDefault="001635BF" w:rsidP="00800615">
      <w:pPr>
        <w:widowControl/>
        <w:jc w:val="left"/>
        <w:rPr>
          <w:rFonts w:ascii="宋体" w:eastAsia="宋体" w:hAnsi="宋体" w:cs="宋体"/>
          <w:kern w:val="0"/>
          <w:sz w:val="24"/>
          <w:szCs w:val="24"/>
        </w:rPr>
      </w:pPr>
      <w:r>
        <w:rPr>
          <w:noProof/>
        </w:rPr>
        <w:drawing>
          <wp:inline distT="0" distB="0" distL="0" distR="0" wp14:anchorId="28DF9EB7" wp14:editId="6D848258">
            <wp:extent cx="5286375" cy="5686425"/>
            <wp:effectExtent l="0" t="0" r="9525" b="9525"/>
            <wp:docPr id="9820872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5686425"/>
                    </a:xfrm>
                    <a:prstGeom prst="rect">
                      <a:avLst/>
                    </a:prstGeom>
                    <a:noFill/>
                    <a:ln>
                      <a:noFill/>
                    </a:ln>
                  </pic:spPr>
                </pic:pic>
              </a:graphicData>
            </a:graphic>
          </wp:inline>
        </w:drawing>
      </w:r>
    </w:p>
    <w:p w14:paraId="07EE1F74" w14:textId="2123150C" w:rsidR="00800615" w:rsidRPr="0009572F" w:rsidRDefault="00800615" w:rsidP="00800615">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hint="eastAsia"/>
          <w:sz w:val="28"/>
          <w:szCs w:val="28"/>
        </w:rPr>
        <w:t xml:space="preserve">3   </w:t>
      </w:r>
      <w:r w:rsidRPr="0009572F">
        <w:rPr>
          <w:rFonts w:ascii="Calibri" w:eastAsia="宋体" w:hAnsi="Calibri" w:cs="Times New Roman" w:hint="eastAsia"/>
          <w:sz w:val="28"/>
          <w:szCs w:val="28"/>
        </w:rPr>
        <w:t>第二次公示第一次报纸公示</w:t>
      </w:r>
      <w:r w:rsidR="0009572F" w:rsidRPr="0009572F">
        <w:rPr>
          <w:rFonts w:ascii="Calibri" w:eastAsia="宋体" w:hAnsi="Calibri" w:cs="Times New Roman" w:hint="eastAsia"/>
          <w:sz w:val="28"/>
          <w:szCs w:val="28"/>
        </w:rPr>
        <w:t>截图</w:t>
      </w:r>
    </w:p>
    <w:p w14:paraId="0A5BC1ED" w14:textId="08BED680" w:rsidR="00800615" w:rsidRPr="0009572F" w:rsidRDefault="001635BF" w:rsidP="00800615">
      <w:pPr>
        <w:widowControl/>
        <w:jc w:val="left"/>
        <w:rPr>
          <w:rFonts w:ascii="宋体" w:eastAsia="宋体" w:hAnsi="宋体" w:cs="宋体"/>
          <w:kern w:val="0"/>
          <w:sz w:val="24"/>
          <w:szCs w:val="24"/>
        </w:rPr>
      </w:pPr>
      <w:r>
        <w:rPr>
          <w:noProof/>
        </w:rPr>
        <w:lastRenderedPageBreak/>
        <w:drawing>
          <wp:inline distT="0" distB="0" distL="0" distR="0" wp14:anchorId="0C2C03D3" wp14:editId="5B99DAF4">
            <wp:extent cx="5276850" cy="5943600"/>
            <wp:effectExtent l="0" t="0" r="0" b="0"/>
            <wp:docPr id="3338241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5943600"/>
                    </a:xfrm>
                    <a:prstGeom prst="rect">
                      <a:avLst/>
                    </a:prstGeom>
                    <a:noFill/>
                    <a:ln>
                      <a:noFill/>
                    </a:ln>
                  </pic:spPr>
                </pic:pic>
              </a:graphicData>
            </a:graphic>
          </wp:inline>
        </w:drawing>
      </w:r>
    </w:p>
    <w:p w14:paraId="3031BD5F" w14:textId="22BC1143" w:rsidR="00800615" w:rsidRPr="0009572F" w:rsidRDefault="00800615" w:rsidP="00800615">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sz w:val="28"/>
          <w:szCs w:val="28"/>
        </w:rPr>
        <w:t>4</w:t>
      </w:r>
      <w:r w:rsidRPr="0009572F">
        <w:rPr>
          <w:rFonts w:ascii="Calibri" w:eastAsia="宋体" w:hAnsi="Calibri" w:cs="Times New Roman" w:hint="eastAsia"/>
          <w:sz w:val="28"/>
          <w:szCs w:val="28"/>
        </w:rPr>
        <w:t xml:space="preserve">  </w:t>
      </w:r>
      <w:r w:rsidRPr="0009572F">
        <w:rPr>
          <w:rFonts w:ascii="Calibri" w:eastAsia="宋体" w:hAnsi="Calibri" w:cs="Times New Roman"/>
          <w:sz w:val="28"/>
          <w:szCs w:val="28"/>
        </w:rPr>
        <w:t xml:space="preserve"> </w:t>
      </w:r>
      <w:r w:rsidRPr="0009572F">
        <w:rPr>
          <w:rFonts w:ascii="Calibri" w:eastAsia="宋体" w:hAnsi="Calibri" w:cs="Times New Roman" w:hint="eastAsia"/>
          <w:sz w:val="28"/>
          <w:szCs w:val="28"/>
        </w:rPr>
        <w:t xml:space="preserve"> </w:t>
      </w:r>
      <w:r w:rsidRPr="0009572F">
        <w:rPr>
          <w:rFonts w:ascii="Calibri" w:eastAsia="宋体" w:hAnsi="Calibri" w:cs="Times New Roman" w:hint="eastAsia"/>
          <w:sz w:val="28"/>
          <w:szCs w:val="28"/>
        </w:rPr>
        <w:t>第二次公示第二次报纸公示</w:t>
      </w:r>
      <w:r w:rsidR="0009572F" w:rsidRPr="0009572F">
        <w:rPr>
          <w:rFonts w:ascii="Calibri" w:eastAsia="宋体" w:hAnsi="Calibri" w:cs="Times New Roman" w:hint="eastAsia"/>
          <w:sz w:val="28"/>
          <w:szCs w:val="28"/>
        </w:rPr>
        <w:t>截图</w:t>
      </w:r>
    </w:p>
    <w:p w14:paraId="68DC9B53" w14:textId="77777777" w:rsidR="00042178" w:rsidRPr="0009572F" w:rsidRDefault="00042178" w:rsidP="00F12F9E">
      <w:pPr>
        <w:pStyle w:val="zl3"/>
        <w:contextualSpacing/>
        <w:rPr>
          <w:sz w:val="24"/>
          <w:szCs w:val="24"/>
        </w:rPr>
      </w:pPr>
      <w:bookmarkStart w:id="33" w:name="_Toc155857469"/>
      <w:r w:rsidRPr="0009572F">
        <w:rPr>
          <w:rFonts w:hint="eastAsia"/>
          <w:sz w:val="24"/>
          <w:szCs w:val="24"/>
        </w:rPr>
        <w:t>3.2.3</w:t>
      </w:r>
      <w:r w:rsidRPr="0009572F">
        <w:rPr>
          <w:rFonts w:hint="eastAsia"/>
          <w:sz w:val="24"/>
          <w:szCs w:val="24"/>
        </w:rPr>
        <w:t>张贴公告</w:t>
      </w:r>
      <w:bookmarkEnd w:id="33"/>
    </w:p>
    <w:p w14:paraId="723FB443" w14:textId="77777777"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1</w:t>
      </w:r>
      <w:r w:rsidRPr="0009572F">
        <w:rPr>
          <w:rFonts w:ascii="Calibri" w:eastAsia="宋体" w:hAnsi="Calibri" w:cs="Times New Roman" w:hint="eastAsia"/>
          <w:sz w:val="28"/>
          <w:szCs w:val="28"/>
        </w:rPr>
        <w:t>）张贴区域选取符合性分析</w:t>
      </w:r>
    </w:p>
    <w:p w14:paraId="10F36AE0" w14:textId="7CC2E010"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我司在项目建设地阿拉善</w:t>
      </w:r>
      <w:r w:rsidR="00EA11FC">
        <w:rPr>
          <w:rFonts w:ascii="Calibri" w:eastAsia="宋体" w:hAnsi="Calibri" w:cs="Times New Roman" w:hint="eastAsia"/>
          <w:sz w:val="28"/>
          <w:szCs w:val="28"/>
        </w:rPr>
        <w:t>左旗乌力吉</w:t>
      </w:r>
      <w:r w:rsidR="0009572F" w:rsidRPr="0009572F">
        <w:rPr>
          <w:rFonts w:ascii="Calibri" w:eastAsia="宋体" w:hAnsi="Calibri" w:cs="Times New Roman" w:hint="eastAsia"/>
          <w:sz w:val="28"/>
          <w:szCs w:val="28"/>
        </w:rPr>
        <w:t>苏木</w:t>
      </w:r>
      <w:r w:rsidRPr="0009572F">
        <w:rPr>
          <w:rFonts w:ascii="Calibri" w:eastAsia="宋体" w:hAnsi="Calibri" w:cs="Times New Roman" w:hint="eastAsia"/>
          <w:sz w:val="28"/>
          <w:szCs w:val="28"/>
        </w:rPr>
        <w:t>政府公告栏张贴了项目公告，公告张贴地符合《环境影响评价公众参与办法》对公告张贴区域要满足</w:t>
      </w:r>
      <w:r w:rsidRPr="00F86F1C">
        <w:rPr>
          <w:rFonts w:ascii="Calibri" w:eastAsia="宋体" w:hAnsi="Calibri" w:cs="Times New Roman" w:hint="eastAsia"/>
          <w:sz w:val="28"/>
          <w:szCs w:val="28"/>
        </w:rPr>
        <w:t>易于项目所在地公众接触的要求。</w:t>
      </w:r>
    </w:p>
    <w:p w14:paraId="6557C2A7" w14:textId="7777777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w:t>
      </w:r>
      <w:r w:rsidRPr="00F86F1C">
        <w:rPr>
          <w:rFonts w:ascii="Calibri" w:eastAsia="宋体" w:hAnsi="Calibri" w:cs="Times New Roman" w:hint="eastAsia"/>
          <w:sz w:val="28"/>
          <w:szCs w:val="28"/>
        </w:rPr>
        <w:t>2</w:t>
      </w:r>
      <w:r w:rsidRPr="00F86F1C">
        <w:rPr>
          <w:rFonts w:ascii="Calibri" w:eastAsia="宋体" w:hAnsi="Calibri" w:cs="Times New Roman" w:hint="eastAsia"/>
          <w:sz w:val="28"/>
          <w:szCs w:val="28"/>
        </w:rPr>
        <w:t>）张贴时间、地点及照片</w:t>
      </w:r>
    </w:p>
    <w:p w14:paraId="72D3721B" w14:textId="30D9BA3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sz w:val="28"/>
          <w:szCs w:val="28"/>
        </w:rPr>
        <w:lastRenderedPageBreak/>
        <w:t>张贴时间</w:t>
      </w:r>
      <w:r w:rsidRPr="00F86F1C">
        <w:rPr>
          <w:rFonts w:ascii="Calibri" w:eastAsia="宋体" w:hAnsi="Calibri" w:cs="Times New Roman" w:hint="eastAsia"/>
          <w:sz w:val="28"/>
          <w:szCs w:val="28"/>
        </w:rPr>
        <w:t>：</w:t>
      </w:r>
      <w:r w:rsidRPr="00F86F1C">
        <w:rPr>
          <w:rFonts w:ascii="Calibri" w:eastAsia="宋体" w:hAnsi="Calibri" w:cs="Times New Roman" w:hint="eastAsia"/>
          <w:sz w:val="28"/>
          <w:szCs w:val="28"/>
        </w:rPr>
        <w:t>20</w:t>
      </w:r>
      <w:r w:rsidR="00800615" w:rsidRPr="00F86F1C">
        <w:rPr>
          <w:rFonts w:ascii="Calibri" w:eastAsia="宋体" w:hAnsi="Calibri" w:cs="Times New Roman"/>
          <w:sz w:val="28"/>
          <w:szCs w:val="28"/>
        </w:rPr>
        <w:t>2</w:t>
      </w:r>
      <w:r w:rsidR="009E1CC3">
        <w:rPr>
          <w:rFonts w:ascii="Calibri" w:eastAsia="宋体" w:hAnsi="Calibri" w:cs="Times New Roman"/>
          <w:sz w:val="28"/>
          <w:szCs w:val="28"/>
        </w:rPr>
        <w:t>3</w:t>
      </w:r>
      <w:r w:rsidRPr="00F86F1C">
        <w:rPr>
          <w:rFonts w:ascii="Calibri" w:eastAsia="宋体" w:hAnsi="Calibri" w:cs="Times New Roman" w:hint="eastAsia"/>
          <w:sz w:val="28"/>
          <w:szCs w:val="28"/>
        </w:rPr>
        <w:t>年</w:t>
      </w:r>
      <w:r w:rsidR="00EA11FC">
        <w:rPr>
          <w:rFonts w:ascii="Calibri" w:eastAsia="宋体" w:hAnsi="Calibri" w:cs="Times New Roman" w:hint="eastAsia"/>
          <w:sz w:val="28"/>
          <w:szCs w:val="28"/>
        </w:rPr>
        <w:t>12</w:t>
      </w:r>
      <w:r w:rsidRPr="00F86F1C">
        <w:rPr>
          <w:rFonts w:ascii="Calibri" w:eastAsia="宋体" w:hAnsi="Calibri" w:cs="Times New Roman" w:hint="eastAsia"/>
          <w:sz w:val="28"/>
          <w:szCs w:val="28"/>
        </w:rPr>
        <w:t>月</w:t>
      </w:r>
      <w:r w:rsidR="00EA11FC">
        <w:rPr>
          <w:rFonts w:ascii="Calibri" w:eastAsia="宋体" w:hAnsi="Calibri" w:cs="Times New Roman" w:hint="eastAsia"/>
          <w:sz w:val="28"/>
          <w:szCs w:val="28"/>
        </w:rPr>
        <w:t>21</w:t>
      </w:r>
      <w:r w:rsidRPr="00F86F1C">
        <w:rPr>
          <w:rFonts w:ascii="Calibri" w:eastAsia="宋体" w:hAnsi="Calibri" w:cs="Times New Roman" w:hint="eastAsia"/>
          <w:sz w:val="28"/>
          <w:szCs w:val="28"/>
        </w:rPr>
        <w:t>日；</w:t>
      </w:r>
    </w:p>
    <w:p w14:paraId="34CD7629" w14:textId="035A7444"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张贴地点：</w:t>
      </w:r>
      <w:r w:rsidR="00EA11FC" w:rsidRPr="0009572F">
        <w:rPr>
          <w:rFonts w:ascii="Calibri" w:eastAsia="宋体" w:hAnsi="Calibri" w:cs="Times New Roman" w:hint="eastAsia"/>
          <w:sz w:val="28"/>
          <w:szCs w:val="28"/>
        </w:rPr>
        <w:t>阿拉善</w:t>
      </w:r>
      <w:r w:rsidR="00EA11FC">
        <w:rPr>
          <w:rFonts w:ascii="Calibri" w:eastAsia="宋体" w:hAnsi="Calibri" w:cs="Times New Roman" w:hint="eastAsia"/>
          <w:sz w:val="28"/>
          <w:szCs w:val="28"/>
        </w:rPr>
        <w:t>左旗乌力吉</w:t>
      </w:r>
      <w:r w:rsidR="00EA11FC" w:rsidRPr="0009572F">
        <w:rPr>
          <w:rFonts w:ascii="Calibri" w:eastAsia="宋体" w:hAnsi="Calibri" w:cs="Times New Roman" w:hint="eastAsia"/>
          <w:sz w:val="28"/>
          <w:szCs w:val="28"/>
        </w:rPr>
        <w:t>苏木政府公告栏</w:t>
      </w:r>
      <w:r w:rsidRPr="00F86F1C">
        <w:rPr>
          <w:rFonts w:ascii="Calibri" w:eastAsia="宋体" w:hAnsi="Calibri" w:cs="Times New Roman" w:hint="eastAsia"/>
          <w:sz w:val="28"/>
          <w:szCs w:val="28"/>
        </w:rPr>
        <w:t>；</w:t>
      </w:r>
    </w:p>
    <w:p w14:paraId="493AE294" w14:textId="7777777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张贴照片见图</w:t>
      </w:r>
      <w:r w:rsidRPr="00F86F1C">
        <w:rPr>
          <w:rFonts w:ascii="Calibri" w:eastAsia="宋体" w:hAnsi="Calibri" w:cs="Times New Roman" w:hint="eastAsia"/>
          <w:sz w:val="28"/>
          <w:szCs w:val="28"/>
        </w:rPr>
        <w:t>5</w:t>
      </w:r>
      <w:r w:rsidRPr="00F86F1C">
        <w:rPr>
          <w:rFonts w:ascii="Calibri" w:eastAsia="宋体" w:hAnsi="Calibri" w:cs="Times New Roman" w:hint="eastAsia"/>
          <w:sz w:val="28"/>
          <w:szCs w:val="28"/>
        </w:rPr>
        <w:t>、图</w:t>
      </w:r>
      <w:r w:rsidRPr="00F86F1C">
        <w:rPr>
          <w:rFonts w:ascii="Calibri" w:eastAsia="宋体" w:hAnsi="Calibri" w:cs="Times New Roman" w:hint="eastAsia"/>
          <w:sz w:val="28"/>
          <w:szCs w:val="28"/>
        </w:rPr>
        <w:t>6</w:t>
      </w:r>
      <w:r w:rsidRPr="00F86F1C">
        <w:rPr>
          <w:rFonts w:ascii="Calibri" w:eastAsia="宋体" w:hAnsi="Calibri" w:cs="Times New Roman" w:hint="eastAsia"/>
          <w:sz w:val="28"/>
          <w:szCs w:val="28"/>
        </w:rPr>
        <w:t>。</w:t>
      </w:r>
    </w:p>
    <w:p w14:paraId="33B45FDA" w14:textId="4B8835AF" w:rsidR="002B3E60" w:rsidRPr="002C7101" w:rsidRDefault="00EA11FC" w:rsidP="002B3E60">
      <w:pPr>
        <w:widowControl/>
        <w:jc w:val="left"/>
        <w:rPr>
          <w:rFonts w:ascii="宋体" w:eastAsia="宋体" w:hAnsi="宋体" w:cs="宋体"/>
          <w:color w:val="ED0000"/>
          <w:kern w:val="0"/>
          <w:sz w:val="24"/>
          <w:szCs w:val="24"/>
        </w:rPr>
      </w:pPr>
      <w:r w:rsidRPr="00EA11FC">
        <w:rPr>
          <w:noProof/>
        </w:rPr>
        <w:drawing>
          <wp:inline distT="0" distB="0" distL="0" distR="0" wp14:anchorId="62398C7B" wp14:editId="79DD68BB">
            <wp:extent cx="5274310" cy="7035165"/>
            <wp:effectExtent l="0" t="0" r="2540" b="0"/>
            <wp:docPr id="92335053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7035165"/>
                    </a:xfrm>
                    <a:prstGeom prst="rect">
                      <a:avLst/>
                    </a:prstGeom>
                    <a:noFill/>
                    <a:ln>
                      <a:noFill/>
                    </a:ln>
                  </pic:spPr>
                </pic:pic>
              </a:graphicData>
            </a:graphic>
          </wp:inline>
        </w:drawing>
      </w:r>
    </w:p>
    <w:p w14:paraId="4770819F" w14:textId="79B5AF97" w:rsidR="002B3E60" w:rsidRPr="00F86F1C" w:rsidRDefault="002B3E60" w:rsidP="002B3E60">
      <w:pPr>
        <w:widowControl/>
        <w:jc w:val="center"/>
        <w:rPr>
          <w:rFonts w:ascii="宋体" w:eastAsia="宋体" w:hAnsi="宋体" w:cs="宋体"/>
          <w:kern w:val="0"/>
          <w:sz w:val="24"/>
          <w:szCs w:val="24"/>
        </w:rPr>
      </w:pPr>
      <w:r w:rsidRPr="00F86F1C">
        <w:rPr>
          <w:rFonts w:ascii="Calibri" w:eastAsia="宋体" w:hAnsi="Calibri" w:cs="Times New Roman" w:hint="eastAsia"/>
          <w:sz w:val="28"/>
          <w:szCs w:val="28"/>
        </w:rPr>
        <w:t>图</w:t>
      </w:r>
      <w:r w:rsidRPr="00F86F1C">
        <w:rPr>
          <w:rFonts w:ascii="Calibri" w:eastAsia="宋体" w:hAnsi="Calibri" w:cs="Times New Roman" w:hint="eastAsia"/>
          <w:sz w:val="28"/>
          <w:szCs w:val="28"/>
        </w:rPr>
        <w:t xml:space="preserve">5    </w:t>
      </w:r>
      <w:r w:rsidRPr="00F86F1C">
        <w:rPr>
          <w:rFonts w:ascii="Calibri" w:eastAsia="宋体" w:hAnsi="Calibri" w:cs="Times New Roman" w:hint="eastAsia"/>
          <w:sz w:val="28"/>
          <w:szCs w:val="28"/>
        </w:rPr>
        <w:t>张贴公告照片</w:t>
      </w:r>
    </w:p>
    <w:p w14:paraId="73131FE1" w14:textId="60460F7E" w:rsidR="00042178" w:rsidRPr="00F86F1C" w:rsidRDefault="00EA11FC" w:rsidP="002B3E60">
      <w:pPr>
        <w:widowControl/>
        <w:jc w:val="left"/>
        <w:rPr>
          <w:rFonts w:ascii="宋体" w:eastAsia="宋体" w:hAnsi="宋体" w:cs="宋体"/>
          <w:kern w:val="0"/>
          <w:sz w:val="24"/>
          <w:szCs w:val="24"/>
        </w:rPr>
      </w:pPr>
      <w:r w:rsidRPr="00EA11FC">
        <w:rPr>
          <w:noProof/>
        </w:rPr>
        <w:lastRenderedPageBreak/>
        <w:drawing>
          <wp:inline distT="0" distB="0" distL="0" distR="0" wp14:anchorId="3C917E98" wp14:editId="38719E94">
            <wp:extent cx="5274310" cy="3954145"/>
            <wp:effectExtent l="0" t="0" r="2540" b="8255"/>
            <wp:docPr id="3163850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3954145"/>
                    </a:xfrm>
                    <a:prstGeom prst="rect">
                      <a:avLst/>
                    </a:prstGeom>
                    <a:noFill/>
                    <a:ln>
                      <a:noFill/>
                    </a:ln>
                  </pic:spPr>
                </pic:pic>
              </a:graphicData>
            </a:graphic>
          </wp:inline>
        </w:drawing>
      </w:r>
    </w:p>
    <w:p w14:paraId="32B6A6D6" w14:textId="77777777" w:rsidR="00042178" w:rsidRPr="00F86F1C" w:rsidRDefault="00042178" w:rsidP="00042178">
      <w:pPr>
        <w:widowControl/>
        <w:spacing w:line="360" w:lineRule="auto"/>
        <w:ind w:firstLineChars="200" w:firstLine="560"/>
        <w:jc w:val="center"/>
        <w:rPr>
          <w:rFonts w:ascii="Calibri" w:eastAsia="宋体" w:hAnsi="Calibri" w:cs="Times New Roman"/>
          <w:sz w:val="28"/>
          <w:szCs w:val="28"/>
        </w:rPr>
      </w:pPr>
      <w:r w:rsidRPr="00F86F1C">
        <w:rPr>
          <w:rFonts w:ascii="Calibri" w:eastAsia="宋体" w:hAnsi="Calibri" w:cs="Times New Roman"/>
          <w:sz w:val="28"/>
          <w:szCs w:val="28"/>
        </w:rPr>
        <w:t>图</w:t>
      </w:r>
      <w:r w:rsidRPr="00F86F1C">
        <w:rPr>
          <w:rFonts w:ascii="Calibri" w:eastAsia="宋体" w:hAnsi="Calibri" w:cs="Times New Roman" w:hint="eastAsia"/>
          <w:sz w:val="28"/>
          <w:szCs w:val="28"/>
        </w:rPr>
        <w:t xml:space="preserve">6    </w:t>
      </w:r>
      <w:r w:rsidRPr="00F86F1C">
        <w:rPr>
          <w:rFonts w:ascii="Calibri" w:eastAsia="宋体" w:hAnsi="Calibri" w:cs="Times New Roman" w:hint="eastAsia"/>
          <w:sz w:val="28"/>
          <w:szCs w:val="28"/>
        </w:rPr>
        <w:t>张贴公告照片</w:t>
      </w:r>
    </w:p>
    <w:p w14:paraId="242B2BA6" w14:textId="77777777" w:rsidR="00042178" w:rsidRPr="00F86F1C" w:rsidRDefault="00042178" w:rsidP="00566BE9">
      <w:pPr>
        <w:pStyle w:val="zl2"/>
        <w:spacing w:before="46"/>
        <w:contextualSpacing/>
        <w:rPr>
          <w:sz w:val="24"/>
          <w:szCs w:val="24"/>
        </w:rPr>
      </w:pPr>
      <w:bookmarkStart w:id="34" w:name="_Toc155857470"/>
      <w:r w:rsidRPr="00F86F1C">
        <w:rPr>
          <w:rFonts w:hint="eastAsia"/>
          <w:sz w:val="24"/>
          <w:szCs w:val="24"/>
        </w:rPr>
        <w:t>3.3</w:t>
      </w:r>
      <w:r w:rsidRPr="00F86F1C">
        <w:rPr>
          <w:rFonts w:hint="eastAsia"/>
          <w:sz w:val="24"/>
          <w:szCs w:val="24"/>
        </w:rPr>
        <w:t>查阅情况</w:t>
      </w:r>
      <w:bookmarkEnd w:id="34"/>
    </w:p>
    <w:p w14:paraId="27363E5C" w14:textId="7777777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本项目</w:t>
      </w:r>
      <w:r w:rsidR="00190EBB" w:rsidRPr="00F86F1C">
        <w:rPr>
          <w:rFonts w:ascii="Calibri" w:eastAsia="宋体" w:hAnsi="Calibri" w:cs="Times New Roman" w:hint="eastAsia"/>
          <w:sz w:val="28"/>
          <w:szCs w:val="28"/>
        </w:rPr>
        <w:t>环境影响评价报告书征求意见稿的</w:t>
      </w:r>
      <w:proofErr w:type="gramStart"/>
      <w:r w:rsidR="00190EBB" w:rsidRPr="00F86F1C">
        <w:rPr>
          <w:rFonts w:ascii="Calibri" w:eastAsia="宋体" w:hAnsi="Calibri" w:cs="Times New Roman" w:hint="eastAsia"/>
          <w:sz w:val="28"/>
          <w:szCs w:val="28"/>
        </w:rPr>
        <w:t>纸质稿可在</w:t>
      </w:r>
      <w:proofErr w:type="gramEnd"/>
      <w:r w:rsidR="00190EBB" w:rsidRPr="00F86F1C">
        <w:rPr>
          <w:rFonts w:ascii="Calibri" w:eastAsia="宋体" w:hAnsi="Calibri" w:cs="Times New Roman" w:hint="eastAsia"/>
          <w:sz w:val="28"/>
          <w:szCs w:val="28"/>
        </w:rPr>
        <w:t>建设单位和环评单位查阅，公示期间无公众前来查阅。</w:t>
      </w:r>
    </w:p>
    <w:p w14:paraId="67031058" w14:textId="77777777" w:rsidR="00190EBB" w:rsidRPr="00F86F1C" w:rsidRDefault="00190EBB" w:rsidP="00566BE9">
      <w:pPr>
        <w:pStyle w:val="zl2"/>
        <w:spacing w:before="46"/>
        <w:contextualSpacing/>
        <w:rPr>
          <w:sz w:val="24"/>
          <w:szCs w:val="24"/>
        </w:rPr>
      </w:pPr>
      <w:bookmarkStart w:id="35" w:name="_Toc155857471"/>
      <w:r w:rsidRPr="00F86F1C">
        <w:rPr>
          <w:rFonts w:hint="eastAsia"/>
          <w:sz w:val="24"/>
          <w:szCs w:val="24"/>
        </w:rPr>
        <w:t>3.4</w:t>
      </w:r>
      <w:r w:rsidRPr="00F86F1C">
        <w:rPr>
          <w:rFonts w:hint="eastAsia"/>
          <w:sz w:val="24"/>
          <w:szCs w:val="24"/>
        </w:rPr>
        <w:t>公众提出意见情况</w:t>
      </w:r>
      <w:bookmarkEnd w:id="35"/>
    </w:p>
    <w:p w14:paraId="7B96FC02" w14:textId="77777777" w:rsidR="00190EBB" w:rsidRPr="00F86F1C" w:rsidRDefault="00190EBB"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在环评报告书征求意见稿公示期间未收到公众反馈意见或建议。</w:t>
      </w:r>
    </w:p>
    <w:p w14:paraId="6A4EE0CB" w14:textId="77777777" w:rsidR="00190EBB" w:rsidRPr="00F86F1C" w:rsidRDefault="00190EBB" w:rsidP="00F12F9E">
      <w:pPr>
        <w:pStyle w:val="zl1"/>
        <w:spacing w:after="156"/>
        <w:contextualSpacing/>
        <w:rPr>
          <w:b/>
          <w:sz w:val="30"/>
          <w:szCs w:val="30"/>
        </w:rPr>
      </w:pPr>
      <w:bookmarkStart w:id="36" w:name="_Toc155857472"/>
      <w:r w:rsidRPr="00F86F1C">
        <w:rPr>
          <w:rFonts w:hint="eastAsia"/>
          <w:b/>
          <w:sz w:val="30"/>
          <w:szCs w:val="30"/>
        </w:rPr>
        <w:t>4.</w:t>
      </w:r>
      <w:r w:rsidRPr="00F86F1C">
        <w:rPr>
          <w:rFonts w:hint="eastAsia"/>
          <w:b/>
          <w:sz w:val="30"/>
          <w:szCs w:val="30"/>
        </w:rPr>
        <w:t>其他公众参与情况</w:t>
      </w:r>
      <w:bookmarkEnd w:id="36"/>
    </w:p>
    <w:p w14:paraId="6F12C68D" w14:textId="77777777" w:rsidR="00320788" w:rsidRPr="00F86F1C" w:rsidRDefault="00566BE9"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按照《环境影响评价公众参与办法》第十四条“对环境影响方面公众质疑性较多的建设项目，建设单位应当按照下列方式组织开展深度公众参与。”，本项目两次公示期间均为收到公众对项目环境影响方面的质疑，因此未做其他形式公众参与。</w:t>
      </w:r>
    </w:p>
    <w:p w14:paraId="3E580443" w14:textId="77777777" w:rsidR="00320788" w:rsidRPr="00F86F1C" w:rsidRDefault="00566BE9" w:rsidP="00F12F9E">
      <w:pPr>
        <w:pStyle w:val="zl1"/>
        <w:spacing w:after="156"/>
        <w:contextualSpacing/>
        <w:rPr>
          <w:b/>
          <w:sz w:val="30"/>
          <w:szCs w:val="30"/>
        </w:rPr>
      </w:pPr>
      <w:bookmarkStart w:id="37" w:name="_Toc155857473"/>
      <w:r w:rsidRPr="00F86F1C">
        <w:rPr>
          <w:rFonts w:hint="eastAsia"/>
          <w:b/>
          <w:sz w:val="30"/>
          <w:szCs w:val="30"/>
        </w:rPr>
        <w:lastRenderedPageBreak/>
        <w:t>5.</w:t>
      </w:r>
      <w:r w:rsidRPr="00F86F1C">
        <w:rPr>
          <w:rFonts w:hint="eastAsia"/>
          <w:b/>
          <w:sz w:val="30"/>
          <w:szCs w:val="30"/>
        </w:rPr>
        <w:t>公众意见处理情况</w:t>
      </w:r>
      <w:bookmarkEnd w:id="37"/>
    </w:p>
    <w:p w14:paraId="51A84DB0" w14:textId="77777777" w:rsidR="00566BE9" w:rsidRDefault="00566BE9"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在公示期间未收到公众书面意见，为收到公众通过其他途径反馈的意见或建议。</w:t>
      </w:r>
    </w:p>
    <w:p w14:paraId="0F503F12" w14:textId="481475EF" w:rsidR="00BE36FF" w:rsidRPr="00F86F1C" w:rsidRDefault="00C23004" w:rsidP="00F12F9E">
      <w:pPr>
        <w:pStyle w:val="zl1"/>
        <w:spacing w:after="156"/>
        <w:contextualSpacing/>
        <w:rPr>
          <w:b/>
          <w:sz w:val="30"/>
          <w:szCs w:val="30"/>
        </w:rPr>
      </w:pPr>
      <w:bookmarkStart w:id="38" w:name="_Toc155857477"/>
      <w:r>
        <w:rPr>
          <w:rFonts w:hint="eastAsia"/>
          <w:b/>
          <w:sz w:val="30"/>
          <w:szCs w:val="30"/>
        </w:rPr>
        <w:t>6</w:t>
      </w:r>
      <w:r w:rsidR="00BE36FF" w:rsidRPr="00F86F1C">
        <w:rPr>
          <w:rFonts w:hint="eastAsia"/>
          <w:b/>
          <w:sz w:val="30"/>
          <w:szCs w:val="30"/>
        </w:rPr>
        <w:t>.</w:t>
      </w:r>
      <w:r w:rsidR="00BE36FF" w:rsidRPr="00F86F1C">
        <w:rPr>
          <w:rFonts w:hint="eastAsia"/>
          <w:b/>
          <w:sz w:val="30"/>
          <w:szCs w:val="30"/>
        </w:rPr>
        <w:t>其他</w:t>
      </w:r>
      <w:bookmarkEnd w:id="38"/>
    </w:p>
    <w:p w14:paraId="1490407A" w14:textId="77777777" w:rsidR="00BE36FF" w:rsidRPr="00F86F1C" w:rsidRDefault="00BE36FF"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在本项目环境影响评价公众参与完成后，我司已将本项目的公示信息，即网站截图、报纸、公示张贴照片、及公众参与说明等相关文件均存档备查。</w:t>
      </w:r>
    </w:p>
    <w:p w14:paraId="7D063EDD" w14:textId="355549D7" w:rsidR="00BE36FF" w:rsidRPr="00F86F1C" w:rsidRDefault="00C23004" w:rsidP="00F12F9E">
      <w:pPr>
        <w:pStyle w:val="zl1"/>
        <w:spacing w:after="156"/>
        <w:contextualSpacing/>
        <w:rPr>
          <w:b/>
          <w:sz w:val="30"/>
          <w:szCs w:val="30"/>
        </w:rPr>
      </w:pPr>
      <w:bookmarkStart w:id="39" w:name="_Toc155857478"/>
      <w:r>
        <w:rPr>
          <w:rFonts w:hint="eastAsia"/>
          <w:b/>
          <w:sz w:val="30"/>
          <w:szCs w:val="30"/>
        </w:rPr>
        <w:t>7</w:t>
      </w:r>
      <w:r w:rsidR="00BE36FF" w:rsidRPr="00F86F1C">
        <w:rPr>
          <w:rFonts w:hint="eastAsia"/>
          <w:b/>
          <w:sz w:val="30"/>
          <w:szCs w:val="30"/>
        </w:rPr>
        <w:t>.</w:t>
      </w:r>
      <w:r w:rsidR="00BE36FF" w:rsidRPr="00F86F1C">
        <w:rPr>
          <w:rFonts w:hint="eastAsia"/>
          <w:b/>
          <w:sz w:val="30"/>
          <w:szCs w:val="30"/>
        </w:rPr>
        <w:t>诚信承诺</w:t>
      </w:r>
      <w:bookmarkEnd w:id="39"/>
    </w:p>
    <w:p w14:paraId="73A6AD7A" w14:textId="0919D7CF" w:rsidR="00BE36FF" w:rsidRPr="00F86F1C" w:rsidRDefault="00BE36FF" w:rsidP="000A3057">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我司已按照《环境影响评价公众参与办法》要求，在项目环境影响报告书编制时开展了公众参与工作，在环境影响报告书中充分采纳了公众提出的环境影响相关的合理意见，对未采纳的意见按要求进行了说明，并按照要求编制了公众参与说明，对公众参与说明内容的客观性、真实性及涉密情况</w:t>
      </w:r>
      <w:proofErr w:type="gramStart"/>
      <w:r w:rsidRPr="00F86F1C">
        <w:rPr>
          <w:rFonts w:ascii="Calibri" w:eastAsia="宋体" w:hAnsi="Calibri" w:cs="Times New Roman" w:hint="eastAsia"/>
          <w:sz w:val="28"/>
          <w:szCs w:val="28"/>
        </w:rPr>
        <w:t>作出</w:t>
      </w:r>
      <w:proofErr w:type="gramEnd"/>
      <w:r w:rsidRPr="00F86F1C">
        <w:rPr>
          <w:rFonts w:ascii="Calibri" w:eastAsia="宋体" w:hAnsi="Calibri" w:cs="Times New Roman" w:hint="eastAsia"/>
          <w:sz w:val="28"/>
          <w:szCs w:val="28"/>
        </w:rPr>
        <w:t>承诺，</w:t>
      </w:r>
      <w:bookmarkStart w:id="40" w:name="_Hlk67491691"/>
      <w:r w:rsidRPr="00F86F1C">
        <w:rPr>
          <w:rFonts w:ascii="Calibri" w:eastAsia="宋体" w:hAnsi="Calibri" w:cs="Times New Roman" w:hint="eastAsia"/>
          <w:sz w:val="28"/>
          <w:szCs w:val="28"/>
        </w:rPr>
        <w:t>具体见</w:t>
      </w:r>
      <w:r w:rsidR="00BB64FC" w:rsidRPr="00F86F1C">
        <w:rPr>
          <w:rFonts w:ascii="Calibri" w:eastAsia="宋体" w:hAnsi="Calibri" w:cs="Times New Roman" w:hint="eastAsia"/>
          <w:sz w:val="28"/>
          <w:szCs w:val="28"/>
        </w:rPr>
        <w:t>图</w:t>
      </w:r>
      <w:r w:rsidR="00BB64FC" w:rsidRPr="00F86F1C">
        <w:rPr>
          <w:rFonts w:ascii="Calibri" w:eastAsia="宋体" w:hAnsi="Calibri" w:cs="Times New Roman" w:hint="eastAsia"/>
          <w:sz w:val="28"/>
          <w:szCs w:val="28"/>
        </w:rPr>
        <w:t>7</w:t>
      </w:r>
      <w:r w:rsidRPr="00F86F1C">
        <w:rPr>
          <w:rFonts w:ascii="Calibri" w:eastAsia="宋体" w:hAnsi="Calibri" w:cs="Times New Roman" w:hint="eastAsia"/>
          <w:sz w:val="28"/>
          <w:szCs w:val="28"/>
        </w:rPr>
        <w:t>。</w:t>
      </w:r>
    </w:p>
    <w:p w14:paraId="3F78D9E5" w14:textId="469D5A89" w:rsidR="00BB64FC" w:rsidRPr="002C7101" w:rsidRDefault="00C23004" w:rsidP="00BB64FC">
      <w:pPr>
        <w:widowControl/>
        <w:jc w:val="left"/>
        <w:rPr>
          <w:rFonts w:ascii="宋体" w:eastAsia="宋体" w:hAnsi="宋体" w:cs="宋体"/>
          <w:color w:val="ED0000"/>
          <w:kern w:val="0"/>
          <w:sz w:val="24"/>
          <w:szCs w:val="24"/>
        </w:rPr>
      </w:pPr>
      <w:r w:rsidRPr="00C23004">
        <w:rPr>
          <w:noProof/>
          <w:color w:val="ED0000"/>
        </w:rPr>
        <w:lastRenderedPageBreak/>
        <w:drawing>
          <wp:inline distT="0" distB="0" distL="0" distR="0" wp14:anchorId="4F2A5B79" wp14:editId="71CE7204">
            <wp:extent cx="5274310" cy="6885305"/>
            <wp:effectExtent l="0" t="0" r="2540" b="0"/>
            <wp:docPr id="19341538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6885305"/>
                    </a:xfrm>
                    <a:prstGeom prst="rect">
                      <a:avLst/>
                    </a:prstGeom>
                    <a:noFill/>
                    <a:ln>
                      <a:noFill/>
                    </a:ln>
                  </pic:spPr>
                </pic:pic>
              </a:graphicData>
            </a:graphic>
          </wp:inline>
        </w:drawing>
      </w:r>
      <w:r w:rsidRPr="00C23004">
        <w:rPr>
          <w:noProof/>
          <w:color w:val="ED0000"/>
        </w:rPr>
        <w:t xml:space="preserve"> </w:t>
      </w:r>
    </w:p>
    <w:p w14:paraId="5D2A1B09" w14:textId="6767FDD2" w:rsidR="00BB64FC" w:rsidRPr="00A70C28" w:rsidRDefault="00BB64FC" w:rsidP="00BB64FC">
      <w:pPr>
        <w:widowControl/>
        <w:jc w:val="center"/>
        <w:rPr>
          <w:rFonts w:ascii="宋体" w:eastAsia="宋体" w:hAnsi="宋体" w:cs="宋体"/>
          <w:kern w:val="0"/>
          <w:sz w:val="24"/>
          <w:szCs w:val="24"/>
        </w:rPr>
      </w:pPr>
      <w:r w:rsidRPr="00A70C28">
        <w:rPr>
          <w:rFonts w:ascii="Calibri" w:eastAsia="宋体" w:hAnsi="Calibri" w:cs="Times New Roman"/>
          <w:sz w:val="28"/>
          <w:szCs w:val="28"/>
        </w:rPr>
        <w:t>图</w:t>
      </w:r>
      <w:r w:rsidR="00DA7E03" w:rsidRPr="00A70C28">
        <w:rPr>
          <w:rFonts w:ascii="Calibri" w:eastAsia="宋体" w:hAnsi="Calibri" w:cs="Times New Roman"/>
          <w:sz w:val="28"/>
          <w:szCs w:val="28"/>
        </w:rPr>
        <w:t>7</w:t>
      </w:r>
      <w:r w:rsidRPr="00A70C28">
        <w:rPr>
          <w:rFonts w:ascii="Calibri" w:eastAsia="宋体" w:hAnsi="Calibri" w:cs="Times New Roman" w:hint="eastAsia"/>
          <w:sz w:val="28"/>
          <w:szCs w:val="28"/>
        </w:rPr>
        <w:t xml:space="preserve">    </w:t>
      </w:r>
      <w:r w:rsidR="00F86F1C" w:rsidRPr="00A70C28">
        <w:rPr>
          <w:rFonts w:ascii="Calibri" w:eastAsia="宋体" w:hAnsi="Calibri" w:cs="Times New Roman" w:hint="eastAsia"/>
          <w:sz w:val="28"/>
          <w:szCs w:val="28"/>
        </w:rPr>
        <w:t>报批申请</w:t>
      </w:r>
      <w:r w:rsidRPr="00A70C28">
        <w:rPr>
          <w:rFonts w:ascii="Calibri" w:eastAsia="宋体" w:hAnsi="Calibri" w:cs="Times New Roman" w:hint="eastAsia"/>
          <w:sz w:val="28"/>
          <w:szCs w:val="28"/>
        </w:rPr>
        <w:t>照片</w:t>
      </w:r>
      <w:bookmarkEnd w:id="40"/>
    </w:p>
    <w:sectPr w:rsidR="00BB64FC" w:rsidRPr="00A70C28" w:rsidSect="0016321B">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F0D8C" w14:textId="77777777" w:rsidR="0016321B" w:rsidRDefault="0016321B" w:rsidP="00B844B2">
      <w:r>
        <w:separator/>
      </w:r>
    </w:p>
  </w:endnote>
  <w:endnote w:type="continuationSeparator" w:id="0">
    <w:p w14:paraId="1E99974B" w14:textId="77777777" w:rsidR="0016321B" w:rsidRDefault="0016321B" w:rsidP="00B84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EF3DD" w14:textId="641D46D1" w:rsidR="00DD1CCD" w:rsidRDefault="00DD1CCD">
    <w:pPr>
      <w:pStyle w:val="a5"/>
      <w:spacing w:before="36"/>
      <w:jc w:val="center"/>
    </w:pPr>
  </w:p>
  <w:p w14:paraId="41D8EC7C" w14:textId="77777777" w:rsidR="00DD1CCD" w:rsidRDefault="00DD1CC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0961708"/>
      <w:docPartObj>
        <w:docPartGallery w:val="Page Numbers (Bottom of Page)"/>
        <w:docPartUnique/>
      </w:docPartObj>
    </w:sdtPr>
    <w:sdtEndPr/>
    <w:sdtContent>
      <w:p w14:paraId="5232BD94" w14:textId="2FCAB381" w:rsidR="00DD1CCD" w:rsidRDefault="00DD1CCD">
        <w:pPr>
          <w:pStyle w:val="a5"/>
          <w:spacing w:before="36"/>
          <w:jc w:val="center"/>
        </w:pPr>
        <w:r>
          <w:fldChar w:fldCharType="begin"/>
        </w:r>
        <w:r>
          <w:instrText>PAGE   \* MERGEFORMAT</w:instrText>
        </w:r>
        <w:r>
          <w:fldChar w:fldCharType="separate"/>
        </w:r>
        <w:r>
          <w:rPr>
            <w:lang w:val="zh-CN"/>
          </w:rPr>
          <w:t>2</w:t>
        </w:r>
        <w:r>
          <w:fldChar w:fldCharType="end"/>
        </w:r>
      </w:p>
    </w:sdtContent>
  </w:sdt>
  <w:p w14:paraId="536CD844" w14:textId="77777777" w:rsidR="00DD1CCD" w:rsidRDefault="00DD1CC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04FF7" w14:textId="77777777" w:rsidR="0016321B" w:rsidRDefault="0016321B" w:rsidP="00B844B2">
      <w:r>
        <w:separator/>
      </w:r>
    </w:p>
  </w:footnote>
  <w:footnote w:type="continuationSeparator" w:id="0">
    <w:p w14:paraId="2A73260F" w14:textId="77777777" w:rsidR="0016321B" w:rsidRDefault="0016321B" w:rsidP="00B84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9A163" w14:textId="77777777" w:rsidR="00BC30A6" w:rsidRDefault="00BC30A6">
    <w:pPr>
      <w:pStyle w:val="a3"/>
      <w:tabs>
        <w:tab w:val="clear" w:pos="4153"/>
        <w:tab w:val="left" w:pos="6937"/>
      </w:tabs>
    </w:pP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4B2"/>
    <w:rsid w:val="000303CC"/>
    <w:rsid w:val="00042178"/>
    <w:rsid w:val="00042FB7"/>
    <w:rsid w:val="000935C2"/>
    <w:rsid w:val="0009572F"/>
    <w:rsid w:val="000A3057"/>
    <w:rsid w:val="000B66FC"/>
    <w:rsid w:val="00113792"/>
    <w:rsid w:val="001527AA"/>
    <w:rsid w:val="0016321B"/>
    <w:rsid w:val="001635BF"/>
    <w:rsid w:val="00190EBB"/>
    <w:rsid w:val="001C1D19"/>
    <w:rsid w:val="001D28CD"/>
    <w:rsid w:val="002B3E60"/>
    <w:rsid w:val="002C7101"/>
    <w:rsid w:val="002D3FEA"/>
    <w:rsid w:val="002D48A9"/>
    <w:rsid w:val="002E76CB"/>
    <w:rsid w:val="00304581"/>
    <w:rsid w:val="00320788"/>
    <w:rsid w:val="00345308"/>
    <w:rsid w:val="003E2F3A"/>
    <w:rsid w:val="003F16CE"/>
    <w:rsid w:val="00450D15"/>
    <w:rsid w:val="004C2501"/>
    <w:rsid w:val="004F1637"/>
    <w:rsid w:val="0051744B"/>
    <w:rsid w:val="00566BE9"/>
    <w:rsid w:val="00592D67"/>
    <w:rsid w:val="005B4134"/>
    <w:rsid w:val="00655445"/>
    <w:rsid w:val="007171DC"/>
    <w:rsid w:val="00800615"/>
    <w:rsid w:val="00813536"/>
    <w:rsid w:val="008201FB"/>
    <w:rsid w:val="00822E1A"/>
    <w:rsid w:val="00833F95"/>
    <w:rsid w:val="00885ED4"/>
    <w:rsid w:val="008C004B"/>
    <w:rsid w:val="008D1673"/>
    <w:rsid w:val="00943EE0"/>
    <w:rsid w:val="00965FC5"/>
    <w:rsid w:val="009E1CC3"/>
    <w:rsid w:val="009F4E93"/>
    <w:rsid w:val="00A13A2C"/>
    <w:rsid w:val="00A16AC7"/>
    <w:rsid w:val="00A3342D"/>
    <w:rsid w:val="00A43684"/>
    <w:rsid w:val="00A70C28"/>
    <w:rsid w:val="00A91D3F"/>
    <w:rsid w:val="00A967B0"/>
    <w:rsid w:val="00AB6FED"/>
    <w:rsid w:val="00AF5B02"/>
    <w:rsid w:val="00B1498F"/>
    <w:rsid w:val="00B576A4"/>
    <w:rsid w:val="00B844B2"/>
    <w:rsid w:val="00B95C21"/>
    <w:rsid w:val="00BA0AB3"/>
    <w:rsid w:val="00BA194C"/>
    <w:rsid w:val="00BB64FC"/>
    <w:rsid w:val="00BC30A6"/>
    <w:rsid w:val="00BD609E"/>
    <w:rsid w:val="00BE36FF"/>
    <w:rsid w:val="00C23004"/>
    <w:rsid w:val="00C73308"/>
    <w:rsid w:val="00D05FED"/>
    <w:rsid w:val="00D21075"/>
    <w:rsid w:val="00D24F88"/>
    <w:rsid w:val="00D3222A"/>
    <w:rsid w:val="00D84BBC"/>
    <w:rsid w:val="00DA08A4"/>
    <w:rsid w:val="00DA7E03"/>
    <w:rsid w:val="00DD1CCD"/>
    <w:rsid w:val="00DE09E9"/>
    <w:rsid w:val="00E22F93"/>
    <w:rsid w:val="00E260C5"/>
    <w:rsid w:val="00E3123D"/>
    <w:rsid w:val="00EA11FC"/>
    <w:rsid w:val="00EC3CBA"/>
    <w:rsid w:val="00EF6D37"/>
    <w:rsid w:val="00F02664"/>
    <w:rsid w:val="00F12F9E"/>
    <w:rsid w:val="00F3378B"/>
    <w:rsid w:val="00F6068D"/>
    <w:rsid w:val="00F86F1C"/>
    <w:rsid w:val="00FD0E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7C392"/>
  <w15:docId w15:val="{913E9FFD-1551-4046-BB5C-28B52007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123D"/>
    <w:pPr>
      <w:widowControl w:val="0"/>
      <w:jc w:val="both"/>
    </w:pPr>
  </w:style>
  <w:style w:type="paragraph" w:styleId="1">
    <w:name w:val="heading 1"/>
    <w:basedOn w:val="a"/>
    <w:next w:val="a"/>
    <w:link w:val="10"/>
    <w:uiPriority w:val="9"/>
    <w:qFormat/>
    <w:rsid w:val="008201FB"/>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B844B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0303CC"/>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B844B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844B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B844B2"/>
    <w:rPr>
      <w:sz w:val="18"/>
      <w:szCs w:val="18"/>
    </w:rPr>
  </w:style>
  <w:style w:type="paragraph" w:styleId="a5">
    <w:name w:val="footer"/>
    <w:basedOn w:val="a"/>
    <w:link w:val="a6"/>
    <w:uiPriority w:val="99"/>
    <w:unhideWhenUsed/>
    <w:rsid w:val="00B844B2"/>
    <w:pPr>
      <w:tabs>
        <w:tab w:val="center" w:pos="4153"/>
        <w:tab w:val="right" w:pos="8306"/>
      </w:tabs>
      <w:snapToGrid w:val="0"/>
      <w:jc w:val="left"/>
    </w:pPr>
    <w:rPr>
      <w:sz w:val="18"/>
      <w:szCs w:val="18"/>
    </w:rPr>
  </w:style>
  <w:style w:type="character" w:customStyle="1" w:styleId="a6">
    <w:name w:val="页脚 字符"/>
    <w:basedOn w:val="a0"/>
    <w:link w:val="a5"/>
    <w:uiPriority w:val="99"/>
    <w:rsid w:val="00B844B2"/>
    <w:rPr>
      <w:sz w:val="18"/>
      <w:szCs w:val="18"/>
    </w:rPr>
  </w:style>
  <w:style w:type="paragraph" w:customStyle="1" w:styleId="2787815">
    <w:name w:val="样式 标题 2 + 段前: 7.8 磅 段后: 7.8 磅 行距: 1.5 倍行距"/>
    <w:basedOn w:val="2"/>
    <w:link w:val="2787815Char"/>
    <w:rsid w:val="00B844B2"/>
    <w:pPr>
      <w:spacing w:before="156" w:after="156" w:line="360" w:lineRule="auto"/>
    </w:pPr>
    <w:rPr>
      <w:rFonts w:ascii="Times New Roman" w:eastAsia="黑体" w:hAnsi="Times New Roman" w:cs="宋体"/>
      <w:b w:val="0"/>
      <w:kern w:val="0"/>
      <w:sz w:val="30"/>
      <w:szCs w:val="20"/>
    </w:rPr>
  </w:style>
  <w:style w:type="character" w:customStyle="1" w:styleId="3CharChar">
    <w:name w:val="样式，标题 3 Char Char"/>
    <w:link w:val="31"/>
    <w:rsid w:val="00B844B2"/>
    <w:rPr>
      <w:rFonts w:eastAsia="黑体" w:cs="宋体"/>
      <w:sz w:val="28"/>
    </w:rPr>
  </w:style>
  <w:style w:type="paragraph" w:customStyle="1" w:styleId="31">
    <w:name w:val="样式，标题 3"/>
    <w:basedOn w:val="a"/>
    <w:link w:val="3CharChar"/>
    <w:rsid w:val="00B844B2"/>
    <w:pPr>
      <w:keepNext/>
      <w:keepLines/>
      <w:spacing w:beforeLines="50" w:afterLines="50" w:line="360" w:lineRule="auto"/>
      <w:outlineLvl w:val="2"/>
    </w:pPr>
    <w:rPr>
      <w:rFonts w:eastAsia="黑体" w:cs="宋体"/>
      <w:sz w:val="28"/>
    </w:rPr>
  </w:style>
  <w:style w:type="character" w:customStyle="1" w:styleId="4CharChar">
    <w:name w:val="样式 标题4 Char Char"/>
    <w:link w:val="41"/>
    <w:rsid w:val="00B844B2"/>
    <w:rPr>
      <w:rFonts w:eastAsia="宋体"/>
      <w:b/>
      <w:bCs/>
      <w:sz w:val="24"/>
      <w:szCs w:val="24"/>
    </w:rPr>
  </w:style>
  <w:style w:type="paragraph" w:customStyle="1" w:styleId="41">
    <w:name w:val="样式 标题4"/>
    <w:basedOn w:val="4"/>
    <w:link w:val="4CharChar"/>
    <w:rsid w:val="00B844B2"/>
    <w:pPr>
      <w:spacing w:before="0" w:after="0" w:line="360" w:lineRule="auto"/>
    </w:pPr>
    <w:rPr>
      <w:rFonts w:asciiTheme="minorHAnsi" w:eastAsia="宋体" w:hAnsiTheme="minorHAnsi" w:cstheme="minorBidi"/>
      <w:sz w:val="24"/>
      <w:szCs w:val="24"/>
    </w:rPr>
  </w:style>
  <w:style w:type="paragraph" w:styleId="a7">
    <w:name w:val="Normal Indent"/>
    <w:aliases w:val="正文（首缩进两字）,s4,标题4,正文不缩进,表正文,正文非缩进,特点,identication,图表,Paragraph2,Paragraph3,Paragraph4,Paragraph5,Paragraph6,ind:txt,正文缩进 Char,s4 Char Char,s4 Char Char Char Char,正文2,正文缩进 Char Char,小四宋体常规，1.5倍行距,正文，首行缩进两字，小四宋体常规，1.5倍行距,正文（首缩进两字,文本条款,悬挂,段落正文缩进,段落正文,段"/>
    <w:basedOn w:val="a"/>
    <w:link w:val="a8"/>
    <w:rsid w:val="00B844B2"/>
    <w:pPr>
      <w:spacing w:line="360" w:lineRule="auto"/>
      <w:ind w:firstLine="480"/>
    </w:pPr>
    <w:rPr>
      <w:rFonts w:ascii="宋体" w:eastAsia="宋体" w:hAnsi="宋体" w:cs="Times New Roman"/>
      <w:color w:val="000000"/>
      <w:kern w:val="0"/>
      <w:sz w:val="24"/>
      <w:szCs w:val="24"/>
    </w:rPr>
  </w:style>
  <w:style w:type="character" w:customStyle="1" w:styleId="a8">
    <w:name w:val="正文缩进 字符"/>
    <w:aliases w:val="正文（首缩进两字） 字符,s4 字符,标题4 字符,正文不缩进 字符,表正文 字符,正文非缩进 字符,特点 字符,identication 字符,图表 字符,Paragraph2 字符,Paragraph3 字符,Paragraph4 字符,Paragraph5 字符,Paragraph6 字符,ind:txt 字符,正文缩进 Char 字符,s4 Char Char 字符,s4 Char Char Char Char 字符,正文2 字符,正文缩进 Char Char 字符,悬挂 字符"/>
    <w:link w:val="a7"/>
    <w:rsid w:val="00B844B2"/>
    <w:rPr>
      <w:rFonts w:ascii="宋体" w:eastAsia="宋体" w:hAnsi="宋体" w:cs="Times New Roman"/>
      <w:color w:val="000000"/>
      <w:kern w:val="0"/>
      <w:sz w:val="24"/>
      <w:szCs w:val="24"/>
    </w:rPr>
  </w:style>
  <w:style w:type="paragraph" w:customStyle="1" w:styleId="11">
    <w:name w:val="正文样式1"/>
    <w:basedOn w:val="a"/>
    <w:link w:val="1Char1"/>
    <w:rsid w:val="00B844B2"/>
    <w:pPr>
      <w:spacing w:line="360" w:lineRule="auto"/>
      <w:ind w:firstLine="510"/>
    </w:pPr>
    <w:rPr>
      <w:rFonts w:ascii="Times New Roman" w:eastAsia="宋体" w:hAnsi="Times New Roman" w:cs="Times New Roman"/>
      <w:kern w:val="0"/>
      <w:sz w:val="24"/>
      <w:szCs w:val="20"/>
      <w:lang w:eastAsia="en-US"/>
    </w:rPr>
  </w:style>
  <w:style w:type="paragraph" w:customStyle="1" w:styleId="22">
    <w:name w:val="样式 样式 正文缩进正文（首行缩进两字） + 首行缩进:  2 字符 + 首行缩进:  2 字符"/>
    <w:basedOn w:val="a"/>
    <w:rsid w:val="00B844B2"/>
    <w:pPr>
      <w:spacing w:line="288" w:lineRule="auto"/>
      <w:ind w:firstLineChars="200" w:firstLine="200"/>
    </w:pPr>
    <w:rPr>
      <w:rFonts w:ascii="Times New Roman" w:eastAsia="宋体" w:hAnsi="Times New Roman" w:cs="宋体"/>
      <w:sz w:val="24"/>
      <w:szCs w:val="20"/>
    </w:rPr>
  </w:style>
  <w:style w:type="character" w:customStyle="1" w:styleId="1Char1">
    <w:name w:val="正文样式1 Char1"/>
    <w:link w:val="11"/>
    <w:rsid w:val="00B844B2"/>
    <w:rPr>
      <w:rFonts w:ascii="Times New Roman" w:eastAsia="宋体" w:hAnsi="Times New Roman" w:cs="Times New Roman"/>
      <w:kern w:val="0"/>
      <w:sz w:val="24"/>
      <w:szCs w:val="20"/>
      <w:lang w:eastAsia="en-US"/>
    </w:rPr>
  </w:style>
  <w:style w:type="character" w:customStyle="1" w:styleId="2787815Char">
    <w:name w:val="样式 标题 2 + 段前: 7.8 磅 段后: 7.8 磅 行距: 1.5 倍行距 Char"/>
    <w:basedOn w:val="a0"/>
    <w:link w:val="2787815"/>
    <w:rsid w:val="00B844B2"/>
    <w:rPr>
      <w:rFonts w:ascii="Times New Roman" w:eastAsia="黑体" w:hAnsi="Times New Roman" w:cs="宋体"/>
      <w:bCs/>
      <w:kern w:val="0"/>
      <w:sz w:val="30"/>
      <w:szCs w:val="20"/>
    </w:rPr>
  </w:style>
  <w:style w:type="character" w:customStyle="1" w:styleId="20">
    <w:name w:val="标题 2 字符"/>
    <w:basedOn w:val="a0"/>
    <w:link w:val="2"/>
    <w:uiPriority w:val="9"/>
    <w:semiHidden/>
    <w:rsid w:val="00B844B2"/>
    <w:rPr>
      <w:rFonts w:asciiTheme="majorHAnsi" w:eastAsiaTheme="majorEastAsia" w:hAnsiTheme="majorHAnsi" w:cstheme="majorBidi"/>
      <w:b/>
      <w:bCs/>
      <w:sz w:val="32"/>
      <w:szCs w:val="32"/>
    </w:rPr>
  </w:style>
  <w:style w:type="character" w:customStyle="1" w:styleId="40">
    <w:name w:val="标题 4 字符"/>
    <w:basedOn w:val="a0"/>
    <w:link w:val="4"/>
    <w:uiPriority w:val="9"/>
    <w:semiHidden/>
    <w:rsid w:val="00B844B2"/>
    <w:rPr>
      <w:rFonts w:asciiTheme="majorHAnsi" w:eastAsiaTheme="majorEastAsia" w:hAnsiTheme="majorHAnsi" w:cstheme="majorBidi"/>
      <w:b/>
      <w:bCs/>
      <w:sz w:val="28"/>
      <w:szCs w:val="28"/>
    </w:rPr>
  </w:style>
  <w:style w:type="paragraph" w:styleId="a9">
    <w:name w:val="Document Map"/>
    <w:basedOn w:val="a"/>
    <w:link w:val="aa"/>
    <w:uiPriority w:val="99"/>
    <w:semiHidden/>
    <w:unhideWhenUsed/>
    <w:rsid w:val="00B844B2"/>
    <w:rPr>
      <w:rFonts w:ascii="宋体" w:eastAsia="宋体"/>
      <w:sz w:val="18"/>
      <w:szCs w:val="18"/>
    </w:rPr>
  </w:style>
  <w:style w:type="character" w:customStyle="1" w:styleId="aa">
    <w:name w:val="文档结构图 字符"/>
    <w:basedOn w:val="a0"/>
    <w:link w:val="a9"/>
    <w:uiPriority w:val="99"/>
    <w:semiHidden/>
    <w:rsid w:val="00B844B2"/>
    <w:rPr>
      <w:rFonts w:ascii="宋体" w:eastAsia="宋体"/>
      <w:sz w:val="18"/>
      <w:szCs w:val="18"/>
    </w:rPr>
  </w:style>
  <w:style w:type="paragraph" w:styleId="ab">
    <w:name w:val="Balloon Text"/>
    <w:basedOn w:val="a"/>
    <w:link w:val="ac"/>
    <w:uiPriority w:val="99"/>
    <w:semiHidden/>
    <w:unhideWhenUsed/>
    <w:rsid w:val="00B844B2"/>
    <w:rPr>
      <w:sz w:val="18"/>
      <w:szCs w:val="18"/>
    </w:rPr>
  </w:style>
  <w:style w:type="character" w:customStyle="1" w:styleId="ac">
    <w:name w:val="批注框文本 字符"/>
    <w:basedOn w:val="a0"/>
    <w:link w:val="ab"/>
    <w:uiPriority w:val="99"/>
    <w:semiHidden/>
    <w:rsid w:val="00B844B2"/>
    <w:rPr>
      <w:sz w:val="18"/>
      <w:szCs w:val="18"/>
    </w:rPr>
  </w:style>
  <w:style w:type="table" w:styleId="ad">
    <w:name w:val="Table Grid"/>
    <w:basedOn w:val="a1"/>
    <w:rsid w:val="009F4E93"/>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BC30A6"/>
    <w:pPr>
      <w:widowControl/>
      <w:spacing w:before="100" w:beforeAutospacing="1" w:after="100" w:afterAutospacing="1"/>
      <w:jc w:val="left"/>
    </w:pPr>
    <w:rPr>
      <w:rFonts w:ascii="宋体" w:eastAsia="宋体" w:hAnsi="宋体" w:cs="宋体"/>
      <w:kern w:val="0"/>
      <w:sz w:val="24"/>
      <w:szCs w:val="24"/>
    </w:rPr>
  </w:style>
  <w:style w:type="character" w:styleId="af">
    <w:name w:val="Strong"/>
    <w:basedOn w:val="a0"/>
    <w:uiPriority w:val="22"/>
    <w:qFormat/>
    <w:rsid w:val="00BC30A6"/>
    <w:rPr>
      <w:b/>
      <w:bCs/>
    </w:rPr>
  </w:style>
  <w:style w:type="character" w:customStyle="1" w:styleId="apple-converted-space">
    <w:name w:val="apple-converted-space"/>
    <w:basedOn w:val="a0"/>
    <w:rsid w:val="00BC30A6"/>
  </w:style>
  <w:style w:type="character" w:customStyle="1" w:styleId="10">
    <w:name w:val="标题 1 字符"/>
    <w:basedOn w:val="a0"/>
    <w:link w:val="1"/>
    <w:uiPriority w:val="9"/>
    <w:rsid w:val="008201FB"/>
    <w:rPr>
      <w:b/>
      <w:bCs/>
      <w:kern w:val="44"/>
      <w:sz w:val="44"/>
      <w:szCs w:val="44"/>
    </w:rPr>
  </w:style>
  <w:style w:type="paragraph" w:styleId="TOC">
    <w:name w:val="TOC Heading"/>
    <w:basedOn w:val="1"/>
    <w:next w:val="a"/>
    <w:uiPriority w:val="39"/>
    <w:unhideWhenUsed/>
    <w:qFormat/>
    <w:rsid w:val="008201FB"/>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zl1">
    <w:name w:val="zl标题1"/>
    <w:basedOn w:val="1"/>
    <w:qFormat/>
    <w:rsid w:val="008201FB"/>
    <w:pPr>
      <w:spacing w:before="0" w:afterLines="50" w:line="360" w:lineRule="auto"/>
    </w:pPr>
    <w:rPr>
      <w:rFonts w:ascii="Times New Roman" w:eastAsia="宋体" w:hAnsi="Times New Roman" w:cs="Times New Roman"/>
      <w:b w:val="0"/>
      <w:bCs w:val="0"/>
      <w:kern w:val="0"/>
      <w:sz w:val="36"/>
      <w:szCs w:val="20"/>
    </w:rPr>
  </w:style>
  <w:style w:type="paragraph" w:customStyle="1" w:styleId="zl2">
    <w:name w:val="zl标题2"/>
    <w:basedOn w:val="2"/>
    <w:qFormat/>
    <w:rsid w:val="008201FB"/>
    <w:pPr>
      <w:spacing w:beforeLines="15" w:after="0" w:line="360" w:lineRule="auto"/>
    </w:pPr>
    <w:rPr>
      <w:rFonts w:ascii="Times New Roman" w:eastAsia="宋体" w:hAnsi="Times New Roman" w:cs="Times New Roman"/>
      <w:kern w:val="0"/>
      <w:szCs w:val="22"/>
    </w:rPr>
  </w:style>
  <w:style w:type="paragraph" w:customStyle="1" w:styleId="zl3">
    <w:name w:val="zl标题3"/>
    <w:basedOn w:val="3"/>
    <w:qFormat/>
    <w:rsid w:val="000303CC"/>
    <w:pPr>
      <w:spacing w:before="0" w:after="0" w:line="360" w:lineRule="auto"/>
    </w:pPr>
    <w:rPr>
      <w:rFonts w:ascii="Times New Roman" w:eastAsia="宋体" w:hAnsi="Times New Roman" w:cs="Times New Roman"/>
      <w:kern w:val="0"/>
      <w:sz w:val="30"/>
      <w:szCs w:val="22"/>
    </w:rPr>
  </w:style>
  <w:style w:type="character" w:customStyle="1" w:styleId="30">
    <w:name w:val="标题 3 字符"/>
    <w:basedOn w:val="a0"/>
    <w:link w:val="3"/>
    <w:uiPriority w:val="9"/>
    <w:semiHidden/>
    <w:rsid w:val="000303CC"/>
    <w:rPr>
      <w:b/>
      <w:bCs/>
      <w:sz w:val="32"/>
      <w:szCs w:val="32"/>
    </w:rPr>
  </w:style>
  <w:style w:type="paragraph" w:styleId="TOC1">
    <w:name w:val="toc 1"/>
    <w:basedOn w:val="a"/>
    <w:next w:val="a"/>
    <w:autoRedefine/>
    <w:uiPriority w:val="39"/>
    <w:unhideWhenUsed/>
    <w:rsid w:val="00F12F9E"/>
  </w:style>
  <w:style w:type="paragraph" w:styleId="TOC2">
    <w:name w:val="toc 2"/>
    <w:basedOn w:val="a"/>
    <w:next w:val="a"/>
    <w:autoRedefine/>
    <w:uiPriority w:val="39"/>
    <w:unhideWhenUsed/>
    <w:rsid w:val="00F12F9E"/>
    <w:pPr>
      <w:ind w:leftChars="200" w:left="420"/>
    </w:pPr>
  </w:style>
  <w:style w:type="paragraph" w:styleId="TOC3">
    <w:name w:val="toc 3"/>
    <w:basedOn w:val="a"/>
    <w:next w:val="a"/>
    <w:autoRedefine/>
    <w:uiPriority w:val="39"/>
    <w:unhideWhenUsed/>
    <w:rsid w:val="00F12F9E"/>
    <w:pPr>
      <w:ind w:leftChars="400" w:left="840"/>
    </w:pPr>
  </w:style>
  <w:style w:type="character" w:styleId="af0">
    <w:name w:val="Hyperlink"/>
    <w:basedOn w:val="a0"/>
    <w:uiPriority w:val="99"/>
    <w:unhideWhenUsed/>
    <w:rsid w:val="00F12F9E"/>
    <w:rPr>
      <w:color w:val="0000FF" w:themeColor="hyperlink"/>
      <w:u w:val="single"/>
    </w:rPr>
  </w:style>
  <w:style w:type="character" w:styleId="af1">
    <w:name w:val="Unresolved Mention"/>
    <w:basedOn w:val="a0"/>
    <w:uiPriority w:val="99"/>
    <w:semiHidden/>
    <w:unhideWhenUsed/>
    <w:rsid w:val="00A13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195859">
      <w:bodyDiv w:val="1"/>
      <w:marLeft w:val="0"/>
      <w:marRight w:val="0"/>
      <w:marTop w:val="0"/>
      <w:marBottom w:val="0"/>
      <w:divBdr>
        <w:top w:val="none" w:sz="0" w:space="0" w:color="auto"/>
        <w:left w:val="none" w:sz="0" w:space="0" w:color="auto"/>
        <w:bottom w:val="none" w:sz="0" w:space="0" w:color="auto"/>
        <w:right w:val="none" w:sz="0" w:space="0" w:color="auto"/>
      </w:divBdr>
      <w:divsChild>
        <w:div w:id="949121309">
          <w:marLeft w:val="0"/>
          <w:marRight w:val="0"/>
          <w:marTop w:val="0"/>
          <w:marBottom w:val="0"/>
          <w:divBdr>
            <w:top w:val="none" w:sz="0" w:space="0" w:color="auto"/>
            <w:left w:val="none" w:sz="0" w:space="0" w:color="auto"/>
            <w:bottom w:val="none" w:sz="0" w:space="0" w:color="auto"/>
            <w:right w:val="none" w:sz="0" w:space="0" w:color="auto"/>
          </w:divBdr>
        </w:div>
      </w:divsChild>
    </w:div>
    <w:div w:id="297538704">
      <w:bodyDiv w:val="1"/>
      <w:marLeft w:val="0"/>
      <w:marRight w:val="0"/>
      <w:marTop w:val="0"/>
      <w:marBottom w:val="0"/>
      <w:divBdr>
        <w:top w:val="none" w:sz="0" w:space="0" w:color="auto"/>
        <w:left w:val="none" w:sz="0" w:space="0" w:color="auto"/>
        <w:bottom w:val="none" w:sz="0" w:space="0" w:color="auto"/>
        <w:right w:val="none" w:sz="0" w:space="0" w:color="auto"/>
      </w:divBdr>
      <w:divsChild>
        <w:div w:id="93786981">
          <w:marLeft w:val="0"/>
          <w:marRight w:val="0"/>
          <w:marTop w:val="0"/>
          <w:marBottom w:val="0"/>
          <w:divBdr>
            <w:top w:val="none" w:sz="0" w:space="0" w:color="auto"/>
            <w:left w:val="none" w:sz="0" w:space="0" w:color="auto"/>
            <w:bottom w:val="none" w:sz="0" w:space="0" w:color="auto"/>
            <w:right w:val="none" w:sz="0" w:space="0" w:color="auto"/>
          </w:divBdr>
        </w:div>
      </w:divsChild>
    </w:div>
    <w:div w:id="1260912898">
      <w:bodyDiv w:val="1"/>
      <w:marLeft w:val="0"/>
      <w:marRight w:val="0"/>
      <w:marTop w:val="0"/>
      <w:marBottom w:val="0"/>
      <w:divBdr>
        <w:top w:val="none" w:sz="0" w:space="0" w:color="auto"/>
        <w:left w:val="none" w:sz="0" w:space="0" w:color="auto"/>
        <w:bottom w:val="none" w:sz="0" w:space="0" w:color="auto"/>
        <w:right w:val="none" w:sz="0" w:space="0" w:color="auto"/>
      </w:divBdr>
      <w:divsChild>
        <w:div w:id="794251345">
          <w:marLeft w:val="0"/>
          <w:marRight w:val="0"/>
          <w:marTop w:val="0"/>
          <w:marBottom w:val="0"/>
          <w:divBdr>
            <w:top w:val="none" w:sz="0" w:space="0" w:color="auto"/>
            <w:left w:val="none" w:sz="0" w:space="0" w:color="auto"/>
            <w:bottom w:val="none" w:sz="0" w:space="0" w:color="auto"/>
            <w:right w:val="none" w:sz="0" w:space="0" w:color="auto"/>
          </w:divBdr>
        </w:div>
      </w:divsChild>
    </w:div>
    <w:div w:id="1497843958">
      <w:bodyDiv w:val="1"/>
      <w:marLeft w:val="0"/>
      <w:marRight w:val="0"/>
      <w:marTop w:val="0"/>
      <w:marBottom w:val="0"/>
      <w:divBdr>
        <w:top w:val="none" w:sz="0" w:space="0" w:color="auto"/>
        <w:left w:val="none" w:sz="0" w:space="0" w:color="auto"/>
        <w:bottom w:val="none" w:sz="0" w:space="0" w:color="auto"/>
        <w:right w:val="none" w:sz="0" w:space="0" w:color="auto"/>
      </w:divBdr>
      <w:divsChild>
        <w:div w:id="1903326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69D1F-FB72-4F5B-8CB2-64A8E252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563</Words>
  <Characters>3215</Characters>
  <Application>Microsoft Office Word</Application>
  <DocSecurity>0</DocSecurity>
  <Lines>26</Lines>
  <Paragraphs>7</Paragraphs>
  <ScaleCrop>false</ScaleCrop>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fax</dc:creator>
  <cp:lastModifiedBy>汉图 乌</cp:lastModifiedBy>
  <cp:revision>5</cp:revision>
  <cp:lastPrinted>2024-01-11T01:33:00Z</cp:lastPrinted>
  <dcterms:created xsi:type="dcterms:W3CDTF">2024-05-31T09:27:00Z</dcterms:created>
  <dcterms:modified xsi:type="dcterms:W3CDTF">2024-05-31T11:54:00Z</dcterms:modified>
</cp:coreProperties>
</file>