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C6C" w:rsidRDefault="00583C6C">
      <w:pPr>
        <w:jc w:val="center"/>
        <w:rPr>
          <w:rFonts w:eastAsia="黑体"/>
          <w:sz w:val="52"/>
          <w:szCs w:val="52"/>
        </w:rPr>
      </w:pPr>
    </w:p>
    <w:p w:rsidR="00583C6C" w:rsidRDefault="00583C6C">
      <w:pPr>
        <w:jc w:val="center"/>
        <w:rPr>
          <w:rFonts w:eastAsia="黑体"/>
          <w:b/>
          <w:sz w:val="52"/>
          <w:szCs w:val="52"/>
        </w:rPr>
      </w:pPr>
    </w:p>
    <w:p w:rsidR="00583C6C" w:rsidRDefault="00583C6C">
      <w:pPr>
        <w:rPr>
          <w:rFonts w:eastAsia="黑体"/>
          <w:b/>
          <w:sz w:val="52"/>
          <w:szCs w:val="52"/>
        </w:rPr>
      </w:pPr>
    </w:p>
    <w:p w:rsidR="00583C6C" w:rsidRDefault="00B928D8" w:rsidP="00B928D8">
      <w:pPr>
        <w:jc w:val="center"/>
        <w:rPr>
          <w:rFonts w:eastAsia="黑体"/>
          <w:b/>
          <w:sz w:val="52"/>
          <w:szCs w:val="52"/>
        </w:rPr>
      </w:pPr>
      <w:r>
        <w:rPr>
          <w:rFonts w:eastAsia="黑体" w:hint="eastAsia"/>
          <w:b/>
          <w:sz w:val="52"/>
          <w:szCs w:val="52"/>
        </w:rPr>
        <w:t>扩建喷漆生产线一条建设项目</w:t>
      </w:r>
      <w:r w:rsidR="006263BD">
        <w:rPr>
          <w:rFonts w:eastAsia="黑体"/>
          <w:b/>
          <w:sz w:val="52"/>
          <w:szCs w:val="52"/>
        </w:rPr>
        <w:t>竣工环境保护验收</w:t>
      </w:r>
      <w:r w:rsidR="006263BD">
        <w:rPr>
          <w:rFonts w:eastAsia="黑体" w:hint="eastAsia"/>
          <w:b/>
          <w:sz w:val="52"/>
          <w:szCs w:val="52"/>
        </w:rPr>
        <w:t>监测</w:t>
      </w:r>
      <w:r w:rsidR="006263BD">
        <w:rPr>
          <w:rFonts w:eastAsia="黑体"/>
          <w:b/>
          <w:sz w:val="52"/>
          <w:szCs w:val="52"/>
        </w:rPr>
        <w:t>报告</w:t>
      </w:r>
      <w:r w:rsidR="006263BD">
        <w:rPr>
          <w:rFonts w:eastAsia="黑体" w:hint="eastAsia"/>
          <w:b/>
          <w:sz w:val="52"/>
          <w:szCs w:val="52"/>
        </w:rPr>
        <w:t>表</w:t>
      </w:r>
    </w:p>
    <w:p w:rsidR="00B928D8" w:rsidRPr="00B928D8" w:rsidRDefault="00B928D8" w:rsidP="00B928D8">
      <w:pPr>
        <w:pStyle w:val="2"/>
      </w:pPr>
    </w:p>
    <w:p w:rsidR="00583C6C" w:rsidRDefault="00583C6C">
      <w:pPr>
        <w:rPr>
          <w:sz w:val="28"/>
        </w:rPr>
      </w:pPr>
    </w:p>
    <w:p w:rsidR="00583C6C" w:rsidRDefault="00583C6C">
      <w:pPr>
        <w:rPr>
          <w:sz w:val="28"/>
        </w:rPr>
      </w:pPr>
    </w:p>
    <w:p w:rsidR="00583C6C" w:rsidRDefault="00583C6C">
      <w:pPr>
        <w:rPr>
          <w:sz w:val="30"/>
        </w:rPr>
      </w:pPr>
    </w:p>
    <w:p w:rsidR="00583C6C" w:rsidRDefault="00583C6C">
      <w:pPr>
        <w:rPr>
          <w:sz w:val="30"/>
        </w:rPr>
      </w:pPr>
    </w:p>
    <w:p w:rsidR="00583C6C" w:rsidRDefault="006263BD">
      <w:pPr>
        <w:rPr>
          <w:sz w:val="30"/>
        </w:rPr>
      </w:pPr>
      <w:r>
        <w:rPr>
          <w:sz w:val="30"/>
        </w:rPr>
        <w:t xml:space="preserve">    </w:t>
      </w:r>
    </w:p>
    <w:p w:rsidR="00583C6C" w:rsidRDefault="006263BD">
      <w:pPr>
        <w:spacing w:line="600" w:lineRule="atLeast"/>
        <w:ind w:leftChars="-342" w:left="-718" w:firstLineChars="300" w:firstLine="960"/>
        <w:jc w:val="left"/>
        <w:rPr>
          <w:rFonts w:eastAsia="黑体"/>
          <w:sz w:val="32"/>
          <w:szCs w:val="32"/>
          <w:u w:val="single"/>
        </w:rPr>
      </w:pPr>
      <w:r>
        <w:rPr>
          <w:rFonts w:eastAsia="黑体"/>
          <w:sz w:val="32"/>
        </w:rPr>
        <w:t xml:space="preserve"> </w:t>
      </w:r>
      <w:r>
        <w:rPr>
          <w:rFonts w:eastAsia="黑体"/>
          <w:sz w:val="32"/>
        </w:rPr>
        <w:t>项目名称：</w:t>
      </w:r>
      <w:r w:rsidR="00B928D8" w:rsidRPr="00B928D8">
        <w:rPr>
          <w:rFonts w:eastAsia="黑体" w:hint="eastAsia"/>
          <w:sz w:val="32"/>
          <w:u w:val="single"/>
        </w:rPr>
        <w:t xml:space="preserve">   </w:t>
      </w:r>
      <w:r w:rsidR="00B928D8">
        <w:rPr>
          <w:rFonts w:eastAsia="黑体" w:hint="eastAsia"/>
          <w:sz w:val="32"/>
          <w:u w:val="single"/>
        </w:rPr>
        <w:t xml:space="preserve">   </w:t>
      </w:r>
      <w:r w:rsidR="00B928D8">
        <w:rPr>
          <w:rFonts w:eastAsia="黑体" w:hint="eastAsia"/>
          <w:sz w:val="32"/>
          <w:u w:val="single"/>
        </w:rPr>
        <w:t>扩建喷漆生产线一条建设项目</w:t>
      </w:r>
      <w:r w:rsidR="00B928D8">
        <w:rPr>
          <w:rFonts w:eastAsia="黑体" w:hint="eastAsia"/>
          <w:sz w:val="32"/>
          <w:u w:val="single"/>
        </w:rPr>
        <w:t xml:space="preserve">  </w:t>
      </w:r>
      <w:r>
        <w:rPr>
          <w:rFonts w:eastAsia="黑体"/>
          <w:sz w:val="32"/>
          <w:szCs w:val="32"/>
          <w:u w:val="single"/>
        </w:rPr>
        <w:t xml:space="preserve">     </w:t>
      </w:r>
    </w:p>
    <w:p w:rsidR="00583C6C" w:rsidRDefault="00583C6C">
      <w:pPr>
        <w:rPr>
          <w:rFonts w:eastAsia="黑体"/>
          <w:sz w:val="32"/>
          <w:u w:val="single"/>
        </w:rPr>
      </w:pPr>
    </w:p>
    <w:p w:rsidR="00583C6C" w:rsidRDefault="006263BD">
      <w:pPr>
        <w:spacing w:line="360" w:lineRule="auto"/>
        <w:ind w:firstLineChars="75" w:firstLine="240"/>
        <w:rPr>
          <w:rFonts w:eastAsia="华文新魏"/>
          <w:b/>
          <w:sz w:val="36"/>
        </w:rPr>
      </w:pPr>
      <w:r>
        <w:rPr>
          <w:rFonts w:eastAsia="黑体"/>
          <w:sz w:val="32"/>
          <w:szCs w:val="32"/>
        </w:rPr>
        <w:t xml:space="preserve"> </w:t>
      </w:r>
      <w:r>
        <w:rPr>
          <w:rFonts w:eastAsia="黑体"/>
          <w:sz w:val="32"/>
          <w:szCs w:val="32"/>
        </w:rPr>
        <w:t>建设单位：</w:t>
      </w:r>
      <w:r>
        <w:rPr>
          <w:rFonts w:eastAsia="黑体"/>
          <w:sz w:val="32"/>
          <w:szCs w:val="32"/>
          <w:u w:val="single"/>
        </w:rPr>
        <w:t xml:space="preserve">     </w:t>
      </w:r>
      <w:r w:rsidR="00B928D8">
        <w:rPr>
          <w:rFonts w:eastAsia="黑体" w:hint="eastAsia"/>
          <w:sz w:val="32"/>
          <w:szCs w:val="32"/>
          <w:u w:val="single"/>
        </w:rPr>
        <w:t xml:space="preserve">  </w:t>
      </w:r>
      <w:r>
        <w:rPr>
          <w:rFonts w:eastAsia="黑体"/>
          <w:sz w:val="32"/>
          <w:szCs w:val="32"/>
          <w:u w:val="single"/>
        </w:rPr>
        <w:t xml:space="preserve"> </w:t>
      </w:r>
      <w:r w:rsidR="00B928D8">
        <w:rPr>
          <w:rFonts w:eastAsia="黑体" w:hint="eastAsia"/>
          <w:sz w:val="32"/>
          <w:szCs w:val="32"/>
          <w:u w:val="single"/>
        </w:rPr>
        <w:t>泸州致远钢结构有限公司</w:t>
      </w:r>
      <w:r>
        <w:rPr>
          <w:rFonts w:eastAsia="黑体"/>
          <w:sz w:val="32"/>
          <w:szCs w:val="32"/>
          <w:u w:val="single"/>
        </w:rPr>
        <w:t xml:space="preserve">               </w:t>
      </w:r>
    </w:p>
    <w:p w:rsidR="00583C6C" w:rsidRDefault="00583C6C">
      <w:pPr>
        <w:rPr>
          <w:sz w:val="28"/>
        </w:rPr>
      </w:pPr>
    </w:p>
    <w:p w:rsidR="00583C6C" w:rsidRDefault="00583C6C">
      <w:pPr>
        <w:rPr>
          <w:sz w:val="28"/>
        </w:rPr>
      </w:pPr>
    </w:p>
    <w:p w:rsidR="00583C6C" w:rsidRDefault="00583C6C">
      <w:pPr>
        <w:rPr>
          <w:sz w:val="28"/>
        </w:rPr>
      </w:pPr>
    </w:p>
    <w:p w:rsidR="00583C6C" w:rsidRDefault="00583C6C">
      <w:pPr>
        <w:rPr>
          <w:sz w:val="28"/>
        </w:rPr>
      </w:pPr>
    </w:p>
    <w:p w:rsidR="00583C6C" w:rsidRDefault="00583C6C">
      <w:pPr>
        <w:spacing w:line="360" w:lineRule="auto"/>
        <w:rPr>
          <w:rFonts w:eastAsia="黑体"/>
          <w:sz w:val="28"/>
          <w:szCs w:val="28"/>
        </w:rPr>
      </w:pPr>
    </w:p>
    <w:p w:rsidR="00583C6C" w:rsidRDefault="006263BD">
      <w:pPr>
        <w:spacing w:line="360" w:lineRule="auto"/>
        <w:rPr>
          <w:rFonts w:eastAsia="黑体"/>
          <w:sz w:val="28"/>
          <w:szCs w:val="28"/>
        </w:rPr>
      </w:pPr>
      <w:r>
        <w:rPr>
          <w:rFonts w:eastAsia="黑体"/>
          <w:sz w:val="28"/>
          <w:szCs w:val="28"/>
        </w:rPr>
        <w:t xml:space="preserve">                      </w:t>
      </w:r>
      <w:r>
        <w:rPr>
          <w:rFonts w:eastAsia="黑体"/>
          <w:sz w:val="28"/>
          <w:szCs w:val="28"/>
        </w:rPr>
        <w:t>二〇二</w:t>
      </w:r>
      <w:r w:rsidR="00B928D8">
        <w:rPr>
          <w:rFonts w:eastAsia="黑体" w:hint="eastAsia"/>
          <w:sz w:val="28"/>
          <w:szCs w:val="28"/>
        </w:rPr>
        <w:t>一</w:t>
      </w:r>
      <w:r>
        <w:rPr>
          <w:rFonts w:eastAsia="黑体"/>
          <w:sz w:val="28"/>
          <w:szCs w:val="28"/>
        </w:rPr>
        <w:t>年</w:t>
      </w:r>
      <w:r w:rsidR="00F3035E">
        <w:rPr>
          <w:rFonts w:eastAsia="黑体" w:hint="eastAsia"/>
          <w:sz w:val="28"/>
          <w:szCs w:val="28"/>
        </w:rPr>
        <w:t>八</w:t>
      </w:r>
      <w:r>
        <w:rPr>
          <w:rFonts w:eastAsia="黑体"/>
          <w:sz w:val="28"/>
          <w:szCs w:val="28"/>
        </w:rPr>
        <w:t>月</w:t>
      </w:r>
    </w:p>
    <w:p w:rsidR="00583C6C" w:rsidRDefault="00583C6C">
      <w:pPr>
        <w:spacing w:after="200" w:line="360" w:lineRule="auto"/>
        <w:rPr>
          <w:rFonts w:eastAsia="仿宋_GB2312"/>
          <w:b/>
          <w:sz w:val="28"/>
        </w:rPr>
      </w:pPr>
    </w:p>
    <w:p w:rsidR="00583C6C" w:rsidRDefault="006263BD">
      <w:pPr>
        <w:spacing w:after="200" w:line="360" w:lineRule="auto"/>
        <w:rPr>
          <w:rFonts w:eastAsia="仿宋_GB2312"/>
          <w:sz w:val="28"/>
        </w:rPr>
      </w:pPr>
      <w:r>
        <w:rPr>
          <w:rFonts w:eastAsia="仿宋_GB2312"/>
          <w:b/>
          <w:sz w:val="28"/>
        </w:rPr>
        <w:lastRenderedPageBreak/>
        <w:t>建设单位法人代表：</w:t>
      </w:r>
      <w:r>
        <w:rPr>
          <w:rFonts w:eastAsia="仿宋_GB2312"/>
          <w:sz w:val="28"/>
        </w:rPr>
        <w:t xml:space="preserve">          </w:t>
      </w:r>
      <w:r>
        <w:rPr>
          <w:rFonts w:eastAsia="仿宋_GB2312"/>
          <w:sz w:val="28"/>
        </w:rPr>
        <w:t>（签字）</w:t>
      </w:r>
    </w:p>
    <w:p w:rsidR="00583C6C" w:rsidRDefault="006263BD">
      <w:pPr>
        <w:spacing w:after="200" w:line="360" w:lineRule="auto"/>
        <w:rPr>
          <w:rFonts w:eastAsia="仿宋_GB2312"/>
          <w:bCs/>
          <w:spacing w:val="20"/>
          <w:w w:val="79"/>
          <w:sz w:val="28"/>
        </w:rPr>
      </w:pPr>
      <w:r>
        <w:rPr>
          <w:rFonts w:eastAsia="仿宋_GB2312"/>
          <w:b/>
          <w:sz w:val="28"/>
        </w:rPr>
        <w:t>编</w:t>
      </w:r>
      <w:r>
        <w:rPr>
          <w:rFonts w:eastAsia="仿宋_GB2312"/>
          <w:b/>
          <w:spacing w:val="20"/>
          <w:w w:val="79"/>
          <w:sz w:val="28"/>
        </w:rPr>
        <w:t>制单位法人代表：</w:t>
      </w:r>
      <w:r>
        <w:rPr>
          <w:rFonts w:eastAsia="仿宋_GB2312"/>
          <w:b/>
          <w:spacing w:val="20"/>
          <w:w w:val="79"/>
          <w:sz w:val="28"/>
        </w:rPr>
        <w:t xml:space="preserve">          </w:t>
      </w:r>
      <w:r>
        <w:rPr>
          <w:rFonts w:eastAsia="仿宋_GB2312"/>
          <w:bCs/>
          <w:spacing w:val="20"/>
          <w:w w:val="79"/>
          <w:sz w:val="28"/>
        </w:rPr>
        <w:t>（签字）</w:t>
      </w:r>
    </w:p>
    <w:p w:rsidR="00583C6C" w:rsidRDefault="006263BD">
      <w:pPr>
        <w:spacing w:after="200" w:line="360" w:lineRule="auto"/>
        <w:rPr>
          <w:sz w:val="24"/>
        </w:rPr>
      </w:pPr>
      <w:r>
        <w:rPr>
          <w:rFonts w:eastAsia="仿宋_GB2312"/>
          <w:b/>
          <w:spacing w:val="20"/>
          <w:w w:val="79"/>
          <w:sz w:val="28"/>
        </w:rPr>
        <w:t>项</w:t>
      </w:r>
      <w:r>
        <w:rPr>
          <w:rFonts w:eastAsia="仿宋_GB2312"/>
          <w:b/>
          <w:spacing w:val="20"/>
          <w:w w:val="79"/>
          <w:sz w:val="28"/>
        </w:rPr>
        <w:t xml:space="preserve"> </w:t>
      </w:r>
      <w:r>
        <w:rPr>
          <w:rFonts w:eastAsia="仿宋_GB2312"/>
          <w:b/>
          <w:spacing w:val="20"/>
          <w:w w:val="79"/>
          <w:sz w:val="28"/>
        </w:rPr>
        <w:t>目</w:t>
      </w:r>
      <w:r>
        <w:rPr>
          <w:rFonts w:eastAsia="仿宋_GB2312"/>
          <w:b/>
          <w:spacing w:val="20"/>
          <w:w w:val="79"/>
          <w:sz w:val="28"/>
        </w:rPr>
        <w:t xml:space="preserve"> </w:t>
      </w:r>
      <w:r>
        <w:rPr>
          <w:rFonts w:eastAsia="仿宋_GB2312"/>
          <w:b/>
          <w:spacing w:val="20"/>
          <w:w w:val="79"/>
          <w:sz w:val="28"/>
        </w:rPr>
        <w:t>负</w:t>
      </w:r>
      <w:r>
        <w:rPr>
          <w:rFonts w:eastAsia="仿宋_GB2312"/>
          <w:b/>
          <w:spacing w:val="20"/>
          <w:w w:val="79"/>
          <w:sz w:val="28"/>
        </w:rPr>
        <w:t xml:space="preserve"> </w:t>
      </w:r>
      <w:r>
        <w:rPr>
          <w:rFonts w:eastAsia="仿宋_GB2312"/>
          <w:b/>
          <w:spacing w:val="20"/>
          <w:w w:val="79"/>
          <w:sz w:val="28"/>
        </w:rPr>
        <w:t>责</w:t>
      </w:r>
      <w:r>
        <w:rPr>
          <w:rFonts w:eastAsia="仿宋_GB2312"/>
          <w:b/>
          <w:spacing w:val="20"/>
          <w:w w:val="79"/>
          <w:sz w:val="28"/>
        </w:rPr>
        <w:t xml:space="preserve"> </w:t>
      </w:r>
      <w:r>
        <w:rPr>
          <w:rFonts w:eastAsia="仿宋_GB2312"/>
          <w:b/>
          <w:spacing w:val="20"/>
          <w:w w:val="79"/>
          <w:sz w:val="28"/>
        </w:rPr>
        <w:t>人：</w:t>
      </w:r>
      <w:r w:rsidR="00B928D8">
        <w:rPr>
          <w:rFonts w:eastAsia="仿宋_GB2312" w:hint="eastAsia"/>
          <w:b/>
          <w:spacing w:val="20"/>
          <w:w w:val="79"/>
          <w:sz w:val="28"/>
        </w:rPr>
        <w:t>李宗友</w:t>
      </w:r>
    </w:p>
    <w:p w:rsidR="00583C6C" w:rsidRDefault="006263BD">
      <w:pPr>
        <w:spacing w:after="200" w:line="360" w:lineRule="auto"/>
        <w:rPr>
          <w:sz w:val="24"/>
        </w:rPr>
      </w:pPr>
      <w:r>
        <w:rPr>
          <w:rFonts w:eastAsia="仿宋_GB2312"/>
          <w:b/>
          <w:spacing w:val="20"/>
          <w:w w:val="79"/>
          <w:sz w:val="28"/>
        </w:rPr>
        <w:t>填</w:t>
      </w:r>
      <w:r>
        <w:rPr>
          <w:rFonts w:eastAsia="仿宋_GB2312"/>
          <w:b/>
          <w:spacing w:val="20"/>
          <w:w w:val="79"/>
          <w:sz w:val="28"/>
        </w:rPr>
        <w:t xml:space="preserve">  </w:t>
      </w:r>
      <w:r>
        <w:rPr>
          <w:rFonts w:eastAsia="仿宋_GB2312"/>
          <w:b/>
          <w:spacing w:val="20"/>
          <w:w w:val="79"/>
          <w:sz w:val="28"/>
        </w:rPr>
        <w:t>表</w:t>
      </w:r>
      <w:r>
        <w:rPr>
          <w:rFonts w:eastAsia="仿宋_GB2312"/>
          <w:b/>
          <w:spacing w:val="20"/>
          <w:w w:val="79"/>
          <w:sz w:val="28"/>
        </w:rPr>
        <w:t xml:space="preserve">  </w:t>
      </w:r>
      <w:r>
        <w:rPr>
          <w:rFonts w:eastAsia="仿宋_GB2312"/>
          <w:b/>
          <w:spacing w:val="20"/>
          <w:w w:val="79"/>
          <w:sz w:val="28"/>
        </w:rPr>
        <w:t>人：</w:t>
      </w:r>
      <w:r>
        <w:rPr>
          <w:rFonts w:eastAsia="仿宋_GB2312"/>
          <w:b/>
          <w:spacing w:val="20"/>
          <w:w w:val="79"/>
          <w:sz w:val="28"/>
        </w:rPr>
        <w:tab/>
      </w:r>
      <w:r w:rsidR="00B928D8">
        <w:rPr>
          <w:rFonts w:eastAsia="仿宋_GB2312" w:hint="eastAsia"/>
          <w:b/>
          <w:spacing w:val="20"/>
          <w:w w:val="79"/>
          <w:sz w:val="28"/>
        </w:rPr>
        <w:t>李宗友</w:t>
      </w:r>
    </w:p>
    <w:p w:rsidR="00583C6C" w:rsidRDefault="006263BD">
      <w:pPr>
        <w:tabs>
          <w:tab w:val="left" w:pos="140"/>
        </w:tabs>
        <w:spacing w:after="200" w:line="360" w:lineRule="auto"/>
        <w:rPr>
          <w:rFonts w:eastAsia="仿宋_GB2312"/>
          <w:sz w:val="28"/>
        </w:rPr>
      </w:pPr>
      <w:r>
        <w:rPr>
          <w:rFonts w:eastAsia="仿宋_GB2312"/>
          <w:sz w:val="28"/>
        </w:rPr>
        <w:tab/>
      </w:r>
    </w:p>
    <w:p w:rsidR="00583C6C" w:rsidRDefault="00583C6C">
      <w:pPr>
        <w:spacing w:after="200" w:line="360" w:lineRule="auto"/>
        <w:rPr>
          <w:rFonts w:eastAsia="仿宋_GB2312"/>
          <w:sz w:val="28"/>
        </w:rPr>
      </w:pPr>
    </w:p>
    <w:tbl>
      <w:tblPr>
        <w:tblW w:w="8860" w:type="dxa"/>
        <w:tblLayout w:type="fixed"/>
        <w:tblLook w:val="04A0"/>
      </w:tblPr>
      <w:tblGrid>
        <w:gridCol w:w="4395"/>
        <w:gridCol w:w="4465"/>
      </w:tblGrid>
      <w:tr w:rsidR="00583C6C">
        <w:trPr>
          <w:trHeight w:val="974"/>
        </w:trPr>
        <w:tc>
          <w:tcPr>
            <w:tcW w:w="4395" w:type="dxa"/>
            <w:shd w:val="clear" w:color="auto" w:fill="auto"/>
          </w:tcPr>
          <w:p w:rsidR="00583C6C" w:rsidRDefault="006263BD" w:rsidP="00B928D8">
            <w:pPr>
              <w:spacing w:line="360" w:lineRule="auto"/>
              <w:rPr>
                <w:rFonts w:eastAsia="仿宋_GB2312"/>
                <w:sz w:val="28"/>
              </w:rPr>
            </w:pPr>
            <w:r>
              <w:rPr>
                <w:rFonts w:eastAsia="仿宋_GB2312"/>
                <w:sz w:val="28"/>
              </w:rPr>
              <w:t>建设单位：</w:t>
            </w:r>
            <w:r w:rsidR="00B928D8">
              <w:rPr>
                <w:rFonts w:eastAsia="仿宋_GB2312" w:hint="eastAsia"/>
                <w:sz w:val="28"/>
              </w:rPr>
              <w:t>泸州致远钢结构有限公司</w:t>
            </w:r>
            <w:r>
              <w:rPr>
                <w:rFonts w:eastAsia="仿宋_GB2312" w:hint="eastAsia"/>
                <w:sz w:val="28"/>
              </w:rPr>
              <w:t xml:space="preserve"> </w:t>
            </w:r>
          </w:p>
        </w:tc>
        <w:tc>
          <w:tcPr>
            <w:tcW w:w="4465" w:type="dxa"/>
            <w:shd w:val="clear" w:color="auto" w:fill="auto"/>
          </w:tcPr>
          <w:p w:rsidR="00583C6C" w:rsidRDefault="006263BD" w:rsidP="00B928D8">
            <w:pPr>
              <w:spacing w:line="360" w:lineRule="auto"/>
              <w:rPr>
                <w:rFonts w:eastAsia="仿宋_GB2312"/>
                <w:sz w:val="28"/>
              </w:rPr>
            </w:pPr>
            <w:r>
              <w:rPr>
                <w:rFonts w:eastAsia="仿宋_GB2312"/>
                <w:sz w:val="28"/>
              </w:rPr>
              <w:t>编制单位：</w:t>
            </w:r>
            <w:r w:rsidR="00B928D8">
              <w:rPr>
                <w:rFonts w:eastAsia="仿宋_GB2312" w:hint="eastAsia"/>
                <w:sz w:val="28"/>
              </w:rPr>
              <w:t>泸州致远钢结构有限公司</w:t>
            </w:r>
          </w:p>
        </w:tc>
      </w:tr>
      <w:tr w:rsidR="00583C6C">
        <w:trPr>
          <w:trHeight w:val="804"/>
        </w:trPr>
        <w:tc>
          <w:tcPr>
            <w:tcW w:w="4395" w:type="dxa"/>
            <w:shd w:val="clear" w:color="auto" w:fill="auto"/>
          </w:tcPr>
          <w:p w:rsidR="00583C6C" w:rsidRDefault="006263BD" w:rsidP="00B928D8">
            <w:pPr>
              <w:spacing w:line="360" w:lineRule="auto"/>
              <w:rPr>
                <w:rFonts w:eastAsia="仿宋_GB2312"/>
                <w:sz w:val="28"/>
              </w:rPr>
            </w:pPr>
            <w:r>
              <w:rPr>
                <w:rFonts w:eastAsia="仿宋_GB2312"/>
                <w:sz w:val="28"/>
              </w:rPr>
              <w:t>电话：</w:t>
            </w:r>
            <w:r w:rsidR="00B928D8">
              <w:rPr>
                <w:rFonts w:eastAsia="仿宋_GB2312" w:hint="eastAsia"/>
                <w:sz w:val="28"/>
              </w:rPr>
              <w:t>15228263377</w:t>
            </w:r>
            <w:r>
              <w:rPr>
                <w:rFonts w:eastAsia="仿宋_GB2312"/>
                <w:sz w:val="28"/>
              </w:rPr>
              <w:t>‬</w:t>
            </w:r>
          </w:p>
        </w:tc>
        <w:tc>
          <w:tcPr>
            <w:tcW w:w="4465" w:type="dxa"/>
            <w:shd w:val="clear" w:color="auto" w:fill="auto"/>
          </w:tcPr>
          <w:p w:rsidR="00583C6C" w:rsidRDefault="006263BD" w:rsidP="00B928D8">
            <w:pPr>
              <w:spacing w:after="200" w:line="360" w:lineRule="auto"/>
              <w:rPr>
                <w:rFonts w:eastAsia="仿宋_GB2312"/>
                <w:sz w:val="28"/>
              </w:rPr>
            </w:pPr>
            <w:r>
              <w:rPr>
                <w:rFonts w:eastAsia="仿宋_GB2312"/>
                <w:sz w:val="28"/>
              </w:rPr>
              <w:t>电话：</w:t>
            </w:r>
            <w:r w:rsidR="00B928D8">
              <w:rPr>
                <w:rFonts w:eastAsia="仿宋_GB2312" w:hint="eastAsia"/>
                <w:sz w:val="28"/>
              </w:rPr>
              <w:t>15228263377</w:t>
            </w:r>
          </w:p>
        </w:tc>
      </w:tr>
      <w:tr w:rsidR="00583C6C">
        <w:trPr>
          <w:trHeight w:val="804"/>
        </w:trPr>
        <w:tc>
          <w:tcPr>
            <w:tcW w:w="4395" w:type="dxa"/>
            <w:shd w:val="clear" w:color="auto" w:fill="auto"/>
          </w:tcPr>
          <w:p w:rsidR="00583C6C" w:rsidRDefault="006263BD">
            <w:pPr>
              <w:spacing w:after="200" w:line="360" w:lineRule="auto"/>
              <w:rPr>
                <w:rFonts w:eastAsia="仿宋_GB2312"/>
                <w:sz w:val="28"/>
              </w:rPr>
            </w:pPr>
            <w:r>
              <w:rPr>
                <w:rFonts w:eastAsia="仿宋_GB2312"/>
                <w:sz w:val="28"/>
              </w:rPr>
              <w:t>传真：</w:t>
            </w:r>
            <w:r>
              <w:rPr>
                <w:rFonts w:eastAsia="仿宋_GB2312"/>
                <w:sz w:val="28"/>
              </w:rPr>
              <w:t xml:space="preserve">   /</w:t>
            </w:r>
          </w:p>
        </w:tc>
        <w:tc>
          <w:tcPr>
            <w:tcW w:w="4465" w:type="dxa"/>
            <w:shd w:val="clear" w:color="auto" w:fill="auto"/>
          </w:tcPr>
          <w:p w:rsidR="00583C6C" w:rsidRDefault="006263BD">
            <w:pPr>
              <w:spacing w:after="200" w:line="360" w:lineRule="auto"/>
              <w:rPr>
                <w:rFonts w:eastAsia="仿宋_GB2312"/>
                <w:sz w:val="28"/>
              </w:rPr>
            </w:pPr>
            <w:r>
              <w:rPr>
                <w:rFonts w:eastAsia="仿宋_GB2312"/>
                <w:sz w:val="28"/>
              </w:rPr>
              <w:t>传真：</w:t>
            </w:r>
            <w:r>
              <w:rPr>
                <w:rFonts w:eastAsia="仿宋_GB2312"/>
                <w:sz w:val="28"/>
              </w:rPr>
              <w:t xml:space="preserve">   /</w:t>
            </w:r>
          </w:p>
        </w:tc>
      </w:tr>
      <w:tr w:rsidR="00583C6C">
        <w:trPr>
          <w:trHeight w:val="804"/>
        </w:trPr>
        <w:tc>
          <w:tcPr>
            <w:tcW w:w="4395" w:type="dxa"/>
            <w:shd w:val="clear" w:color="auto" w:fill="auto"/>
          </w:tcPr>
          <w:p w:rsidR="00583C6C" w:rsidRDefault="006263BD" w:rsidP="00B928D8">
            <w:pPr>
              <w:spacing w:after="200" w:line="360" w:lineRule="auto"/>
              <w:rPr>
                <w:rFonts w:eastAsia="仿宋_GB2312"/>
                <w:sz w:val="28"/>
              </w:rPr>
            </w:pPr>
            <w:r>
              <w:rPr>
                <w:rFonts w:eastAsia="仿宋_GB2312"/>
                <w:sz w:val="28"/>
              </w:rPr>
              <w:t>邮编：</w:t>
            </w:r>
            <w:r>
              <w:rPr>
                <w:rFonts w:eastAsia="仿宋_GB2312"/>
                <w:sz w:val="28"/>
              </w:rPr>
              <w:t>64</w:t>
            </w:r>
            <w:r>
              <w:rPr>
                <w:rFonts w:eastAsia="仿宋_GB2312" w:hint="eastAsia"/>
                <w:sz w:val="28"/>
              </w:rPr>
              <w:t>6</w:t>
            </w:r>
            <w:r w:rsidR="00B928D8">
              <w:rPr>
                <w:rFonts w:eastAsia="仿宋_GB2312" w:hint="eastAsia"/>
                <w:sz w:val="28"/>
              </w:rPr>
              <w:t>1</w:t>
            </w:r>
            <w:r>
              <w:rPr>
                <w:rFonts w:eastAsia="仿宋_GB2312"/>
                <w:sz w:val="28"/>
              </w:rPr>
              <w:t>00</w:t>
            </w:r>
          </w:p>
        </w:tc>
        <w:tc>
          <w:tcPr>
            <w:tcW w:w="4465" w:type="dxa"/>
            <w:shd w:val="clear" w:color="auto" w:fill="auto"/>
          </w:tcPr>
          <w:p w:rsidR="00583C6C" w:rsidRDefault="006263BD" w:rsidP="00B928D8">
            <w:pPr>
              <w:spacing w:after="200" w:line="360" w:lineRule="auto"/>
              <w:rPr>
                <w:rFonts w:eastAsia="仿宋_GB2312"/>
                <w:sz w:val="28"/>
              </w:rPr>
            </w:pPr>
            <w:r>
              <w:rPr>
                <w:rFonts w:eastAsia="仿宋_GB2312"/>
                <w:sz w:val="28"/>
              </w:rPr>
              <w:t>邮编：</w:t>
            </w:r>
            <w:r>
              <w:rPr>
                <w:rFonts w:eastAsia="仿宋_GB2312"/>
                <w:sz w:val="28"/>
              </w:rPr>
              <w:t>64</w:t>
            </w:r>
            <w:r>
              <w:rPr>
                <w:rFonts w:eastAsia="仿宋_GB2312" w:hint="eastAsia"/>
                <w:sz w:val="28"/>
              </w:rPr>
              <w:t>6</w:t>
            </w:r>
            <w:r w:rsidR="00B928D8">
              <w:rPr>
                <w:rFonts w:eastAsia="仿宋_GB2312" w:hint="eastAsia"/>
                <w:sz w:val="28"/>
              </w:rPr>
              <w:t>1</w:t>
            </w:r>
            <w:r>
              <w:rPr>
                <w:rFonts w:eastAsia="仿宋_GB2312"/>
                <w:sz w:val="28"/>
              </w:rPr>
              <w:t>00</w:t>
            </w:r>
          </w:p>
        </w:tc>
      </w:tr>
      <w:tr w:rsidR="00583C6C">
        <w:trPr>
          <w:trHeight w:val="609"/>
        </w:trPr>
        <w:tc>
          <w:tcPr>
            <w:tcW w:w="4395" w:type="dxa"/>
            <w:shd w:val="clear" w:color="auto" w:fill="auto"/>
          </w:tcPr>
          <w:p w:rsidR="00583C6C" w:rsidRDefault="006263BD" w:rsidP="00B928D8">
            <w:pPr>
              <w:spacing w:after="200" w:line="360" w:lineRule="auto"/>
              <w:rPr>
                <w:rFonts w:eastAsia="仿宋_GB2312"/>
                <w:sz w:val="28"/>
              </w:rPr>
            </w:pPr>
            <w:r>
              <w:rPr>
                <w:rFonts w:eastAsia="仿宋_GB2312"/>
                <w:sz w:val="28"/>
              </w:rPr>
              <w:t>地址：</w:t>
            </w:r>
            <w:r w:rsidR="00B928D8">
              <w:rPr>
                <w:rFonts w:eastAsia="仿宋_GB2312" w:hint="eastAsia"/>
                <w:sz w:val="28"/>
              </w:rPr>
              <w:t>泸州市泸县玉蟾街道龙华村</w:t>
            </w:r>
          </w:p>
        </w:tc>
        <w:tc>
          <w:tcPr>
            <w:tcW w:w="4465" w:type="dxa"/>
            <w:shd w:val="clear" w:color="auto" w:fill="auto"/>
          </w:tcPr>
          <w:p w:rsidR="00583C6C" w:rsidRDefault="006263BD">
            <w:pPr>
              <w:spacing w:after="200" w:line="360" w:lineRule="auto"/>
              <w:rPr>
                <w:rFonts w:eastAsia="仿宋_GB2312"/>
                <w:sz w:val="28"/>
              </w:rPr>
            </w:pPr>
            <w:r>
              <w:rPr>
                <w:rFonts w:eastAsia="仿宋_GB2312"/>
                <w:sz w:val="28"/>
              </w:rPr>
              <w:t>地址：</w:t>
            </w:r>
            <w:r w:rsidR="00B928D8">
              <w:rPr>
                <w:rFonts w:eastAsia="仿宋_GB2312" w:hint="eastAsia"/>
                <w:sz w:val="28"/>
              </w:rPr>
              <w:t>泸州市泸县玉蟾街道龙华村</w:t>
            </w:r>
          </w:p>
        </w:tc>
      </w:tr>
    </w:tbl>
    <w:p w:rsidR="00583C6C" w:rsidRDefault="00583C6C">
      <w:pPr>
        <w:pStyle w:val="2"/>
      </w:pPr>
    </w:p>
    <w:p w:rsidR="00583C6C" w:rsidRDefault="00583C6C">
      <w:pPr>
        <w:spacing w:line="360" w:lineRule="auto"/>
        <w:rPr>
          <w:rFonts w:eastAsia="黑体"/>
          <w:sz w:val="28"/>
          <w:szCs w:val="28"/>
        </w:rPr>
        <w:sectPr w:rsidR="00583C6C">
          <w:headerReference w:type="default" r:id="rId8"/>
          <w:footerReference w:type="default" r:id="rId9"/>
          <w:pgSz w:w="11906" w:h="16838"/>
          <w:pgMar w:top="1440" w:right="1800" w:bottom="1440" w:left="1800" w:header="851" w:footer="992" w:gutter="0"/>
          <w:pgNumType w:fmt="numberInDash" w:start="1"/>
          <w:cols w:space="425"/>
          <w:docGrid w:type="lines" w:linePitch="312"/>
        </w:sectPr>
      </w:pPr>
    </w:p>
    <w:p w:rsidR="00583C6C" w:rsidRDefault="006263BD">
      <w:pPr>
        <w:spacing w:line="360" w:lineRule="auto"/>
        <w:jc w:val="center"/>
        <w:rPr>
          <w:b/>
          <w:sz w:val="28"/>
          <w:szCs w:val="28"/>
        </w:rPr>
      </w:pPr>
      <w:r>
        <w:rPr>
          <w:b/>
          <w:sz w:val="28"/>
          <w:szCs w:val="28"/>
        </w:rPr>
        <w:lastRenderedPageBreak/>
        <w:t>目</w:t>
      </w:r>
      <w:r>
        <w:rPr>
          <w:b/>
          <w:sz w:val="28"/>
          <w:szCs w:val="28"/>
        </w:rPr>
        <w:t xml:space="preserve">  </w:t>
      </w:r>
      <w:r>
        <w:rPr>
          <w:b/>
          <w:sz w:val="28"/>
          <w:szCs w:val="28"/>
        </w:rPr>
        <w:t>录</w:t>
      </w:r>
    </w:p>
    <w:p w:rsidR="00583C6C" w:rsidRDefault="006263BD">
      <w:pPr>
        <w:spacing w:line="360" w:lineRule="auto"/>
        <w:rPr>
          <w:sz w:val="24"/>
          <w:szCs w:val="24"/>
        </w:rPr>
      </w:pPr>
      <w:r>
        <w:rPr>
          <w:sz w:val="24"/>
          <w:szCs w:val="24"/>
        </w:rPr>
        <w:t>表</w:t>
      </w:r>
      <w:r>
        <w:rPr>
          <w:sz w:val="24"/>
          <w:szCs w:val="24"/>
        </w:rPr>
        <w:t xml:space="preserve">1 </w:t>
      </w:r>
      <w:r>
        <w:rPr>
          <w:sz w:val="24"/>
          <w:szCs w:val="24"/>
        </w:rPr>
        <w:t>项目总体情况</w:t>
      </w:r>
      <w:r>
        <w:rPr>
          <w:sz w:val="24"/>
          <w:szCs w:val="24"/>
        </w:rPr>
        <w:t>………………………………………………………….…….….2</w:t>
      </w:r>
    </w:p>
    <w:p w:rsidR="00583C6C" w:rsidRDefault="006263BD">
      <w:pPr>
        <w:spacing w:line="360" w:lineRule="auto"/>
        <w:rPr>
          <w:sz w:val="24"/>
          <w:szCs w:val="24"/>
        </w:rPr>
      </w:pPr>
      <w:r>
        <w:rPr>
          <w:sz w:val="24"/>
          <w:szCs w:val="24"/>
        </w:rPr>
        <w:t>表</w:t>
      </w:r>
      <w:r>
        <w:rPr>
          <w:sz w:val="24"/>
          <w:szCs w:val="24"/>
        </w:rPr>
        <w:t xml:space="preserve">2 </w:t>
      </w:r>
      <w:r>
        <w:rPr>
          <w:sz w:val="24"/>
          <w:szCs w:val="24"/>
        </w:rPr>
        <w:t>工程概况</w:t>
      </w:r>
      <w:r>
        <w:rPr>
          <w:sz w:val="24"/>
          <w:szCs w:val="24"/>
        </w:rPr>
        <w:t>……………………………………………………………………..…5</w:t>
      </w:r>
      <w:r>
        <w:rPr>
          <w:sz w:val="24"/>
          <w:szCs w:val="24"/>
        </w:rPr>
        <w:t>表</w:t>
      </w:r>
      <w:r>
        <w:rPr>
          <w:sz w:val="24"/>
          <w:szCs w:val="24"/>
        </w:rPr>
        <w:t xml:space="preserve">3 </w:t>
      </w:r>
      <w:r>
        <w:rPr>
          <w:sz w:val="24"/>
          <w:szCs w:val="24"/>
        </w:rPr>
        <w:t>主要污染源、污染物处理和排放</w:t>
      </w:r>
      <w:r>
        <w:rPr>
          <w:sz w:val="24"/>
          <w:szCs w:val="24"/>
        </w:rPr>
        <w:t>……………………………………………14</w:t>
      </w:r>
      <w:r>
        <w:rPr>
          <w:sz w:val="24"/>
          <w:szCs w:val="24"/>
        </w:rPr>
        <w:t>表</w:t>
      </w:r>
      <w:r>
        <w:rPr>
          <w:sz w:val="24"/>
          <w:szCs w:val="24"/>
        </w:rPr>
        <w:t xml:space="preserve">4 </w:t>
      </w:r>
      <w:r>
        <w:rPr>
          <w:sz w:val="24"/>
          <w:szCs w:val="24"/>
        </w:rPr>
        <w:t>环境影响评价及批复意见回顾</w:t>
      </w:r>
      <w:r>
        <w:rPr>
          <w:sz w:val="24"/>
          <w:szCs w:val="24"/>
        </w:rPr>
        <w:t>………………………………………………21</w:t>
      </w:r>
      <w:r>
        <w:rPr>
          <w:sz w:val="24"/>
          <w:szCs w:val="24"/>
        </w:rPr>
        <w:t>表</w:t>
      </w:r>
      <w:r>
        <w:rPr>
          <w:sz w:val="24"/>
          <w:szCs w:val="24"/>
        </w:rPr>
        <w:t xml:space="preserve">5 </w:t>
      </w:r>
      <w:r>
        <w:rPr>
          <w:sz w:val="24"/>
          <w:szCs w:val="24"/>
        </w:rPr>
        <w:t>验收监测质量保证及质量控制</w:t>
      </w:r>
      <w:r>
        <w:rPr>
          <w:sz w:val="24"/>
          <w:szCs w:val="24"/>
        </w:rPr>
        <w:t>………………………………………….……26</w:t>
      </w:r>
    </w:p>
    <w:p w:rsidR="00583C6C" w:rsidRDefault="006263BD">
      <w:pPr>
        <w:pStyle w:val="a8"/>
        <w:spacing w:line="360" w:lineRule="auto"/>
        <w:rPr>
          <w:rFonts w:ascii="Times New Roman" w:hAnsi="Times New Roman"/>
          <w:sz w:val="24"/>
          <w:szCs w:val="24"/>
        </w:rPr>
      </w:pPr>
      <w:r>
        <w:rPr>
          <w:rFonts w:ascii="Times New Roman" w:hAnsi="Times New Roman"/>
          <w:sz w:val="24"/>
          <w:szCs w:val="24"/>
        </w:rPr>
        <w:t>表</w:t>
      </w:r>
      <w:r>
        <w:rPr>
          <w:rFonts w:ascii="Times New Roman" w:hAnsi="Times New Roman"/>
          <w:sz w:val="24"/>
          <w:szCs w:val="24"/>
        </w:rPr>
        <w:t xml:space="preserve">6 </w:t>
      </w:r>
      <w:r>
        <w:rPr>
          <w:rFonts w:ascii="Times New Roman" w:hAnsi="Times New Roman"/>
          <w:sz w:val="24"/>
          <w:szCs w:val="24"/>
        </w:rPr>
        <w:t>验收监测内容</w:t>
      </w:r>
      <w:r>
        <w:rPr>
          <w:rFonts w:ascii="Times New Roman" w:hAnsi="Times New Roman"/>
          <w:sz w:val="24"/>
          <w:szCs w:val="24"/>
        </w:rPr>
        <w:t>…………………………………………………………….……28</w:t>
      </w:r>
      <w:r>
        <w:rPr>
          <w:rFonts w:ascii="Times New Roman" w:hAnsi="Times New Roman"/>
          <w:sz w:val="24"/>
          <w:szCs w:val="24"/>
        </w:rPr>
        <w:t>表</w:t>
      </w:r>
      <w:r>
        <w:rPr>
          <w:rFonts w:ascii="Times New Roman" w:hAnsi="Times New Roman"/>
          <w:sz w:val="24"/>
          <w:szCs w:val="24"/>
        </w:rPr>
        <w:t xml:space="preserve">7 </w:t>
      </w:r>
      <w:r>
        <w:rPr>
          <w:rFonts w:ascii="Times New Roman" w:hAnsi="Times New Roman"/>
          <w:sz w:val="24"/>
          <w:szCs w:val="24"/>
        </w:rPr>
        <w:t>验收监测结果</w:t>
      </w:r>
      <w:r>
        <w:rPr>
          <w:rFonts w:ascii="Times New Roman" w:hAnsi="Times New Roman"/>
          <w:sz w:val="24"/>
          <w:szCs w:val="24"/>
        </w:rPr>
        <w:t>…………………………………………………………….……30</w:t>
      </w:r>
    </w:p>
    <w:p w:rsidR="00583C6C" w:rsidRPr="005414DB" w:rsidRDefault="006263BD" w:rsidP="00597298">
      <w:pPr>
        <w:pStyle w:val="a8"/>
        <w:spacing w:line="360" w:lineRule="auto"/>
        <w:rPr>
          <w:sz w:val="24"/>
          <w:szCs w:val="24"/>
          <w:highlight w:val="yellow"/>
        </w:rPr>
      </w:pPr>
      <w:r>
        <w:rPr>
          <w:rFonts w:ascii="Times New Roman" w:hAnsi="Times New Roman"/>
          <w:sz w:val="24"/>
          <w:szCs w:val="24"/>
        </w:rPr>
        <w:t>表</w:t>
      </w:r>
      <w:r>
        <w:rPr>
          <w:rFonts w:ascii="Times New Roman" w:hAnsi="Times New Roman"/>
          <w:sz w:val="24"/>
          <w:szCs w:val="24"/>
        </w:rPr>
        <w:t xml:space="preserve">8 </w:t>
      </w:r>
      <w:r>
        <w:rPr>
          <w:rFonts w:ascii="Times New Roman" w:hAnsi="Times New Roman"/>
          <w:sz w:val="24"/>
          <w:szCs w:val="24"/>
        </w:rPr>
        <w:t>验收监测结论</w:t>
      </w:r>
      <w:r>
        <w:rPr>
          <w:rFonts w:ascii="Times New Roman" w:hAnsi="Times New Roman"/>
          <w:sz w:val="24"/>
          <w:szCs w:val="24"/>
        </w:rPr>
        <w:t>…………………………………………..……………….…..…32</w:t>
      </w:r>
    </w:p>
    <w:p w:rsidR="00583C6C" w:rsidRPr="00597298" w:rsidRDefault="006263BD">
      <w:pPr>
        <w:spacing w:line="360" w:lineRule="auto"/>
        <w:rPr>
          <w:sz w:val="24"/>
          <w:szCs w:val="24"/>
        </w:rPr>
      </w:pPr>
      <w:r w:rsidRPr="00597298">
        <w:rPr>
          <w:sz w:val="24"/>
          <w:szCs w:val="24"/>
        </w:rPr>
        <w:t>附图</w:t>
      </w:r>
    </w:p>
    <w:p w:rsidR="00583C6C" w:rsidRPr="00597298" w:rsidRDefault="006263BD">
      <w:pPr>
        <w:spacing w:line="360" w:lineRule="auto"/>
        <w:rPr>
          <w:sz w:val="24"/>
          <w:szCs w:val="24"/>
        </w:rPr>
      </w:pPr>
      <w:r w:rsidRPr="00597298">
        <w:rPr>
          <w:sz w:val="24"/>
          <w:szCs w:val="24"/>
        </w:rPr>
        <w:t>附图</w:t>
      </w:r>
      <w:r w:rsidRPr="00597298">
        <w:rPr>
          <w:sz w:val="24"/>
          <w:szCs w:val="24"/>
        </w:rPr>
        <w:t xml:space="preserve">1  </w:t>
      </w:r>
      <w:r w:rsidRPr="00597298">
        <w:rPr>
          <w:sz w:val="24"/>
          <w:szCs w:val="24"/>
        </w:rPr>
        <w:t>项目地理位置图</w:t>
      </w:r>
    </w:p>
    <w:p w:rsidR="00583C6C" w:rsidRPr="00597298" w:rsidRDefault="006263BD">
      <w:pPr>
        <w:spacing w:line="360" w:lineRule="auto"/>
        <w:rPr>
          <w:sz w:val="24"/>
          <w:szCs w:val="24"/>
        </w:rPr>
      </w:pPr>
      <w:r w:rsidRPr="00597298">
        <w:rPr>
          <w:sz w:val="24"/>
          <w:szCs w:val="24"/>
        </w:rPr>
        <w:t>附图</w:t>
      </w:r>
      <w:r w:rsidRPr="00597298">
        <w:rPr>
          <w:sz w:val="24"/>
          <w:szCs w:val="24"/>
        </w:rPr>
        <w:t xml:space="preserve">2  </w:t>
      </w:r>
      <w:r w:rsidRPr="00597298">
        <w:rPr>
          <w:sz w:val="24"/>
          <w:szCs w:val="24"/>
        </w:rPr>
        <w:t>项目总平面</w:t>
      </w:r>
      <w:r w:rsidR="00597298" w:rsidRPr="00597298">
        <w:rPr>
          <w:rFonts w:hint="eastAsia"/>
          <w:sz w:val="24"/>
          <w:szCs w:val="24"/>
        </w:rPr>
        <w:t>布置图</w:t>
      </w:r>
    </w:p>
    <w:p w:rsidR="00583C6C" w:rsidRPr="00597298" w:rsidRDefault="006263BD">
      <w:pPr>
        <w:spacing w:line="360" w:lineRule="auto"/>
        <w:rPr>
          <w:sz w:val="24"/>
          <w:szCs w:val="24"/>
        </w:rPr>
      </w:pPr>
      <w:r w:rsidRPr="00597298">
        <w:rPr>
          <w:sz w:val="24"/>
          <w:szCs w:val="24"/>
        </w:rPr>
        <w:t>附图</w:t>
      </w:r>
      <w:r w:rsidRPr="00597298">
        <w:rPr>
          <w:sz w:val="24"/>
          <w:szCs w:val="24"/>
        </w:rPr>
        <w:t xml:space="preserve">3  </w:t>
      </w:r>
      <w:r w:rsidR="00597298" w:rsidRPr="00597298">
        <w:rPr>
          <w:sz w:val="24"/>
          <w:szCs w:val="24"/>
        </w:rPr>
        <w:t>项目外环境关系</w:t>
      </w:r>
      <w:r w:rsidR="00597298" w:rsidRPr="00597298">
        <w:rPr>
          <w:rFonts w:hint="eastAsia"/>
          <w:sz w:val="24"/>
          <w:szCs w:val="24"/>
        </w:rPr>
        <w:t>图</w:t>
      </w:r>
    </w:p>
    <w:p w:rsidR="00597298" w:rsidRPr="00597298" w:rsidRDefault="00597298">
      <w:pPr>
        <w:spacing w:line="360" w:lineRule="auto"/>
        <w:rPr>
          <w:sz w:val="24"/>
          <w:szCs w:val="24"/>
        </w:rPr>
      </w:pPr>
      <w:r w:rsidRPr="00597298">
        <w:rPr>
          <w:rFonts w:hint="eastAsia"/>
          <w:sz w:val="24"/>
          <w:szCs w:val="24"/>
        </w:rPr>
        <w:t>附图</w:t>
      </w:r>
      <w:r w:rsidRPr="00597298">
        <w:rPr>
          <w:rFonts w:hint="eastAsia"/>
          <w:sz w:val="24"/>
          <w:szCs w:val="24"/>
        </w:rPr>
        <w:t xml:space="preserve">4  </w:t>
      </w:r>
      <w:r w:rsidRPr="00597298">
        <w:rPr>
          <w:rFonts w:hint="eastAsia"/>
          <w:sz w:val="24"/>
          <w:szCs w:val="24"/>
        </w:rPr>
        <w:t>项目监测点位图</w:t>
      </w:r>
    </w:p>
    <w:p w:rsidR="00597298" w:rsidRPr="00597298" w:rsidRDefault="00597298">
      <w:pPr>
        <w:spacing w:line="360" w:lineRule="auto"/>
        <w:rPr>
          <w:sz w:val="24"/>
          <w:szCs w:val="24"/>
        </w:rPr>
      </w:pPr>
      <w:r w:rsidRPr="00597298">
        <w:rPr>
          <w:rFonts w:hint="eastAsia"/>
          <w:sz w:val="24"/>
          <w:szCs w:val="24"/>
        </w:rPr>
        <w:t>附图</w:t>
      </w:r>
      <w:r w:rsidRPr="00597298">
        <w:rPr>
          <w:rFonts w:hint="eastAsia"/>
          <w:sz w:val="24"/>
          <w:szCs w:val="24"/>
        </w:rPr>
        <w:t xml:space="preserve">5  </w:t>
      </w:r>
      <w:r w:rsidRPr="00597298">
        <w:rPr>
          <w:rFonts w:hint="eastAsia"/>
          <w:sz w:val="24"/>
          <w:szCs w:val="24"/>
        </w:rPr>
        <w:t>项目环保设施图</w:t>
      </w:r>
    </w:p>
    <w:p w:rsidR="00583C6C" w:rsidRPr="00A47837" w:rsidRDefault="006263BD">
      <w:pPr>
        <w:spacing w:line="360" w:lineRule="auto"/>
        <w:rPr>
          <w:sz w:val="24"/>
          <w:szCs w:val="24"/>
        </w:rPr>
      </w:pPr>
      <w:r w:rsidRPr="00A47837">
        <w:rPr>
          <w:sz w:val="24"/>
          <w:szCs w:val="24"/>
        </w:rPr>
        <w:t>附件</w:t>
      </w:r>
    </w:p>
    <w:p w:rsidR="00583C6C" w:rsidRPr="00A47837" w:rsidRDefault="006263BD">
      <w:pPr>
        <w:spacing w:line="360" w:lineRule="auto"/>
        <w:rPr>
          <w:sz w:val="24"/>
          <w:szCs w:val="24"/>
        </w:rPr>
      </w:pPr>
      <w:r w:rsidRPr="00A47837">
        <w:rPr>
          <w:sz w:val="24"/>
          <w:szCs w:val="24"/>
        </w:rPr>
        <w:t>附件</w:t>
      </w:r>
      <w:r w:rsidRPr="00A47837">
        <w:rPr>
          <w:sz w:val="24"/>
          <w:szCs w:val="24"/>
        </w:rPr>
        <w:t xml:space="preserve">1  </w:t>
      </w:r>
      <w:r w:rsidR="00A83C48" w:rsidRPr="00A47837">
        <w:rPr>
          <w:rFonts w:hint="eastAsia"/>
          <w:sz w:val="24"/>
          <w:szCs w:val="24"/>
        </w:rPr>
        <w:t>项目环评批复</w:t>
      </w:r>
    </w:p>
    <w:p w:rsidR="00583C6C" w:rsidRPr="00A47837" w:rsidRDefault="006263BD">
      <w:pPr>
        <w:spacing w:line="360" w:lineRule="auto"/>
        <w:rPr>
          <w:rFonts w:eastAsiaTheme="minorEastAsia"/>
          <w:sz w:val="24"/>
          <w:szCs w:val="24"/>
        </w:rPr>
      </w:pPr>
      <w:r w:rsidRPr="00A47837">
        <w:rPr>
          <w:sz w:val="24"/>
          <w:szCs w:val="24"/>
        </w:rPr>
        <w:t>附件</w:t>
      </w:r>
      <w:r w:rsidRPr="00A47837">
        <w:rPr>
          <w:sz w:val="24"/>
          <w:szCs w:val="24"/>
        </w:rPr>
        <w:t xml:space="preserve">2  </w:t>
      </w:r>
      <w:r w:rsidR="00A83C48" w:rsidRPr="00A47837">
        <w:rPr>
          <w:rFonts w:eastAsiaTheme="minorEastAsia" w:hint="eastAsia"/>
          <w:sz w:val="24"/>
          <w:szCs w:val="24"/>
        </w:rPr>
        <w:t>水性涂料包装桶回收协议</w:t>
      </w:r>
    </w:p>
    <w:p w:rsidR="00A47837" w:rsidRPr="00A47837" w:rsidRDefault="00A47837" w:rsidP="00A47837">
      <w:pPr>
        <w:spacing w:line="360" w:lineRule="auto"/>
        <w:rPr>
          <w:sz w:val="24"/>
          <w:szCs w:val="24"/>
        </w:rPr>
      </w:pPr>
      <w:r w:rsidRPr="00A47837">
        <w:rPr>
          <w:sz w:val="24"/>
          <w:szCs w:val="24"/>
        </w:rPr>
        <w:t>附件</w:t>
      </w:r>
      <w:r w:rsidRPr="00A47837">
        <w:rPr>
          <w:rFonts w:hint="eastAsia"/>
          <w:sz w:val="24"/>
          <w:szCs w:val="24"/>
        </w:rPr>
        <w:t>3</w:t>
      </w:r>
      <w:r w:rsidRPr="00A47837">
        <w:rPr>
          <w:sz w:val="24"/>
          <w:szCs w:val="24"/>
        </w:rPr>
        <w:t xml:space="preserve">  </w:t>
      </w:r>
      <w:r w:rsidRPr="00A47837">
        <w:rPr>
          <w:rFonts w:hint="eastAsia"/>
          <w:sz w:val="24"/>
          <w:szCs w:val="24"/>
        </w:rPr>
        <w:t>项目危险废物处理协议</w:t>
      </w:r>
    </w:p>
    <w:p w:rsidR="00A47837" w:rsidRPr="00A47837" w:rsidRDefault="00A47837">
      <w:pPr>
        <w:spacing w:line="360" w:lineRule="auto"/>
        <w:rPr>
          <w:sz w:val="24"/>
          <w:szCs w:val="24"/>
        </w:rPr>
      </w:pPr>
      <w:r w:rsidRPr="00A47837">
        <w:rPr>
          <w:rFonts w:hint="eastAsia"/>
          <w:sz w:val="24"/>
          <w:szCs w:val="24"/>
        </w:rPr>
        <w:t>附件</w:t>
      </w:r>
      <w:r w:rsidRPr="00A47837">
        <w:rPr>
          <w:rFonts w:hint="eastAsia"/>
          <w:sz w:val="24"/>
          <w:szCs w:val="24"/>
        </w:rPr>
        <w:t xml:space="preserve">4  </w:t>
      </w:r>
      <w:r>
        <w:rPr>
          <w:rFonts w:hint="eastAsia"/>
          <w:sz w:val="24"/>
          <w:szCs w:val="24"/>
        </w:rPr>
        <w:t>项目验收监测报告</w:t>
      </w:r>
    </w:p>
    <w:p w:rsidR="00A47837" w:rsidRDefault="00A47837" w:rsidP="00A47837">
      <w:pPr>
        <w:pStyle w:val="2"/>
        <w:rPr>
          <w:highlight w:val="yellow"/>
        </w:rPr>
      </w:pPr>
    </w:p>
    <w:p w:rsidR="00A47837" w:rsidRPr="00A47837" w:rsidRDefault="00A47837" w:rsidP="00A47837">
      <w:pPr>
        <w:pStyle w:val="a3"/>
        <w:rPr>
          <w:highlight w:val="yellow"/>
        </w:rPr>
        <w:sectPr w:rsidR="00A47837" w:rsidRPr="00A47837" w:rsidSect="00583C6C">
          <w:footerReference w:type="default" r:id="rId10"/>
          <w:pgSz w:w="11906" w:h="16838"/>
          <w:pgMar w:top="1440" w:right="1800" w:bottom="1440" w:left="1800" w:header="851" w:footer="992" w:gutter="0"/>
          <w:pgNumType w:fmt="numberInDash"/>
          <w:cols w:space="425"/>
          <w:docGrid w:type="lines" w:linePitch="312"/>
        </w:sectPr>
      </w:pPr>
    </w:p>
    <w:p w:rsidR="00583C6C" w:rsidRDefault="006263BD">
      <w:pPr>
        <w:pStyle w:val="10505"/>
        <w:spacing w:before="156" w:after="156" w:line="560" w:lineRule="exact"/>
        <w:jc w:val="center"/>
        <w:rPr>
          <w:rFonts w:eastAsia="黑体"/>
        </w:rPr>
      </w:pPr>
      <w:r>
        <w:rPr>
          <w:rFonts w:eastAsia="黑体"/>
          <w:b w:val="0"/>
          <w:bCs/>
        </w:rPr>
        <w:lastRenderedPageBreak/>
        <w:t>前</w:t>
      </w:r>
      <w:r>
        <w:rPr>
          <w:rFonts w:eastAsia="黑体"/>
          <w:b w:val="0"/>
          <w:bCs/>
        </w:rPr>
        <w:t xml:space="preserve">   </w:t>
      </w:r>
      <w:r>
        <w:rPr>
          <w:rFonts w:eastAsia="黑体"/>
          <w:b w:val="0"/>
          <w:bCs/>
        </w:rPr>
        <w:t>言</w:t>
      </w:r>
    </w:p>
    <w:p w:rsidR="007E047A" w:rsidRDefault="00B928D8" w:rsidP="004F34A0">
      <w:pPr>
        <w:pStyle w:val="a4"/>
        <w:snapToGrid/>
        <w:ind w:left="-84" w:firstLineChars="200" w:firstLine="480"/>
      </w:pPr>
      <w:r>
        <w:rPr>
          <w:rFonts w:hint="eastAsia"/>
        </w:rPr>
        <w:t>泸州致远钢结构有限公司成立于</w:t>
      </w:r>
      <w:r>
        <w:rPr>
          <w:rFonts w:hint="eastAsia"/>
        </w:rPr>
        <w:t>2012</w:t>
      </w:r>
      <w:r>
        <w:rPr>
          <w:rFonts w:hint="eastAsia"/>
        </w:rPr>
        <w:t>年，位</w:t>
      </w:r>
      <w:r w:rsidR="007E047A">
        <w:rPr>
          <w:rFonts w:hint="eastAsia"/>
        </w:rPr>
        <w:t>于四川省泸州市泸县玉蟾街道龙华村。泸州</w:t>
      </w:r>
      <w:r>
        <w:rPr>
          <w:rFonts w:hint="eastAsia"/>
        </w:rPr>
        <w:t>致远钢结构有限公司是从事钢结构研发、设计、制作、安装、工程施工；生产销售：各类钢材、彩钢彩铝卷等建筑材料</w:t>
      </w:r>
      <w:r w:rsidR="007E047A">
        <w:rPr>
          <w:rFonts w:hint="eastAsia"/>
        </w:rPr>
        <w:t>的企业。泸州致远钢结构有限公司于</w:t>
      </w:r>
      <w:r w:rsidR="007E047A">
        <w:rPr>
          <w:rFonts w:hint="eastAsia"/>
        </w:rPr>
        <w:t>2015</w:t>
      </w:r>
      <w:r w:rsidR="007E047A">
        <w:rPr>
          <w:rFonts w:hint="eastAsia"/>
        </w:rPr>
        <w:t>年</w:t>
      </w:r>
      <w:r w:rsidR="007E047A">
        <w:rPr>
          <w:rFonts w:hint="eastAsia"/>
        </w:rPr>
        <w:t>2</w:t>
      </w:r>
      <w:r w:rsidR="007E047A">
        <w:rPr>
          <w:rFonts w:hint="eastAsia"/>
        </w:rPr>
        <w:t>月</w:t>
      </w:r>
      <w:r w:rsidR="007E047A">
        <w:rPr>
          <w:rFonts w:hint="eastAsia"/>
        </w:rPr>
        <w:t>17</w:t>
      </w:r>
      <w:r w:rsidR="007E047A">
        <w:rPr>
          <w:rFonts w:hint="eastAsia"/>
        </w:rPr>
        <w:t>日取得泸州市泸县生态环境局（原泸县环境保护局）《关于泸州致远钢结构有限公司年加工</w:t>
      </w:r>
      <w:r w:rsidR="007E047A">
        <w:rPr>
          <w:rFonts w:hint="eastAsia"/>
        </w:rPr>
        <w:t>6000</w:t>
      </w:r>
      <w:r w:rsidR="007E047A">
        <w:rPr>
          <w:rFonts w:hint="eastAsia"/>
        </w:rPr>
        <w:t>吨钢结构件生产线建设项目环境影响报告表的批复》（泸县环建审</w:t>
      </w:r>
      <w:r w:rsidR="007E047A">
        <w:rPr>
          <w:rFonts w:hint="eastAsia"/>
        </w:rPr>
        <w:t>[2015]20</w:t>
      </w:r>
      <w:r w:rsidR="007E047A">
        <w:rPr>
          <w:rFonts w:hint="eastAsia"/>
        </w:rPr>
        <w:t>号）。项目建设内容为建设钢结构件生产线、彩钢瓦生产线及夹芯板生产线各一条，购置加工设备</w:t>
      </w:r>
      <w:r w:rsidR="007E047A">
        <w:rPr>
          <w:rFonts w:hint="eastAsia"/>
        </w:rPr>
        <w:t>18</w:t>
      </w:r>
      <w:r w:rsidR="007E047A">
        <w:rPr>
          <w:rFonts w:hint="eastAsia"/>
        </w:rPr>
        <w:t>台（套）；新建办公楼</w:t>
      </w:r>
      <w:r w:rsidR="007E047A">
        <w:rPr>
          <w:rFonts w:hint="eastAsia"/>
        </w:rPr>
        <w:t>300m</w:t>
      </w:r>
      <w:r w:rsidR="007E047A" w:rsidRPr="005414DB">
        <w:rPr>
          <w:rFonts w:hint="eastAsia"/>
          <w:vertAlign w:val="superscript"/>
        </w:rPr>
        <w:t>2</w:t>
      </w:r>
      <w:r w:rsidR="007E047A">
        <w:rPr>
          <w:rFonts w:hint="eastAsia"/>
        </w:rPr>
        <w:t>，厂房</w:t>
      </w:r>
      <w:r w:rsidR="007E047A">
        <w:rPr>
          <w:rFonts w:hint="eastAsia"/>
        </w:rPr>
        <w:t>3800m</w:t>
      </w:r>
      <w:r w:rsidR="007E047A" w:rsidRPr="005414DB">
        <w:rPr>
          <w:rFonts w:hint="eastAsia"/>
          <w:vertAlign w:val="superscript"/>
        </w:rPr>
        <w:t>2</w:t>
      </w:r>
      <w:r w:rsidR="007E047A">
        <w:rPr>
          <w:rFonts w:hint="eastAsia"/>
        </w:rPr>
        <w:t>，库房</w:t>
      </w:r>
      <w:r w:rsidR="007E047A">
        <w:rPr>
          <w:rFonts w:hint="eastAsia"/>
        </w:rPr>
        <w:t>2000m</w:t>
      </w:r>
      <w:r w:rsidR="007E047A" w:rsidRPr="005414DB">
        <w:rPr>
          <w:rFonts w:hint="eastAsia"/>
          <w:vertAlign w:val="superscript"/>
        </w:rPr>
        <w:t>2</w:t>
      </w:r>
      <w:r w:rsidR="007E047A">
        <w:rPr>
          <w:rFonts w:hint="eastAsia"/>
        </w:rPr>
        <w:t>，职工宿舍楼及食堂</w:t>
      </w:r>
      <w:r w:rsidR="007E047A">
        <w:rPr>
          <w:rFonts w:hint="eastAsia"/>
        </w:rPr>
        <w:t>800m2</w:t>
      </w:r>
      <w:r w:rsidR="007E047A">
        <w:rPr>
          <w:rFonts w:hint="eastAsia"/>
        </w:rPr>
        <w:t>，完成供配电、通风、消防、管网、污水处理配套设施建设、进行厂区绿化工程。建成后形成年加工</w:t>
      </w:r>
      <w:r w:rsidR="007E047A">
        <w:rPr>
          <w:rFonts w:hint="eastAsia"/>
        </w:rPr>
        <w:t>6000</w:t>
      </w:r>
      <w:r w:rsidR="007E047A">
        <w:rPr>
          <w:rFonts w:hint="eastAsia"/>
        </w:rPr>
        <w:t>吨钢结构件的生产能力。项目于</w:t>
      </w:r>
      <w:r w:rsidR="007E047A">
        <w:rPr>
          <w:rFonts w:hint="eastAsia"/>
        </w:rPr>
        <w:t>2018</w:t>
      </w:r>
      <w:r w:rsidR="007E047A">
        <w:rPr>
          <w:rFonts w:hint="eastAsia"/>
        </w:rPr>
        <w:t>年</w:t>
      </w:r>
      <w:r w:rsidR="007E047A">
        <w:rPr>
          <w:rFonts w:hint="eastAsia"/>
        </w:rPr>
        <w:t>12</w:t>
      </w:r>
      <w:r w:rsidR="007E047A">
        <w:rPr>
          <w:rFonts w:hint="eastAsia"/>
        </w:rPr>
        <w:t>月</w:t>
      </w:r>
      <w:r w:rsidR="007E047A">
        <w:rPr>
          <w:rFonts w:hint="eastAsia"/>
        </w:rPr>
        <w:t>17</w:t>
      </w:r>
      <w:r w:rsidR="007E047A">
        <w:rPr>
          <w:rFonts w:hint="eastAsia"/>
        </w:rPr>
        <w:t>日进行了自主验收。</w:t>
      </w:r>
    </w:p>
    <w:p w:rsidR="00583C6C" w:rsidRPr="005414DB" w:rsidRDefault="007E047A" w:rsidP="004F34A0">
      <w:pPr>
        <w:pStyle w:val="a4"/>
        <w:snapToGrid/>
        <w:ind w:left="-84" w:firstLineChars="200" w:firstLine="480"/>
      </w:pPr>
      <w:r>
        <w:rPr>
          <w:rFonts w:hint="eastAsia"/>
        </w:rPr>
        <w:t>2020</w:t>
      </w:r>
      <w:r>
        <w:rPr>
          <w:rFonts w:hint="eastAsia"/>
        </w:rPr>
        <w:t>年</w:t>
      </w:r>
      <w:r>
        <w:rPr>
          <w:rFonts w:hint="eastAsia"/>
        </w:rPr>
        <w:t>11</w:t>
      </w:r>
      <w:r>
        <w:rPr>
          <w:rFonts w:hint="eastAsia"/>
        </w:rPr>
        <w:t>月，因市场的拓展及企业自身发展的需要，在原有项目厂房的条件下，进行扩建</w:t>
      </w:r>
      <w:r>
        <w:rPr>
          <w:rFonts w:hint="eastAsia"/>
        </w:rPr>
        <w:t>1</w:t>
      </w:r>
      <w:r>
        <w:rPr>
          <w:rFonts w:hint="eastAsia"/>
        </w:rPr>
        <w:t>条喷漆生产线</w:t>
      </w:r>
      <w:r w:rsidR="00131EB3">
        <w:rPr>
          <w:rFonts w:hint="eastAsia"/>
        </w:rPr>
        <w:t>，新增一座伸缩式喷漆房，</w:t>
      </w:r>
      <w:r w:rsidR="00131EB3">
        <w:rPr>
          <w:rFonts w:hint="eastAsia"/>
        </w:rPr>
        <w:t>1</w:t>
      </w:r>
      <w:r w:rsidR="00131EB3">
        <w:rPr>
          <w:rFonts w:hint="eastAsia"/>
        </w:rPr>
        <w:t>套废气处理设施等配套设备设施。委托泸州鑫通源环境保护有限公司编制了《扩建喷漆生产线一条建设项目环境影响报告表》，并于</w:t>
      </w:r>
      <w:r w:rsidR="005414DB">
        <w:rPr>
          <w:rFonts w:hint="eastAsia"/>
        </w:rPr>
        <w:t>2020</w:t>
      </w:r>
      <w:r w:rsidR="005414DB">
        <w:rPr>
          <w:rFonts w:hint="eastAsia"/>
        </w:rPr>
        <w:t>年</w:t>
      </w:r>
      <w:r w:rsidR="005414DB">
        <w:rPr>
          <w:rFonts w:hint="eastAsia"/>
        </w:rPr>
        <w:t>12</w:t>
      </w:r>
      <w:r w:rsidR="005414DB">
        <w:rPr>
          <w:rFonts w:hint="eastAsia"/>
        </w:rPr>
        <w:t>月</w:t>
      </w:r>
      <w:r w:rsidR="005414DB">
        <w:rPr>
          <w:rFonts w:hint="eastAsia"/>
        </w:rPr>
        <w:t>31</w:t>
      </w:r>
      <w:r w:rsidR="005414DB">
        <w:rPr>
          <w:rFonts w:hint="eastAsia"/>
        </w:rPr>
        <w:t>日取得了由泸州市泸县生态环境局下发的《关于扩建喷漆生产线一条建设项目环境影响报告表的批复》（泸县环建审</w:t>
      </w:r>
      <w:r w:rsidR="005414DB">
        <w:rPr>
          <w:rFonts w:hint="eastAsia"/>
        </w:rPr>
        <w:t>[2020]130</w:t>
      </w:r>
      <w:r w:rsidR="005414DB">
        <w:rPr>
          <w:rFonts w:hint="eastAsia"/>
        </w:rPr>
        <w:t>号）。</w:t>
      </w:r>
      <w:r w:rsidR="006263BD">
        <w:rPr>
          <w:rFonts w:eastAsiaTheme="minorEastAsia"/>
          <w:szCs w:val="24"/>
        </w:rPr>
        <w:t>该项目于</w:t>
      </w:r>
      <w:r w:rsidR="005414DB">
        <w:rPr>
          <w:rFonts w:eastAsiaTheme="minorEastAsia" w:hint="eastAsia"/>
          <w:szCs w:val="24"/>
        </w:rPr>
        <w:t>2021</w:t>
      </w:r>
      <w:r w:rsidR="006263BD">
        <w:rPr>
          <w:rFonts w:eastAsiaTheme="minorEastAsia"/>
          <w:szCs w:val="24"/>
        </w:rPr>
        <w:t>年</w:t>
      </w:r>
      <w:r w:rsidR="005414DB">
        <w:rPr>
          <w:rFonts w:eastAsiaTheme="minorEastAsia" w:hint="eastAsia"/>
          <w:szCs w:val="24"/>
        </w:rPr>
        <w:t>3</w:t>
      </w:r>
      <w:r w:rsidR="006263BD">
        <w:rPr>
          <w:rFonts w:eastAsiaTheme="minorEastAsia"/>
          <w:szCs w:val="24"/>
        </w:rPr>
        <w:t>月投入运行，目前生产设备和环保设施运行正常，具备验收监测条件。</w:t>
      </w:r>
    </w:p>
    <w:p w:rsidR="00583C6C" w:rsidRDefault="00131EB3" w:rsidP="004F34A0">
      <w:pPr>
        <w:pStyle w:val="cucd-0"/>
        <w:rPr>
          <w:rFonts w:ascii="Times New Roman" w:hAnsi="Times New Roman" w:cs="Times New Roman"/>
        </w:rPr>
      </w:pPr>
      <w:r w:rsidRPr="005414DB">
        <w:rPr>
          <w:rFonts w:ascii="Times New Roman" w:hAnsi="Times New Roman" w:cs="Times New Roman" w:hint="eastAsia"/>
        </w:rPr>
        <w:t>2021</w:t>
      </w:r>
      <w:r w:rsidR="006263BD" w:rsidRPr="005414DB">
        <w:rPr>
          <w:rFonts w:ascii="Times New Roman" w:hAnsi="Times New Roman" w:cs="Times New Roman"/>
        </w:rPr>
        <w:t>年</w:t>
      </w:r>
      <w:r w:rsidR="005414DB">
        <w:rPr>
          <w:rFonts w:ascii="Times New Roman" w:hAnsi="Times New Roman" w:cs="Times New Roman" w:hint="eastAsia"/>
        </w:rPr>
        <w:t>5</w:t>
      </w:r>
      <w:r w:rsidR="006263BD" w:rsidRPr="005414DB">
        <w:rPr>
          <w:rFonts w:ascii="Times New Roman" w:hAnsi="Times New Roman" w:cs="Times New Roman"/>
        </w:rPr>
        <w:t>月，</w:t>
      </w:r>
      <w:r w:rsidR="006263BD">
        <w:rPr>
          <w:rFonts w:ascii="Times New Roman" w:hAnsi="Times New Roman" w:cs="Times New Roman"/>
        </w:rPr>
        <w:t>泸州</w:t>
      </w:r>
      <w:r>
        <w:rPr>
          <w:rFonts w:ascii="Times New Roman" w:hAnsi="Times New Roman" w:cs="Times New Roman" w:hint="eastAsia"/>
        </w:rPr>
        <w:t>致远钢结构有限公司</w:t>
      </w:r>
      <w:r w:rsidR="006263BD">
        <w:rPr>
          <w:rFonts w:ascii="Times New Roman" w:hAnsi="Times New Roman" w:cs="Times New Roman"/>
        </w:rPr>
        <w:t>组织开展该项目竣工环境保护验收监测工作。根据原国家环保总局环发</w:t>
      </w:r>
      <w:r w:rsidR="006263BD">
        <w:rPr>
          <w:rFonts w:ascii="Times New Roman" w:hAnsi="Times New Roman" w:cs="Times New Roman"/>
        </w:rPr>
        <w:t>[2000]38</w:t>
      </w:r>
      <w:r w:rsidR="006263BD">
        <w:rPr>
          <w:rFonts w:ascii="Times New Roman" w:hAnsi="Times New Roman" w:cs="Times New Roman"/>
        </w:rPr>
        <w:t>号文《关于建设项目环境保护设施竣工验收监测管理有关问题的通知》及其附件《建设项目环境保护设施竣工验收监测技术要求》（试行）的规定和要求，于</w:t>
      </w:r>
      <w:r w:rsidRPr="005414DB">
        <w:rPr>
          <w:rFonts w:ascii="Times New Roman" w:hAnsi="Times New Roman" w:cs="Times New Roman" w:hint="eastAsia"/>
        </w:rPr>
        <w:t>2021</w:t>
      </w:r>
      <w:r w:rsidR="006263BD" w:rsidRPr="005414DB">
        <w:rPr>
          <w:rFonts w:ascii="Times New Roman" w:hAnsi="Times New Roman" w:cs="Times New Roman"/>
        </w:rPr>
        <w:t>年</w:t>
      </w:r>
      <w:r w:rsidRPr="005414DB">
        <w:rPr>
          <w:rFonts w:ascii="Times New Roman" w:hAnsi="Times New Roman" w:cs="Times New Roman" w:hint="eastAsia"/>
        </w:rPr>
        <w:t>6</w:t>
      </w:r>
      <w:r w:rsidR="006263BD" w:rsidRPr="005414DB">
        <w:rPr>
          <w:rFonts w:ascii="Times New Roman" w:hAnsi="Times New Roman" w:cs="Times New Roman"/>
        </w:rPr>
        <w:t>月</w:t>
      </w:r>
      <w:r w:rsidR="005414DB" w:rsidRPr="005414DB">
        <w:rPr>
          <w:rFonts w:ascii="Times New Roman" w:hAnsi="Times New Roman" w:cs="Times New Roman" w:hint="eastAsia"/>
        </w:rPr>
        <w:t>02</w:t>
      </w:r>
      <w:r w:rsidR="006263BD" w:rsidRPr="005414DB">
        <w:rPr>
          <w:rFonts w:ascii="Times New Roman" w:hAnsi="Times New Roman" w:cs="Times New Roman" w:hint="eastAsia"/>
        </w:rPr>
        <w:t>-</w:t>
      </w:r>
      <w:r w:rsidR="005414DB" w:rsidRPr="005414DB">
        <w:rPr>
          <w:rFonts w:ascii="Times New Roman" w:hAnsi="Times New Roman" w:cs="Times New Roman" w:hint="eastAsia"/>
        </w:rPr>
        <w:t>03</w:t>
      </w:r>
      <w:r w:rsidR="006263BD" w:rsidRPr="005414DB">
        <w:rPr>
          <w:rFonts w:ascii="Times New Roman" w:hAnsi="Times New Roman" w:cs="Times New Roman"/>
        </w:rPr>
        <w:t>日</w:t>
      </w:r>
      <w:r w:rsidR="006263BD">
        <w:rPr>
          <w:rFonts w:ascii="Times New Roman" w:hAnsi="Times New Roman" w:cs="Times New Roman"/>
        </w:rPr>
        <w:t>对该项目进行了现场监测和调查，编制了本验收监测报告。</w:t>
      </w:r>
    </w:p>
    <w:p w:rsidR="00583C6C" w:rsidRPr="00131EB3" w:rsidRDefault="006263BD" w:rsidP="00131EB3">
      <w:pPr>
        <w:spacing w:line="360" w:lineRule="auto"/>
        <w:ind w:firstLineChars="200" w:firstLine="482"/>
        <w:rPr>
          <w:rFonts w:eastAsiaTheme="minorEastAsia"/>
          <w:color w:val="000000" w:themeColor="text1"/>
          <w:sz w:val="24"/>
          <w:szCs w:val="24"/>
        </w:rPr>
      </w:pPr>
      <w:bookmarkStart w:id="0" w:name="_Toc131268198"/>
      <w:r w:rsidRPr="00131EB3">
        <w:rPr>
          <w:rFonts w:eastAsiaTheme="minorEastAsia"/>
          <w:b/>
          <w:sz w:val="24"/>
          <w:szCs w:val="24"/>
        </w:rPr>
        <w:t>本次验收监测对象：</w:t>
      </w:r>
      <w:r w:rsidR="00131EB3">
        <w:rPr>
          <w:rFonts w:hint="eastAsia"/>
          <w:sz w:val="24"/>
        </w:rPr>
        <w:t>泸州致远钢结构有限公司扩建喷漆生产线一条建设项目</w:t>
      </w:r>
      <w:r>
        <w:rPr>
          <w:rFonts w:eastAsiaTheme="minorEastAsia"/>
          <w:sz w:val="24"/>
          <w:szCs w:val="24"/>
        </w:rPr>
        <w:t>主体工程及环保设施等</w:t>
      </w:r>
      <w:r w:rsidRPr="00131EB3">
        <w:rPr>
          <w:rFonts w:eastAsiaTheme="minorEastAsia" w:hint="eastAsia"/>
          <w:color w:val="000000" w:themeColor="text1"/>
          <w:sz w:val="24"/>
          <w:szCs w:val="24"/>
        </w:rPr>
        <w:t>。</w:t>
      </w:r>
    </w:p>
    <w:p w:rsidR="00583C6C" w:rsidRDefault="006263BD">
      <w:pPr>
        <w:spacing w:line="360" w:lineRule="auto"/>
        <w:ind w:firstLineChars="200" w:firstLine="480"/>
        <w:rPr>
          <w:rFonts w:eastAsiaTheme="minorEastAsia"/>
          <w:sz w:val="24"/>
          <w:szCs w:val="24"/>
        </w:rPr>
      </w:pPr>
      <w:r>
        <w:rPr>
          <w:rFonts w:eastAsiaTheme="minorEastAsia"/>
          <w:sz w:val="24"/>
          <w:szCs w:val="24"/>
        </w:rPr>
        <w:t>本次验收监测内容：</w:t>
      </w:r>
    </w:p>
    <w:p w:rsidR="00583C6C" w:rsidRPr="00131EB3" w:rsidRDefault="006263BD" w:rsidP="00131EB3">
      <w:pPr>
        <w:pStyle w:val="cucd-0"/>
        <w:jc w:val="both"/>
        <w:rPr>
          <w:rFonts w:ascii="Times New Roman" w:hAnsi="Times New Roman" w:cs="Times New Roman"/>
        </w:rPr>
      </w:pPr>
      <w:r>
        <w:rPr>
          <w:rFonts w:ascii="Times New Roman" w:hAnsi="Times New Roman" w:cs="Times New Roman"/>
        </w:rPr>
        <w:t>（</w:t>
      </w:r>
      <w:r>
        <w:rPr>
          <w:rFonts w:ascii="Times New Roman" w:hAnsi="Times New Roman" w:cs="Times New Roman"/>
        </w:rPr>
        <w:t>1</w:t>
      </w:r>
      <w:r>
        <w:rPr>
          <w:rFonts w:ascii="Times New Roman" w:hAnsi="Times New Roman" w:cs="Times New Roman"/>
        </w:rPr>
        <w:t>）有</w:t>
      </w:r>
      <w:r>
        <w:rPr>
          <w:rFonts w:ascii="Times New Roman" w:hAnsi="Times New Roman" w:cs="Times New Roman" w:hint="eastAsia"/>
        </w:rPr>
        <w:t>组织废气、</w:t>
      </w:r>
      <w:r>
        <w:rPr>
          <w:rFonts w:ascii="Times New Roman" w:hAnsi="Times New Roman" w:cs="Times New Roman"/>
        </w:rPr>
        <w:t>无组织废气；（</w:t>
      </w:r>
      <w:r>
        <w:rPr>
          <w:rFonts w:ascii="Times New Roman" w:hAnsi="Times New Roman" w:cs="Times New Roman"/>
        </w:rPr>
        <w:t>2</w:t>
      </w:r>
      <w:r>
        <w:rPr>
          <w:rFonts w:ascii="Times New Roman" w:hAnsi="Times New Roman" w:cs="Times New Roman"/>
        </w:rPr>
        <w:t>）厂界环境噪声；</w:t>
      </w:r>
      <w:r>
        <w:t>（</w:t>
      </w:r>
      <w:r>
        <w:t>3</w:t>
      </w:r>
      <w:r>
        <w:t>）固体废弃物处置情况检查；（</w:t>
      </w:r>
      <w:r>
        <w:t>4</w:t>
      </w:r>
      <w:r>
        <w:t>）环境管理检查</w:t>
      </w:r>
      <w:bookmarkEnd w:id="0"/>
      <w:r>
        <w:t>；</w:t>
      </w:r>
    </w:p>
    <w:p w:rsidR="00583C6C" w:rsidRDefault="00583C6C">
      <w:pPr>
        <w:pStyle w:val="2"/>
        <w:rPr>
          <w:rFonts w:eastAsiaTheme="minorEastAsia"/>
          <w:sz w:val="24"/>
        </w:rPr>
      </w:pPr>
    </w:p>
    <w:p w:rsidR="00583C6C" w:rsidRDefault="006263BD">
      <w:pPr>
        <w:spacing w:line="360" w:lineRule="auto"/>
        <w:rPr>
          <w:rFonts w:eastAsia="黑体"/>
          <w:bCs/>
          <w:sz w:val="32"/>
          <w:szCs w:val="32"/>
        </w:rPr>
      </w:pPr>
      <w:r>
        <w:rPr>
          <w:rFonts w:eastAsia="黑体"/>
          <w:bCs/>
          <w:sz w:val="32"/>
          <w:szCs w:val="32"/>
        </w:rPr>
        <w:lastRenderedPageBreak/>
        <w:t>表一</w:t>
      </w:r>
      <w:r>
        <w:rPr>
          <w:rFonts w:eastAsia="黑体"/>
          <w:bCs/>
          <w:sz w:val="32"/>
          <w:szCs w:val="32"/>
        </w:rPr>
        <w:t xml:space="preserve">   </w:t>
      </w:r>
      <w:r>
        <w:rPr>
          <w:rFonts w:eastAsia="黑体"/>
          <w:bCs/>
          <w:sz w:val="32"/>
          <w:szCs w:val="32"/>
        </w:rPr>
        <w:t>项目总体情况</w:t>
      </w:r>
    </w:p>
    <w:tbl>
      <w:tblPr>
        <w:tblW w:w="946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tblPr>
      <w:tblGrid>
        <w:gridCol w:w="108"/>
        <w:gridCol w:w="1608"/>
        <w:gridCol w:w="3226"/>
        <w:gridCol w:w="1610"/>
        <w:gridCol w:w="1469"/>
        <w:gridCol w:w="681"/>
        <w:gridCol w:w="638"/>
        <w:gridCol w:w="122"/>
      </w:tblGrid>
      <w:tr w:rsidR="00583C6C" w:rsidTr="00454C13">
        <w:trPr>
          <w:gridBefore w:val="1"/>
          <w:wBefore w:w="108" w:type="dxa"/>
          <w:trHeight w:val="476"/>
          <w:jc w:val="center"/>
        </w:trPr>
        <w:tc>
          <w:tcPr>
            <w:tcW w:w="1608" w:type="dxa"/>
            <w:vAlign w:val="center"/>
          </w:tcPr>
          <w:p w:rsidR="00583C6C" w:rsidRDefault="006263BD" w:rsidP="00484833">
            <w:pPr>
              <w:snapToGrid w:val="0"/>
              <w:jc w:val="center"/>
              <w:rPr>
                <w:b/>
                <w:sz w:val="24"/>
                <w:szCs w:val="24"/>
              </w:rPr>
            </w:pPr>
            <w:r>
              <w:rPr>
                <w:rFonts w:eastAsiaTheme="minorEastAsia"/>
                <w:b/>
                <w:bCs/>
                <w:sz w:val="24"/>
                <w:szCs w:val="24"/>
              </w:rPr>
              <w:t>建设项目名称</w:t>
            </w:r>
          </w:p>
        </w:tc>
        <w:tc>
          <w:tcPr>
            <w:tcW w:w="7746" w:type="dxa"/>
            <w:gridSpan w:val="6"/>
            <w:vAlign w:val="center"/>
          </w:tcPr>
          <w:p w:rsidR="00583C6C" w:rsidRDefault="00131EB3" w:rsidP="00484833">
            <w:pPr>
              <w:adjustRightInd w:val="0"/>
              <w:snapToGrid w:val="0"/>
              <w:ind w:firstLineChars="100" w:firstLine="240"/>
              <w:jc w:val="center"/>
              <w:rPr>
                <w:sz w:val="24"/>
                <w:szCs w:val="24"/>
              </w:rPr>
            </w:pPr>
            <w:r>
              <w:rPr>
                <w:rFonts w:hint="eastAsia"/>
                <w:sz w:val="24"/>
              </w:rPr>
              <w:t>扩建喷漆生产线一条建设项目</w:t>
            </w:r>
          </w:p>
        </w:tc>
      </w:tr>
      <w:tr w:rsidR="00583C6C" w:rsidTr="00454C13">
        <w:trPr>
          <w:gridBefore w:val="1"/>
          <w:wBefore w:w="108" w:type="dxa"/>
          <w:trHeight w:val="432"/>
          <w:jc w:val="center"/>
        </w:trPr>
        <w:tc>
          <w:tcPr>
            <w:tcW w:w="1608" w:type="dxa"/>
            <w:vAlign w:val="center"/>
          </w:tcPr>
          <w:p w:rsidR="00583C6C" w:rsidRDefault="006263BD" w:rsidP="00484833">
            <w:pPr>
              <w:snapToGrid w:val="0"/>
              <w:jc w:val="center"/>
              <w:rPr>
                <w:b/>
                <w:sz w:val="24"/>
                <w:szCs w:val="24"/>
              </w:rPr>
            </w:pPr>
            <w:r>
              <w:rPr>
                <w:rFonts w:eastAsiaTheme="minorEastAsia"/>
                <w:b/>
                <w:bCs/>
                <w:sz w:val="24"/>
                <w:szCs w:val="24"/>
              </w:rPr>
              <w:t>建设单位名称</w:t>
            </w:r>
          </w:p>
        </w:tc>
        <w:tc>
          <w:tcPr>
            <w:tcW w:w="7746" w:type="dxa"/>
            <w:gridSpan w:val="6"/>
            <w:vAlign w:val="center"/>
          </w:tcPr>
          <w:p w:rsidR="00583C6C" w:rsidRDefault="00131EB3" w:rsidP="00484833">
            <w:pPr>
              <w:adjustRightInd w:val="0"/>
              <w:snapToGrid w:val="0"/>
              <w:ind w:firstLineChars="100" w:firstLine="240"/>
              <w:jc w:val="center"/>
              <w:rPr>
                <w:sz w:val="24"/>
                <w:szCs w:val="24"/>
              </w:rPr>
            </w:pPr>
            <w:r>
              <w:rPr>
                <w:rFonts w:hint="eastAsia"/>
                <w:sz w:val="24"/>
              </w:rPr>
              <w:t>泸州致远钢结构有限公司</w:t>
            </w:r>
          </w:p>
        </w:tc>
      </w:tr>
      <w:tr w:rsidR="00583C6C" w:rsidTr="00454C13">
        <w:trPr>
          <w:gridBefore w:val="1"/>
          <w:wBefore w:w="108" w:type="dxa"/>
          <w:trHeight w:val="90"/>
          <w:jc w:val="center"/>
        </w:trPr>
        <w:tc>
          <w:tcPr>
            <w:tcW w:w="1608" w:type="dxa"/>
            <w:vAlign w:val="center"/>
          </w:tcPr>
          <w:p w:rsidR="00583C6C" w:rsidRDefault="006263BD" w:rsidP="00484833">
            <w:pPr>
              <w:snapToGrid w:val="0"/>
              <w:jc w:val="center"/>
              <w:rPr>
                <w:rFonts w:hAnsi="宋体"/>
                <w:b/>
                <w:sz w:val="24"/>
                <w:szCs w:val="24"/>
              </w:rPr>
            </w:pPr>
            <w:r>
              <w:rPr>
                <w:rFonts w:eastAsiaTheme="minorEastAsia"/>
                <w:b/>
                <w:bCs/>
                <w:sz w:val="24"/>
                <w:szCs w:val="24"/>
              </w:rPr>
              <w:t>建设地点</w:t>
            </w:r>
          </w:p>
        </w:tc>
        <w:tc>
          <w:tcPr>
            <w:tcW w:w="7746" w:type="dxa"/>
            <w:gridSpan w:val="6"/>
            <w:vAlign w:val="center"/>
          </w:tcPr>
          <w:p w:rsidR="00583C6C" w:rsidRDefault="00131EB3" w:rsidP="00484833">
            <w:pPr>
              <w:adjustRightInd w:val="0"/>
              <w:snapToGrid w:val="0"/>
              <w:ind w:firstLineChars="100" w:firstLine="240"/>
              <w:jc w:val="center"/>
              <w:rPr>
                <w:sz w:val="24"/>
              </w:rPr>
            </w:pPr>
            <w:r>
              <w:rPr>
                <w:rFonts w:hint="eastAsia"/>
                <w:sz w:val="24"/>
              </w:rPr>
              <w:t>泸县玉蟾街道龙华村</w:t>
            </w:r>
          </w:p>
          <w:p w:rsidR="00583C6C" w:rsidRDefault="006263BD" w:rsidP="00484833">
            <w:pPr>
              <w:snapToGrid w:val="0"/>
              <w:jc w:val="center"/>
              <w:rPr>
                <w:rFonts w:hAnsi="宋体"/>
                <w:b/>
                <w:sz w:val="24"/>
                <w:szCs w:val="24"/>
              </w:rPr>
            </w:pPr>
            <w:r>
              <w:rPr>
                <w:sz w:val="24"/>
              </w:rPr>
              <w:t>中心经度：</w:t>
            </w:r>
            <w:r w:rsidR="00131EB3">
              <w:rPr>
                <w:rFonts w:hint="eastAsia"/>
                <w:sz w:val="24"/>
              </w:rPr>
              <w:t>105.364573</w:t>
            </w:r>
            <w:r>
              <w:rPr>
                <w:sz w:val="24"/>
              </w:rPr>
              <w:t>，中心纬度：</w:t>
            </w:r>
            <w:r w:rsidR="00131EB3">
              <w:rPr>
                <w:rFonts w:hint="eastAsia"/>
                <w:sz w:val="24"/>
              </w:rPr>
              <w:t>28.187807</w:t>
            </w:r>
          </w:p>
        </w:tc>
      </w:tr>
      <w:tr w:rsidR="00583C6C" w:rsidTr="00454C13">
        <w:trPr>
          <w:gridBefore w:val="1"/>
          <w:wBefore w:w="108" w:type="dxa"/>
          <w:trHeight w:val="627"/>
          <w:jc w:val="center"/>
        </w:trPr>
        <w:tc>
          <w:tcPr>
            <w:tcW w:w="1608" w:type="dxa"/>
            <w:vAlign w:val="center"/>
          </w:tcPr>
          <w:p w:rsidR="00583C6C" w:rsidRPr="00131EB3" w:rsidRDefault="006263BD" w:rsidP="00484833">
            <w:pPr>
              <w:snapToGrid w:val="0"/>
              <w:jc w:val="center"/>
              <w:rPr>
                <w:rFonts w:eastAsiaTheme="minorEastAsia"/>
                <w:b/>
                <w:bCs/>
                <w:sz w:val="24"/>
                <w:szCs w:val="24"/>
              </w:rPr>
            </w:pPr>
            <w:r w:rsidRPr="00131EB3">
              <w:rPr>
                <w:rFonts w:eastAsiaTheme="minorEastAsia"/>
                <w:b/>
                <w:bCs/>
                <w:sz w:val="24"/>
                <w:szCs w:val="24"/>
              </w:rPr>
              <w:t>建设项目</w:t>
            </w:r>
          </w:p>
          <w:p w:rsidR="00583C6C" w:rsidRPr="00131EB3" w:rsidRDefault="006263BD" w:rsidP="00484833">
            <w:pPr>
              <w:snapToGrid w:val="0"/>
              <w:jc w:val="center"/>
              <w:rPr>
                <w:b/>
                <w:sz w:val="24"/>
                <w:szCs w:val="24"/>
              </w:rPr>
            </w:pPr>
            <w:r w:rsidRPr="00131EB3">
              <w:rPr>
                <w:rFonts w:eastAsiaTheme="minorEastAsia"/>
                <w:b/>
                <w:bCs/>
                <w:sz w:val="24"/>
                <w:szCs w:val="24"/>
              </w:rPr>
              <w:t>主管部门</w:t>
            </w:r>
          </w:p>
        </w:tc>
        <w:tc>
          <w:tcPr>
            <w:tcW w:w="7746" w:type="dxa"/>
            <w:gridSpan w:val="6"/>
            <w:vAlign w:val="center"/>
          </w:tcPr>
          <w:p w:rsidR="00583C6C" w:rsidRPr="00131EB3" w:rsidRDefault="00C22F4D" w:rsidP="00484833">
            <w:pPr>
              <w:snapToGrid w:val="0"/>
              <w:jc w:val="center"/>
              <w:rPr>
                <w:sz w:val="24"/>
                <w:szCs w:val="24"/>
              </w:rPr>
            </w:pPr>
            <w:r>
              <w:rPr>
                <w:rFonts w:hint="eastAsia"/>
                <w:sz w:val="24"/>
                <w:szCs w:val="24"/>
              </w:rPr>
              <w:t>泸县经济信息科学技术局</w:t>
            </w:r>
          </w:p>
        </w:tc>
      </w:tr>
      <w:tr w:rsidR="00583C6C" w:rsidTr="00454C13">
        <w:trPr>
          <w:gridBefore w:val="1"/>
          <w:wBefore w:w="108" w:type="dxa"/>
          <w:trHeight w:val="627"/>
          <w:jc w:val="center"/>
        </w:trPr>
        <w:tc>
          <w:tcPr>
            <w:tcW w:w="1608" w:type="dxa"/>
            <w:vAlign w:val="center"/>
          </w:tcPr>
          <w:p w:rsidR="00583C6C" w:rsidRDefault="006263BD" w:rsidP="00484833">
            <w:pPr>
              <w:snapToGrid w:val="0"/>
              <w:jc w:val="center"/>
              <w:rPr>
                <w:rFonts w:hAnsi="宋体"/>
                <w:b/>
                <w:sz w:val="24"/>
                <w:szCs w:val="24"/>
              </w:rPr>
            </w:pPr>
            <w:r>
              <w:rPr>
                <w:rFonts w:eastAsiaTheme="minorEastAsia"/>
                <w:b/>
                <w:bCs/>
                <w:sz w:val="24"/>
                <w:szCs w:val="24"/>
              </w:rPr>
              <w:t>建设项目性质</w:t>
            </w:r>
          </w:p>
        </w:tc>
        <w:tc>
          <w:tcPr>
            <w:tcW w:w="7746" w:type="dxa"/>
            <w:gridSpan w:val="6"/>
            <w:vAlign w:val="center"/>
          </w:tcPr>
          <w:p w:rsidR="00583C6C" w:rsidRDefault="006263BD" w:rsidP="00484833">
            <w:pPr>
              <w:snapToGrid w:val="0"/>
              <w:jc w:val="center"/>
              <w:rPr>
                <w:sz w:val="24"/>
              </w:rPr>
            </w:pPr>
            <w:r>
              <w:rPr>
                <w:rFonts w:eastAsiaTheme="minorEastAsia"/>
                <w:sz w:val="24"/>
                <w:szCs w:val="24"/>
              </w:rPr>
              <w:t>新建</w:t>
            </w:r>
            <w:r>
              <w:rPr>
                <w:rFonts w:eastAsiaTheme="minorEastAsia"/>
                <w:sz w:val="24"/>
                <w:szCs w:val="24"/>
              </w:rPr>
              <w:t xml:space="preserve">  </w:t>
            </w:r>
            <w:r>
              <w:rPr>
                <w:rFonts w:eastAsiaTheme="minorEastAsia"/>
                <w:sz w:val="24"/>
                <w:szCs w:val="24"/>
              </w:rPr>
              <w:t>改扩建</w:t>
            </w:r>
            <w:r w:rsidR="00131EB3">
              <w:rPr>
                <w:rFonts w:eastAsiaTheme="minorEastAsia"/>
                <w:sz w:val="24"/>
                <w:szCs w:val="24"/>
              </w:rPr>
              <w:t>√</w:t>
            </w:r>
            <w:r>
              <w:rPr>
                <w:rFonts w:eastAsiaTheme="minorEastAsia"/>
                <w:sz w:val="24"/>
                <w:szCs w:val="24"/>
              </w:rPr>
              <w:t xml:space="preserve">  </w:t>
            </w:r>
            <w:r>
              <w:rPr>
                <w:rFonts w:eastAsiaTheme="minorEastAsia"/>
                <w:sz w:val="24"/>
                <w:szCs w:val="24"/>
              </w:rPr>
              <w:t>技改</w:t>
            </w:r>
            <w:r>
              <w:rPr>
                <w:rFonts w:eastAsiaTheme="minorEastAsia"/>
                <w:sz w:val="24"/>
                <w:szCs w:val="24"/>
              </w:rPr>
              <w:t xml:space="preserve">  </w:t>
            </w:r>
            <w:r>
              <w:rPr>
                <w:rFonts w:eastAsiaTheme="minorEastAsia"/>
                <w:sz w:val="24"/>
                <w:szCs w:val="24"/>
              </w:rPr>
              <w:t>迁建（划</w:t>
            </w:r>
            <w:r>
              <w:rPr>
                <w:rFonts w:eastAsiaTheme="minorEastAsia"/>
                <w:sz w:val="24"/>
                <w:szCs w:val="24"/>
              </w:rPr>
              <w:t>√</w:t>
            </w:r>
            <w:r>
              <w:rPr>
                <w:rFonts w:eastAsiaTheme="minorEastAsia"/>
                <w:sz w:val="24"/>
                <w:szCs w:val="24"/>
              </w:rPr>
              <w:t>）</w:t>
            </w:r>
          </w:p>
        </w:tc>
      </w:tr>
      <w:tr w:rsidR="00583C6C" w:rsidTr="00454C13">
        <w:trPr>
          <w:gridBefore w:val="1"/>
          <w:wBefore w:w="108" w:type="dxa"/>
          <w:trHeight w:val="617"/>
          <w:jc w:val="center"/>
        </w:trPr>
        <w:tc>
          <w:tcPr>
            <w:tcW w:w="1608" w:type="dxa"/>
            <w:vAlign w:val="center"/>
          </w:tcPr>
          <w:p w:rsidR="00583C6C" w:rsidRDefault="006263BD" w:rsidP="00484833">
            <w:pPr>
              <w:snapToGrid w:val="0"/>
              <w:jc w:val="center"/>
              <w:rPr>
                <w:rFonts w:eastAsiaTheme="minorEastAsia"/>
                <w:b/>
                <w:bCs/>
                <w:sz w:val="24"/>
                <w:szCs w:val="24"/>
              </w:rPr>
            </w:pPr>
            <w:r>
              <w:rPr>
                <w:rFonts w:eastAsiaTheme="minorEastAsia"/>
                <w:b/>
                <w:bCs/>
                <w:sz w:val="24"/>
                <w:szCs w:val="24"/>
              </w:rPr>
              <w:t>设计建设内容</w:t>
            </w:r>
          </w:p>
          <w:p w:rsidR="00583C6C" w:rsidRDefault="006263BD" w:rsidP="00484833">
            <w:pPr>
              <w:snapToGrid w:val="0"/>
              <w:ind w:firstLineChars="9" w:firstLine="22"/>
              <w:jc w:val="center"/>
              <w:rPr>
                <w:rFonts w:hAnsi="宋体"/>
                <w:b/>
                <w:sz w:val="24"/>
                <w:szCs w:val="24"/>
              </w:rPr>
            </w:pPr>
            <w:r>
              <w:rPr>
                <w:rFonts w:eastAsiaTheme="minorEastAsia"/>
                <w:b/>
                <w:bCs/>
                <w:sz w:val="24"/>
                <w:szCs w:val="24"/>
              </w:rPr>
              <w:t>实际建设内容</w:t>
            </w:r>
          </w:p>
        </w:tc>
        <w:tc>
          <w:tcPr>
            <w:tcW w:w="7746" w:type="dxa"/>
            <w:gridSpan w:val="6"/>
            <w:vAlign w:val="center"/>
          </w:tcPr>
          <w:p w:rsidR="00583C6C" w:rsidRPr="00131EB3" w:rsidRDefault="006263BD" w:rsidP="00484833">
            <w:pPr>
              <w:snapToGrid w:val="0"/>
              <w:spacing w:line="360" w:lineRule="auto"/>
              <w:ind w:firstLineChars="9" w:firstLine="22"/>
              <w:jc w:val="left"/>
              <w:rPr>
                <w:sz w:val="24"/>
              </w:rPr>
            </w:pPr>
            <w:r>
              <w:rPr>
                <w:rFonts w:eastAsiaTheme="minorEastAsia"/>
                <w:sz w:val="24"/>
                <w:szCs w:val="24"/>
              </w:rPr>
              <w:t>设</w:t>
            </w:r>
            <w:r>
              <w:rPr>
                <w:sz w:val="24"/>
              </w:rPr>
              <w:t>计建设内容：</w:t>
            </w:r>
            <w:r w:rsidR="00131EB3">
              <w:rPr>
                <w:rFonts w:hint="eastAsia"/>
                <w:sz w:val="24"/>
              </w:rPr>
              <w:t>在原有项目用地基础上进行扩建，不新增用地，用地面积</w:t>
            </w:r>
            <w:r w:rsidR="00131EB3">
              <w:rPr>
                <w:rFonts w:hint="eastAsia"/>
                <w:sz w:val="24"/>
              </w:rPr>
              <w:t>240m</w:t>
            </w:r>
            <w:r w:rsidR="00131EB3" w:rsidRPr="00131EB3">
              <w:rPr>
                <w:rFonts w:hint="eastAsia"/>
                <w:sz w:val="24"/>
                <w:vertAlign w:val="superscript"/>
              </w:rPr>
              <w:t>2</w:t>
            </w:r>
            <w:r w:rsidR="00131EB3">
              <w:rPr>
                <w:rFonts w:hint="eastAsia"/>
                <w:sz w:val="24"/>
              </w:rPr>
              <w:t>，扩建</w:t>
            </w:r>
            <w:r w:rsidR="00131EB3">
              <w:rPr>
                <w:rFonts w:hint="eastAsia"/>
                <w:sz w:val="24"/>
              </w:rPr>
              <w:t>1</w:t>
            </w:r>
            <w:r w:rsidR="00131EB3">
              <w:rPr>
                <w:rFonts w:hint="eastAsia"/>
                <w:sz w:val="24"/>
              </w:rPr>
              <w:t>条喷漆生产线及其配套设备设施。</w:t>
            </w:r>
            <w:r>
              <w:rPr>
                <w:sz w:val="24"/>
              </w:rPr>
              <w:t>项目全年生产时间为</w:t>
            </w:r>
            <w:r>
              <w:rPr>
                <w:sz w:val="24"/>
              </w:rPr>
              <w:t>300</w:t>
            </w:r>
            <w:r>
              <w:rPr>
                <w:sz w:val="24"/>
              </w:rPr>
              <w:t>天，每班工作</w:t>
            </w:r>
            <w:r w:rsidR="00131EB3">
              <w:rPr>
                <w:rFonts w:hint="eastAsia"/>
                <w:sz w:val="24"/>
              </w:rPr>
              <w:t>8</w:t>
            </w:r>
            <w:r>
              <w:rPr>
                <w:sz w:val="24"/>
              </w:rPr>
              <w:t>小时。</w:t>
            </w:r>
          </w:p>
          <w:p w:rsidR="00583C6C" w:rsidRDefault="006263BD" w:rsidP="00484833">
            <w:pPr>
              <w:snapToGrid w:val="0"/>
              <w:spacing w:line="360" w:lineRule="auto"/>
              <w:ind w:firstLineChars="9" w:firstLine="22"/>
              <w:jc w:val="left"/>
              <w:rPr>
                <w:rFonts w:hAnsi="宋体"/>
                <w:b/>
                <w:sz w:val="24"/>
                <w:szCs w:val="24"/>
              </w:rPr>
            </w:pPr>
            <w:r>
              <w:rPr>
                <w:sz w:val="24"/>
              </w:rPr>
              <w:t>实际建设内容：</w:t>
            </w:r>
            <w:r w:rsidR="00484833">
              <w:rPr>
                <w:rFonts w:hint="eastAsia"/>
                <w:sz w:val="24"/>
              </w:rPr>
              <w:t>在原有项目用地基础上进行扩建，不新增用地，用地面积</w:t>
            </w:r>
            <w:r w:rsidR="00484833">
              <w:rPr>
                <w:rFonts w:hint="eastAsia"/>
                <w:sz w:val="24"/>
              </w:rPr>
              <w:t>240m</w:t>
            </w:r>
            <w:r w:rsidR="00484833" w:rsidRPr="00131EB3">
              <w:rPr>
                <w:rFonts w:hint="eastAsia"/>
                <w:sz w:val="24"/>
                <w:vertAlign w:val="superscript"/>
              </w:rPr>
              <w:t>2</w:t>
            </w:r>
            <w:r w:rsidR="00484833">
              <w:rPr>
                <w:rFonts w:hint="eastAsia"/>
                <w:sz w:val="24"/>
              </w:rPr>
              <w:t>，扩建</w:t>
            </w:r>
            <w:r w:rsidR="00484833">
              <w:rPr>
                <w:rFonts w:hint="eastAsia"/>
                <w:sz w:val="24"/>
              </w:rPr>
              <w:t>1</w:t>
            </w:r>
            <w:r w:rsidR="00484833">
              <w:rPr>
                <w:rFonts w:hint="eastAsia"/>
                <w:sz w:val="24"/>
              </w:rPr>
              <w:t>条喷漆生产线及其配套设备设施</w:t>
            </w:r>
            <w:r>
              <w:rPr>
                <w:sz w:val="24"/>
              </w:rPr>
              <w:t>。项目全年生产时间为</w:t>
            </w:r>
            <w:r>
              <w:rPr>
                <w:sz w:val="24"/>
              </w:rPr>
              <w:t>300</w:t>
            </w:r>
            <w:r>
              <w:rPr>
                <w:sz w:val="24"/>
              </w:rPr>
              <w:t>天，每班工作</w:t>
            </w:r>
            <w:r>
              <w:rPr>
                <w:rFonts w:hint="eastAsia"/>
                <w:sz w:val="24"/>
              </w:rPr>
              <w:t>10</w:t>
            </w:r>
            <w:r>
              <w:rPr>
                <w:sz w:val="24"/>
              </w:rPr>
              <w:t>小时。</w:t>
            </w:r>
          </w:p>
        </w:tc>
      </w:tr>
      <w:tr w:rsidR="00583C6C" w:rsidTr="00454C13">
        <w:trPr>
          <w:gridBefore w:val="1"/>
          <w:wBefore w:w="108" w:type="dxa"/>
          <w:trHeight w:val="489"/>
          <w:jc w:val="center"/>
        </w:trPr>
        <w:tc>
          <w:tcPr>
            <w:tcW w:w="1608" w:type="dxa"/>
            <w:vAlign w:val="center"/>
          </w:tcPr>
          <w:p w:rsidR="00583C6C" w:rsidRDefault="006263BD" w:rsidP="00484833">
            <w:pPr>
              <w:snapToGrid w:val="0"/>
              <w:ind w:firstLineChars="9" w:firstLine="22"/>
              <w:jc w:val="center"/>
              <w:rPr>
                <w:rFonts w:hAnsi="宋体"/>
                <w:b/>
                <w:sz w:val="24"/>
                <w:szCs w:val="24"/>
              </w:rPr>
            </w:pPr>
            <w:r>
              <w:rPr>
                <w:rFonts w:hAnsi="宋体" w:hint="eastAsia"/>
                <w:b/>
                <w:sz w:val="24"/>
                <w:szCs w:val="24"/>
              </w:rPr>
              <w:t>设计生产能力</w:t>
            </w:r>
          </w:p>
          <w:p w:rsidR="00583C6C" w:rsidRDefault="006263BD" w:rsidP="00484833">
            <w:pPr>
              <w:snapToGrid w:val="0"/>
              <w:ind w:firstLineChars="9" w:firstLine="22"/>
              <w:jc w:val="center"/>
              <w:rPr>
                <w:b/>
                <w:sz w:val="24"/>
                <w:szCs w:val="24"/>
              </w:rPr>
            </w:pPr>
            <w:r>
              <w:rPr>
                <w:rFonts w:hAnsi="宋体" w:hint="eastAsia"/>
                <w:b/>
                <w:sz w:val="24"/>
                <w:szCs w:val="24"/>
              </w:rPr>
              <w:t>实际生产能力</w:t>
            </w:r>
          </w:p>
        </w:tc>
        <w:tc>
          <w:tcPr>
            <w:tcW w:w="7746" w:type="dxa"/>
            <w:gridSpan w:val="6"/>
            <w:vAlign w:val="center"/>
          </w:tcPr>
          <w:p w:rsidR="00583C6C" w:rsidRDefault="006263BD" w:rsidP="00484833">
            <w:pPr>
              <w:snapToGrid w:val="0"/>
              <w:spacing w:line="360" w:lineRule="auto"/>
              <w:rPr>
                <w:sz w:val="24"/>
                <w:szCs w:val="24"/>
              </w:rPr>
            </w:pPr>
            <w:r>
              <w:rPr>
                <w:rFonts w:eastAsiaTheme="minorEastAsia"/>
                <w:sz w:val="24"/>
                <w:szCs w:val="24"/>
              </w:rPr>
              <w:t>设计生产能力：</w:t>
            </w:r>
            <w:r w:rsidR="00484833">
              <w:rPr>
                <w:rFonts w:hint="eastAsia"/>
                <w:sz w:val="24"/>
              </w:rPr>
              <w:t>钢构件进行喷漆，</w:t>
            </w:r>
            <w:r w:rsidR="00153DAC">
              <w:rPr>
                <w:rFonts w:hint="eastAsia"/>
                <w:sz w:val="24"/>
              </w:rPr>
              <w:t>达到年喷漆钢材</w:t>
            </w:r>
            <w:r w:rsidR="00153DAC">
              <w:rPr>
                <w:rFonts w:hint="eastAsia"/>
                <w:sz w:val="24"/>
              </w:rPr>
              <w:t>500</w:t>
            </w:r>
            <w:r w:rsidR="00153DAC">
              <w:rPr>
                <w:rFonts w:hint="eastAsia"/>
                <w:sz w:val="24"/>
              </w:rPr>
              <w:t>吨。</w:t>
            </w:r>
          </w:p>
          <w:p w:rsidR="00583C6C" w:rsidRDefault="006263BD" w:rsidP="00153DAC">
            <w:pPr>
              <w:snapToGrid w:val="0"/>
              <w:spacing w:line="360" w:lineRule="auto"/>
              <w:ind w:firstLineChars="9" w:firstLine="22"/>
              <w:jc w:val="left"/>
              <w:rPr>
                <w:sz w:val="24"/>
                <w:szCs w:val="24"/>
              </w:rPr>
            </w:pPr>
            <w:r>
              <w:rPr>
                <w:rFonts w:eastAsiaTheme="minorEastAsia"/>
                <w:sz w:val="24"/>
                <w:szCs w:val="24"/>
              </w:rPr>
              <w:t>实际生产能力：</w:t>
            </w:r>
            <w:r w:rsidR="00484833">
              <w:rPr>
                <w:rFonts w:hint="eastAsia"/>
                <w:sz w:val="24"/>
              </w:rPr>
              <w:t>钢构件进行喷漆，</w:t>
            </w:r>
            <w:r w:rsidR="00153DAC">
              <w:rPr>
                <w:rFonts w:hint="eastAsia"/>
                <w:sz w:val="24"/>
              </w:rPr>
              <w:t>达到年喷漆钢材</w:t>
            </w:r>
            <w:r w:rsidR="00153DAC">
              <w:rPr>
                <w:rFonts w:hint="eastAsia"/>
                <w:sz w:val="24"/>
              </w:rPr>
              <w:t>500</w:t>
            </w:r>
            <w:r w:rsidR="00153DAC">
              <w:rPr>
                <w:rFonts w:hint="eastAsia"/>
                <w:sz w:val="24"/>
              </w:rPr>
              <w:t>吨。</w:t>
            </w:r>
          </w:p>
        </w:tc>
      </w:tr>
      <w:tr w:rsidR="00583C6C" w:rsidTr="00454C13">
        <w:trPr>
          <w:gridBefore w:val="1"/>
          <w:wBefore w:w="108" w:type="dxa"/>
          <w:trHeight w:val="506"/>
          <w:jc w:val="center"/>
        </w:trPr>
        <w:tc>
          <w:tcPr>
            <w:tcW w:w="1608" w:type="dxa"/>
            <w:vAlign w:val="center"/>
          </w:tcPr>
          <w:p w:rsidR="00583C6C" w:rsidRPr="00484833" w:rsidRDefault="006263BD" w:rsidP="00484833">
            <w:pPr>
              <w:snapToGrid w:val="0"/>
              <w:jc w:val="center"/>
              <w:rPr>
                <w:b/>
                <w:sz w:val="24"/>
                <w:szCs w:val="24"/>
              </w:rPr>
            </w:pPr>
            <w:r w:rsidRPr="00484833">
              <w:rPr>
                <w:b/>
                <w:sz w:val="24"/>
                <w:szCs w:val="24"/>
              </w:rPr>
              <w:t>环评时间</w:t>
            </w:r>
          </w:p>
        </w:tc>
        <w:tc>
          <w:tcPr>
            <w:tcW w:w="3226" w:type="dxa"/>
            <w:vAlign w:val="center"/>
          </w:tcPr>
          <w:p w:rsidR="00583C6C" w:rsidRPr="00484833" w:rsidRDefault="005414DB" w:rsidP="005414DB">
            <w:pPr>
              <w:snapToGrid w:val="0"/>
              <w:jc w:val="center"/>
              <w:rPr>
                <w:sz w:val="24"/>
                <w:szCs w:val="24"/>
              </w:rPr>
            </w:pPr>
            <w:r>
              <w:rPr>
                <w:rFonts w:hint="eastAsia"/>
                <w:sz w:val="24"/>
                <w:szCs w:val="24"/>
              </w:rPr>
              <w:t>2020</w:t>
            </w:r>
            <w:r w:rsidR="006263BD" w:rsidRPr="00484833">
              <w:rPr>
                <w:sz w:val="24"/>
                <w:szCs w:val="24"/>
              </w:rPr>
              <w:t>年</w:t>
            </w:r>
            <w:r>
              <w:rPr>
                <w:rFonts w:hint="eastAsia"/>
                <w:sz w:val="24"/>
                <w:szCs w:val="24"/>
              </w:rPr>
              <w:t>12</w:t>
            </w:r>
            <w:r w:rsidR="006263BD" w:rsidRPr="00484833">
              <w:rPr>
                <w:sz w:val="24"/>
                <w:szCs w:val="24"/>
              </w:rPr>
              <w:t>月</w:t>
            </w:r>
          </w:p>
        </w:tc>
        <w:tc>
          <w:tcPr>
            <w:tcW w:w="1610" w:type="dxa"/>
            <w:vAlign w:val="center"/>
          </w:tcPr>
          <w:p w:rsidR="00583C6C" w:rsidRPr="00484833" w:rsidRDefault="006263BD" w:rsidP="00484833">
            <w:pPr>
              <w:snapToGrid w:val="0"/>
              <w:jc w:val="center"/>
              <w:rPr>
                <w:b/>
                <w:sz w:val="24"/>
                <w:szCs w:val="24"/>
              </w:rPr>
            </w:pPr>
            <w:r w:rsidRPr="00484833">
              <w:rPr>
                <w:b/>
                <w:sz w:val="24"/>
                <w:szCs w:val="24"/>
              </w:rPr>
              <w:t>开工日期</w:t>
            </w:r>
          </w:p>
        </w:tc>
        <w:tc>
          <w:tcPr>
            <w:tcW w:w="2910" w:type="dxa"/>
            <w:gridSpan w:val="4"/>
            <w:vAlign w:val="center"/>
          </w:tcPr>
          <w:p w:rsidR="00583C6C" w:rsidRPr="00484833" w:rsidRDefault="005414DB" w:rsidP="00484833">
            <w:pPr>
              <w:snapToGrid w:val="0"/>
              <w:jc w:val="center"/>
              <w:rPr>
                <w:sz w:val="24"/>
                <w:szCs w:val="24"/>
              </w:rPr>
            </w:pPr>
            <w:r>
              <w:rPr>
                <w:rFonts w:hint="eastAsia"/>
                <w:sz w:val="24"/>
                <w:szCs w:val="24"/>
              </w:rPr>
              <w:t>2021</w:t>
            </w:r>
            <w:r w:rsidR="006263BD" w:rsidRPr="00484833">
              <w:rPr>
                <w:sz w:val="24"/>
                <w:szCs w:val="24"/>
              </w:rPr>
              <w:t>年</w:t>
            </w:r>
            <w:r>
              <w:rPr>
                <w:sz w:val="24"/>
                <w:szCs w:val="24"/>
              </w:rPr>
              <w:t>1</w:t>
            </w:r>
            <w:r w:rsidR="006263BD" w:rsidRPr="00484833">
              <w:rPr>
                <w:sz w:val="24"/>
                <w:szCs w:val="24"/>
              </w:rPr>
              <w:t>月</w:t>
            </w:r>
          </w:p>
        </w:tc>
      </w:tr>
      <w:tr w:rsidR="00583C6C" w:rsidTr="00454C13">
        <w:trPr>
          <w:gridBefore w:val="1"/>
          <w:wBefore w:w="108" w:type="dxa"/>
          <w:trHeight w:val="556"/>
          <w:jc w:val="center"/>
        </w:trPr>
        <w:tc>
          <w:tcPr>
            <w:tcW w:w="1608" w:type="dxa"/>
            <w:vAlign w:val="center"/>
          </w:tcPr>
          <w:p w:rsidR="00583C6C" w:rsidRPr="00484833" w:rsidRDefault="006263BD" w:rsidP="00484833">
            <w:pPr>
              <w:snapToGrid w:val="0"/>
              <w:jc w:val="center"/>
              <w:rPr>
                <w:b/>
                <w:sz w:val="24"/>
                <w:szCs w:val="24"/>
              </w:rPr>
            </w:pPr>
            <w:r w:rsidRPr="00484833">
              <w:rPr>
                <w:b/>
                <w:sz w:val="24"/>
                <w:szCs w:val="24"/>
              </w:rPr>
              <w:t>建成时间</w:t>
            </w:r>
          </w:p>
        </w:tc>
        <w:tc>
          <w:tcPr>
            <w:tcW w:w="3226" w:type="dxa"/>
            <w:vAlign w:val="center"/>
          </w:tcPr>
          <w:p w:rsidR="00583C6C" w:rsidRPr="00484833" w:rsidRDefault="005414DB" w:rsidP="005414DB">
            <w:pPr>
              <w:snapToGrid w:val="0"/>
              <w:jc w:val="center"/>
              <w:rPr>
                <w:sz w:val="24"/>
                <w:szCs w:val="24"/>
              </w:rPr>
            </w:pPr>
            <w:r>
              <w:rPr>
                <w:rFonts w:hint="eastAsia"/>
                <w:sz w:val="24"/>
                <w:szCs w:val="24"/>
              </w:rPr>
              <w:t>2021</w:t>
            </w:r>
            <w:r w:rsidR="006263BD" w:rsidRPr="00484833">
              <w:rPr>
                <w:sz w:val="24"/>
                <w:szCs w:val="24"/>
              </w:rPr>
              <w:t>年</w:t>
            </w:r>
            <w:r>
              <w:rPr>
                <w:rFonts w:hint="eastAsia"/>
                <w:sz w:val="24"/>
                <w:szCs w:val="24"/>
              </w:rPr>
              <w:t>3</w:t>
            </w:r>
            <w:r w:rsidR="006263BD" w:rsidRPr="00484833">
              <w:rPr>
                <w:sz w:val="24"/>
                <w:szCs w:val="24"/>
              </w:rPr>
              <w:t>月</w:t>
            </w:r>
          </w:p>
        </w:tc>
        <w:tc>
          <w:tcPr>
            <w:tcW w:w="1610" w:type="dxa"/>
            <w:vAlign w:val="center"/>
          </w:tcPr>
          <w:p w:rsidR="00583C6C" w:rsidRPr="00484833" w:rsidRDefault="006263BD" w:rsidP="00484833">
            <w:pPr>
              <w:snapToGrid w:val="0"/>
              <w:jc w:val="center"/>
              <w:rPr>
                <w:b/>
                <w:sz w:val="24"/>
                <w:szCs w:val="24"/>
              </w:rPr>
            </w:pPr>
            <w:r w:rsidRPr="00484833">
              <w:rPr>
                <w:b/>
                <w:sz w:val="24"/>
                <w:szCs w:val="24"/>
              </w:rPr>
              <w:t>现场监测时间</w:t>
            </w:r>
          </w:p>
        </w:tc>
        <w:tc>
          <w:tcPr>
            <w:tcW w:w="2910" w:type="dxa"/>
            <w:gridSpan w:val="4"/>
            <w:vAlign w:val="center"/>
          </w:tcPr>
          <w:p w:rsidR="00583C6C" w:rsidRPr="00484833" w:rsidRDefault="005414DB" w:rsidP="005414DB">
            <w:pPr>
              <w:snapToGrid w:val="0"/>
              <w:jc w:val="center"/>
              <w:rPr>
                <w:sz w:val="24"/>
                <w:szCs w:val="24"/>
              </w:rPr>
            </w:pPr>
            <w:r>
              <w:rPr>
                <w:rFonts w:hint="eastAsia"/>
                <w:sz w:val="24"/>
                <w:szCs w:val="24"/>
              </w:rPr>
              <w:t>2021</w:t>
            </w:r>
            <w:r w:rsidR="006263BD" w:rsidRPr="00484833">
              <w:rPr>
                <w:sz w:val="24"/>
                <w:szCs w:val="24"/>
              </w:rPr>
              <w:t>年</w:t>
            </w:r>
            <w:r>
              <w:rPr>
                <w:rFonts w:hint="eastAsia"/>
                <w:sz w:val="24"/>
                <w:szCs w:val="24"/>
              </w:rPr>
              <w:t>6</w:t>
            </w:r>
            <w:r w:rsidR="006263BD" w:rsidRPr="00484833">
              <w:rPr>
                <w:sz w:val="24"/>
                <w:szCs w:val="24"/>
              </w:rPr>
              <w:t>月</w:t>
            </w:r>
            <w:r>
              <w:rPr>
                <w:rFonts w:hint="eastAsia"/>
                <w:sz w:val="24"/>
                <w:szCs w:val="24"/>
              </w:rPr>
              <w:t>02</w:t>
            </w:r>
            <w:r w:rsidR="006263BD" w:rsidRPr="00484833">
              <w:rPr>
                <w:sz w:val="24"/>
                <w:szCs w:val="24"/>
              </w:rPr>
              <w:t>~</w:t>
            </w:r>
            <w:r>
              <w:rPr>
                <w:rFonts w:hint="eastAsia"/>
                <w:sz w:val="24"/>
                <w:szCs w:val="24"/>
              </w:rPr>
              <w:t>03</w:t>
            </w:r>
            <w:r w:rsidR="006263BD" w:rsidRPr="00484833">
              <w:rPr>
                <w:sz w:val="24"/>
                <w:szCs w:val="24"/>
              </w:rPr>
              <w:t>日</w:t>
            </w:r>
          </w:p>
        </w:tc>
      </w:tr>
      <w:tr w:rsidR="00583C6C" w:rsidTr="00454C13">
        <w:trPr>
          <w:gridBefore w:val="1"/>
          <w:wBefore w:w="108" w:type="dxa"/>
          <w:trHeight w:val="451"/>
          <w:jc w:val="center"/>
        </w:trPr>
        <w:tc>
          <w:tcPr>
            <w:tcW w:w="1608" w:type="dxa"/>
            <w:vAlign w:val="center"/>
          </w:tcPr>
          <w:p w:rsidR="00583C6C" w:rsidRDefault="006263BD" w:rsidP="00484833">
            <w:pPr>
              <w:snapToGrid w:val="0"/>
              <w:jc w:val="center"/>
              <w:rPr>
                <w:b/>
                <w:sz w:val="24"/>
                <w:szCs w:val="24"/>
              </w:rPr>
            </w:pPr>
            <w:r>
              <w:rPr>
                <w:rFonts w:hAnsi="宋体"/>
                <w:b/>
                <w:sz w:val="24"/>
                <w:szCs w:val="24"/>
              </w:rPr>
              <w:t>环评报告表</w:t>
            </w:r>
          </w:p>
          <w:p w:rsidR="00583C6C" w:rsidRDefault="006263BD" w:rsidP="00484833">
            <w:pPr>
              <w:snapToGrid w:val="0"/>
              <w:jc w:val="center"/>
              <w:rPr>
                <w:b/>
                <w:sz w:val="24"/>
                <w:szCs w:val="24"/>
              </w:rPr>
            </w:pPr>
            <w:r>
              <w:rPr>
                <w:rFonts w:hAnsi="宋体"/>
                <w:b/>
                <w:sz w:val="24"/>
                <w:szCs w:val="24"/>
              </w:rPr>
              <w:t>审批部门</w:t>
            </w:r>
          </w:p>
        </w:tc>
        <w:tc>
          <w:tcPr>
            <w:tcW w:w="3226" w:type="dxa"/>
            <w:vAlign w:val="center"/>
          </w:tcPr>
          <w:p w:rsidR="00583C6C" w:rsidRDefault="006263BD" w:rsidP="00484833">
            <w:pPr>
              <w:snapToGrid w:val="0"/>
              <w:jc w:val="center"/>
              <w:rPr>
                <w:sz w:val="24"/>
                <w:szCs w:val="24"/>
              </w:rPr>
            </w:pPr>
            <w:r>
              <w:rPr>
                <w:rFonts w:ascii="宋体" w:hAnsi="宋体" w:cs="宋体" w:hint="eastAsia"/>
                <w:sz w:val="24"/>
                <w:szCs w:val="24"/>
              </w:rPr>
              <w:t>泸州市</w:t>
            </w:r>
            <w:r w:rsidR="00484833">
              <w:rPr>
                <w:rFonts w:ascii="宋体" w:hAnsi="宋体" w:cs="宋体" w:hint="eastAsia"/>
                <w:sz w:val="24"/>
                <w:szCs w:val="24"/>
              </w:rPr>
              <w:t>泸县</w:t>
            </w:r>
            <w:r>
              <w:rPr>
                <w:rFonts w:ascii="宋体" w:hAnsi="宋体" w:cs="宋体" w:hint="eastAsia"/>
                <w:sz w:val="24"/>
                <w:szCs w:val="24"/>
              </w:rPr>
              <w:t>生态环境局</w:t>
            </w:r>
          </w:p>
        </w:tc>
        <w:tc>
          <w:tcPr>
            <w:tcW w:w="1610" w:type="dxa"/>
            <w:vAlign w:val="center"/>
          </w:tcPr>
          <w:p w:rsidR="00583C6C" w:rsidRDefault="006263BD" w:rsidP="00484833">
            <w:pPr>
              <w:snapToGrid w:val="0"/>
              <w:jc w:val="center"/>
              <w:rPr>
                <w:b/>
                <w:sz w:val="24"/>
                <w:szCs w:val="24"/>
              </w:rPr>
            </w:pPr>
            <w:r>
              <w:rPr>
                <w:rFonts w:hAnsi="宋体"/>
                <w:b/>
                <w:sz w:val="24"/>
                <w:szCs w:val="24"/>
              </w:rPr>
              <w:t>环评报告表</w:t>
            </w:r>
          </w:p>
          <w:p w:rsidR="00583C6C" w:rsidRDefault="006263BD" w:rsidP="00484833">
            <w:pPr>
              <w:snapToGrid w:val="0"/>
              <w:jc w:val="center"/>
              <w:rPr>
                <w:b/>
                <w:sz w:val="24"/>
                <w:szCs w:val="24"/>
              </w:rPr>
            </w:pPr>
            <w:r>
              <w:rPr>
                <w:rFonts w:hAnsi="宋体"/>
                <w:b/>
                <w:sz w:val="24"/>
                <w:szCs w:val="24"/>
              </w:rPr>
              <w:t>编制单位</w:t>
            </w:r>
          </w:p>
        </w:tc>
        <w:tc>
          <w:tcPr>
            <w:tcW w:w="2910" w:type="dxa"/>
            <w:gridSpan w:val="4"/>
            <w:vAlign w:val="center"/>
          </w:tcPr>
          <w:p w:rsidR="00583C6C" w:rsidRDefault="00484833" w:rsidP="00484833">
            <w:pPr>
              <w:snapToGrid w:val="0"/>
              <w:jc w:val="center"/>
              <w:rPr>
                <w:spacing w:val="-10"/>
                <w:sz w:val="24"/>
                <w:szCs w:val="24"/>
              </w:rPr>
            </w:pPr>
            <w:r>
              <w:rPr>
                <w:rFonts w:hint="eastAsia"/>
                <w:sz w:val="24"/>
              </w:rPr>
              <w:t>泸州鑫通源环境保护咨询有限公司</w:t>
            </w:r>
          </w:p>
        </w:tc>
      </w:tr>
      <w:tr w:rsidR="00583C6C" w:rsidTr="00454C13">
        <w:trPr>
          <w:gridBefore w:val="1"/>
          <w:wBefore w:w="108" w:type="dxa"/>
          <w:trHeight w:val="678"/>
          <w:jc w:val="center"/>
        </w:trPr>
        <w:tc>
          <w:tcPr>
            <w:tcW w:w="1608" w:type="dxa"/>
            <w:vAlign w:val="center"/>
          </w:tcPr>
          <w:p w:rsidR="00583C6C" w:rsidRDefault="006263BD" w:rsidP="00484833">
            <w:pPr>
              <w:snapToGrid w:val="0"/>
              <w:jc w:val="center"/>
              <w:rPr>
                <w:b/>
                <w:sz w:val="24"/>
                <w:szCs w:val="24"/>
              </w:rPr>
            </w:pPr>
            <w:r>
              <w:rPr>
                <w:rFonts w:hAnsi="宋体"/>
                <w:b/>
                <w:sz w:val="24"/>
                <w:szCs w:val="24"/>
              </w:rPr>
              <w:t>投资总概算</w:t>
            </w:r>
          </w:p>
        </w:tc>
        <w:tc>
          <w:tcPr>
            <w:tcW w:w="3226" w:type="dxa"/>
            <w:vAlign w:val="center"/>
          </w:tcPr>
          <w:p w:rsidR="00583C6C" w:rsidRDefault="00484833" w:rsidP="00484833">
            <w:pPr>
              <w:snapToGrid w:val="0"/>
              <w:jc w:val="center"/>
              <w:rPr>
                <w:sz w:val="24"/>
                <w:szCs w:val="24"/>
              </w:rPr>
            </w:pPr>
            <w:r>
              <w:rPr>
                <w:rFonts w:hint="eastAsia"/>
                <w:sz w:val="24"/>
                <w:szCs w:val="24"/>
              </w:rPr>
              <w:t>30</w:t>
            </w:r>
            <w:r w:rsidR="006263BD">
              <w:rPr>
                <w:rFonts w:hAnsi="宋体"/>
                <w:sz w:val="24"/>
                <w:szCs w:val="24"/>
              </w:rPr>
              <w:t>万元</w:t>
            </w:r>
          </w:p>
        </w:tc>
        <w:tc>
          <w:tcPr>
            <w:tcW w:w="1610" w:type="dxa"/>
            <w:vAlign w:val="center"/>
          </w:tcPr>
          <w:p w:rsidR="00484833" w:rsidRDefault="006263BD" w:rsidP="00484833">
            <w:pPr>
              <w:snapToGrid w:val="0"/>
              <w:jc w:val="center"/>
              <w:rPr>
                <w:rFonts w:hAnsi="宋体"/>
                <w:b/>
                <w:sz w:val="24"/>
                <w:szCs w:val="24"/>
              </w:rPr>
            </w:pPr>
            <w:r>
              <w:rPr>
                <w:rFonts w:hAnsi="宋体"/>
                <w:b/>
                <w:sz w:val="24"/>
                <w:szCs w:val="24"/>
              </w:rPr>
              <w:t>环保投资</w:t>
            </w:r>
          </w:p>
          <w:p w:rsidR="00583C6C" w:rsidRDefault="006263BD" w:rsidP="00484833">
            <w:pPr>
              <w:snapToGrid w:val="0"/>
              <w:jc w:val="center"/>
              <w:rPr>
                <w:rFonts w:hAnsi="宋体"/>
                <w:b/>
                <w:sz w:val="24"/>
                <w:szCs w:val="24"/>
              </w:rPr>
            </w:pPr>
            <w:r>
              <w:rPr>
                <w:rFonts w:hAnsi="宋体"/>
                <w:b/>
                <w:sz w:val="24"/>
                <w:szCs w:val="24"/>
              </w:rPr>
              <w:t>总概算</w:t>
            </w:r>
          </w:p>
        </w:tc>
        <w:tc>
          <w:tcPr>
            <w:tcW w:w="1469" w:type="dxa"/>
            <w:vAlign w:val="center"/>
          </w:tcPr>
          <w:p w:rsidR="00583C6C" w:rsidRPr="00A4798B" w:rsidRDefault="00A4798B" w:rsidP="00484833">
            <w:pPr>
              <w:snapToGrid w:val="0"/>
              <w:jc w:val="center"/>
              <w:rPr>
                <w:sz w:val="24"/>
                <w:szCs w:val="24"/>
              </w:rPr>
            </w:pPr>
            <w:r w:rsidRPr="00A4798B">
              <w:rPr>
                <w:rFonts w:hint="eastAsia"/>
                <w:sz w:val="24"/>
                <w:szCs w:val="24"/>
              </w:rPr>
              <w:t>10</w:t>
            </w:r>
            <w:r w:rsidR="006263BD" w:rsidRPr="00A4798B">
              <w:rPr>
                <w:rFonts w:hint="eastAsia"/>
                <w:sz w:val="24"/>
                <w:szCs w:val="24"/>
              </w:rPr>
              <w:t>万元</w:t>
            </w:r>
          </w:p>
          <w:p w:rsidR="00583C6C" w:rsidRPr="00484833" w:rsidRDefault="006263BD" w:rsidP="00484833">
            <w:pPr>
              <w:snapToGrid w:val="0"/>
              <w:jc w:val="center"/>
              <w:rPr>
                <w:spacing w:val="-20"/>
                <w:sz w:val="24"/>
                <w:szCs w:val="24"/>
                <w:highlight w:val="yellow"/>
              </w:rPr>
            </w:pPr>
            <w:r w:rsidRPr="00A4798B">
              <w:rPr>
                <w:rFonts w:hint="eastAsia"/>
                <w:sz w:val="24"/>
                <w:szCs w:val="24"/>
              </w:rPr>
              <w:t>（营运期）</w:t>
            </w:r>
          </w:p>
        </w:tc>
        <w:tc>
          <w:tcPr>
            <w:tcW w:w="681" w:type="dxa"/>
            <w:vAlign w:val="center"/>
          </w:tcPr>
          <w:p w:rsidR="00583C6C" w:rsidRDefault="006263BD" w:rsidP="00484833">
            <w:pPr>
              <w:snapToGrid w:val="0"/>
              <w:jc w:val="center"/>
              <w:rPr>
                <w:b/>
                <w:sz w:val="24"/>
                <w:szCs w:val="24"/>
              </w:rPr>
            </w:pPr>
            <w:r>
              <w:rPr>
                <w:rFonts w:hAnsi="宋体"/>
                <w:b/>
                <w:sz w:val="24"/>
                <w:szCs w:val="24"/>
              </w:rPr>
              <w:t>比例</w:t>
            </w:r>
          </w:p>
        </w:tc>
        <w:tc>
          <w:tcPr>
            <w:tcW w:w="760" w:type="dxa"/>
            <w:gridSpan w:val="2"/>
            <w:vAlign w:val="center"/>
          </w:tcPr>
          <w:p w:rsidR="00583C6C" w:rsidRDefault="00A4798B" w:rsidP="00484833">
            <w:pPr>
              <w:snapToGrid w:val="0"/>
              <w:jc w:val="center"/>
              <w:rPr>
                <w:spacing w:val="-20"/>
                <w:sz w:val="24"/>
                <w:szCs w:val="24"/>
              </w:rPr>
            </w:pPr>
            <w:r>
              <w:rPr>
                <w:rFonts w:hint="eastAsia"/>
                <w:spacing w:val="-20"/>
                <w:sz w:val="24"/>
                <w:szCs w:val="24"/>
              </w:rPr>
              <w:t>33.3</w:t>
            </w:r>
            <w:r w:rsidR="006263BD">
              <w:rPr>
                <w:spacing w:val="-20"/>
                <w:sz w:val="24"/>
                <w:szCs w:val="24"/>
              </w:rPr>
              <w:t>%</w:t>
            </w:r>
          </w:p>
        </w:tc>
      </w:tr>
      <w:tr w:rsidR="00583C6C" w:rsidTr="00454C13">
        <w:trPr>
          <w:gridBefore w:val="1"/>
          <w:wBefore w:w="108" w:type="dxa"/>
          <w:trHeight w:val="455"/>
          <w:jc w:val="center"/>
        </w:trPr>
        <w:tc>
          <w:tcPr>
            <w:tcW w:w="1608" w:type="dxa"/>
            <w:vAlign w:val="center"/>
          </w:tcPr>
          <w:p w:rsidR="00583C6C" w:rsidRDefault="006263BD" w:rsidP="00484833">
            <w:pPr>
              <w:snapToGrid w:val="0"/>
              <w:jc w:val="center"/>
              <w:rPr>
                <w:b/>
                <w:sz w:val="24"/>
                <w:szCs w:val="24"/>
              </w:rPr>
            </w:pPr>
            <w:r>
              <w:rPr>
                <w:rFonts w:hAnsi="宋体"/>
                <w:b/>
                <w:sz w:val="24"/>
                <w:szCs w:val="24"/>
              </w:rPr>
              <w:t>实际总投资</w:t>
            </w:r>
          </w:p>
        </w:tc>
        <w:tc>
          <w:tcPr>
            <w:tcW w:w="3226" w:type="dxa"/>
            <w:vAlign w:val="center"/>
          </w:tcPr>
          <w:p w:rsidR="00583C6C" w:rsidRDefault="00484833" w:rsidP="00484833">
            <w:pPr>
              <w:snapToGrid w:val="0"/>
              <w:jc w:val="center"/>
              <w:rPr>
                <w:sz w:val="24"/>
                <w:szCs w:val="24"/>
              </w:rPr>
            </w:pPr>
            <w:r>
              <w:rPr>
                <w:rFonts w:hint="eastAsia"/>
                <w:sz w:val="24"/>
                <w:szCs w:val="24"/>
              </w:rPr>
              <w:t>30</w:t>
            </w:r>
            <w:r w:rsidR="006263BD">
              <w:rPr>
                <w:rFonts w:hAnsi="宋体"/>
                <w:sz w:val="24"/>
                <w:szCs w:val="24"/>
              </w:rPr>
              <w:t>万元</w:t>
            </w:r>
          </w:p>
        </w:tc>
        <w:tc>
          <w:tcPr>
            <w:tcW w:w="1610" w:type="dxa"/>
            <w:vAlign w:val="center"/>
          </w:tcPr>
          <w:p w:rsidR="00583C6C" w:rsidRDefault="006263BD" w:rsidP="00484833">
            <w:pPr>
              <w:snapToGrid w:val="0"/>
              <w:jc w:val="center"/>
              <w:rPr>
                <w:rFonts w:hAnsi="宋体"/>
                <w:b/>
                <w:sz w:val="24"/>
                <w:szCs w:val="24"/>
              </w:rPr>
            </w:pPr>
            <w:r>
              <w:rPr>
                <w:rFonts w:hAnsi="宋体"/>
                <w:b/>
                <w:sz w:val="24"/>
                <w:szCs w:val="24"/>
              </w:rPr>
              <w:t>实际环保投资</w:t>
            </w:r>
          </w:p>
        </w:tc>
        <w:tc>
          <w:tcPr>
            <w:tcW w:w="1469" w:type="dxa"/>
            <w:vAlign w:val="center"/>
          </w:tcPr>
          <w:p w:rsidR="00583C6C" w:rsidRPr="00602F0E" w:rsidRDefault="00602F0E" w:rsidP="00484833">
            <w:pPr>
              <w:snapToGrid w:val="0"/>
              <w:jc w:val="center"/>
              <w:rPr>
                <w:spacing w:val="-20"/>
                <w:sz w:val="24"/>
                <w:szCs w:val="24"/>
              </w:rPr>
            </w:pPr>
            <w:r w:rsidRPr="00602F0E">
              <w:rPr>
                <w:rFonts w:hint="eastAsia"/>
                <w:sz w:val="24"/>
                <w:szCs w:val="24"/>
              </w:rPr>
              <w:t>10.5</w:t>
            </w:r>
            <w:r w:rsidR="006263BD" w:rsidRPr="00602F0E">
              <w:rPr>
                <w:rFonts w:hint="eastAsia"/>
                <w:sz w:val="24"/>
                <w:szCs w:val="24"/>
              </w:rPr>
              <w:t>万元</w:t>
            </w:r>
          </w:p>
        </w:tc>
        <w:tc>
          <w:tcPr>
            <w:tcW w:w="681" w:type="dxa"/>
            <w:vAlign w:val="center"/>
          </w:tcPr>
          <w:p w:rsidR="00583C6C" w:rsidRPr="00602F0E" w:rsidRDefault="006263BD" w:rsidP="00484833">
            <w:pPr>
              <w:snapToGrid w:val="0"/>
              <w:jc w:val="center"/>
              <w:rPr>
                <w:b/>
                <w:sz w:val="24"/>
                <w:szCs w:val="24"/>
              </w:rPr>
            </w:pPr>
            <w:r w:rsidRPr="00602F0E">
              <w:rPr>
                <w:rFonts w:hAnsi="宋体"/>
                <w:b/>
                <w:sz w:val="24"/>
                <w:szCs w:val="24"/>
              </w:rPr>
              <w:t>比例</w:t>
            </w:r>
          </w:p>
        </w:tc>
        <w:tc>
          <w:tcPr>
            <w:tcW w:w="760" w:type="dxa"/>
            <w:gridSpan w:val="2"/>
            <w:vAlign w:val="center"/>
          </w:tcPr>
          <w:p w:rsidR="00583C6C" w:rsidRPr="00602F0E" w:rsidRDefault="00602F0E" w:rsidP="00484833">
            <w:pPr>
              <w:snapToGrid w:val="0"/>
              <w:jc w:val="center"/>
              <w:rPr>
                <w:spacing w:val="-20"/>
                <w:sz w:val="24"/>
                <w:szCs w:val="24"/>
              </w:rPr>
            </w:pPr>
            <w:r w:rsidRPr="00602F0E">
              <w:rPr>
                <w:rFonts w:hint="eastAsia"/>
                <w:spacing w:val="-20"/>
                <w:sz w:val="24"/>
                <w:szCs w:val="24"/>
              </w:rPr>
              <w:t>35.0</w:t>
            </w:r>
            <w:r w:rsidR="006263BD" w:rsidRPr="00602F0E">
              <w:rPr>
                <w:spacing w:val="-20"/>
                <w:sz w:val="24"/>
                <w:szCs w:val="24"/>
              </w:rPr>
              <w:t>%</w:t>
            </w:r>
          </w:p>
        </w:tc>
      </w:tr>
      <w:tr w:rsidR="00583C6C" w:rsidTr="00454C13">
        <w:trPr>
          <w:gridBefore w:val="1"/>
          <w:wBefore w:w="108" w:type="dxa"/>
          <w:trHeight w:val="455"/>
          <w:jc w:val="center"/>
        </w:trPr>
        <w:tc>
          <w:tcPr>
            <w:tcW w:w="1608" w:type="dxa"/>
            <w:vAlign w:val="center"/>
          </w:tcPr>
          <w:p w:rsidR="00583C6C" w:rsidRDefault="006263BD">
            <w:pPr>
              <w:spacing w:line="500" w:lineRule="exact"/>
              <w:jc w:val="center"/>
              <w:rPr>
                <w:b/>
                <w:sz w:val="24"/>
                <w:szCs w:val="24"/>
              </w:rPr>
            </w:pPr>
            <w:r>
              <w:rPr>
                <w:rFonts w:hAnsi="宋体"/>
                <w:b/>
                <w:sz w:val="24"/>
                <w:szCs w:val="24"/>
              </w:rPr>
              <w:t>周边外环境</w:t>
            </w:r>
          </w:p>
        </w:tc>
        <w:tc>
          <w:tcPr>
            <w:tcW w:w="7746" w:type="dxa"/>
            <w:gridSpan w:val="6"/>
            <w:vAlign w:val="center"/>
          </w:tcPr>
          <w:p w:rsidR="00583C6C" w:rsidRPr="00C22F4D" w:rsidRDefault="006263BD" w:rsidP="00C22F4D">
            <w:pPr>
              <w:spacing w:line="360" w:lineRule="auto"/>
              <w:rPr>
                <w:sz w:val="24"/>
              </w:rPr>
            </w:pPr>
            <w:r>
              <w:rPr>
                <w:sz w:val="24"/>
              </w:rPr>
              <w:t>项目选址位于</w:t>
            </w:r>
            <w:r w:rsidR="00C22F4D">
              <w:rPr>
                <w:rFonts w:hint="eastAsia"/>
                <w:sz w:val="24"/>
              </w:rPr>
              <w:t>泸县玉蟾街道龙华村</w:t>
            </w:r>
            <w:r>
              <w:rPr>
                <w:sz w:val="24"/>
              </w:rPr>
              <w:t>，厂界北侧</w:t>
            </w:r>
            <w:r w:rsidR="00C22F4D">
              <w:rPr>
                <w:rFonts w:hint="eastAsia"/>
                <w:sz w:val="24"/>
              </w:rPr>
              <w:t>15m</w:t>
            </w:r>
            <w:r w:rsidR="00C22F4D">
              <w:rPr>
                <w:rFonts w:hint="eastAsia"/>
                <w:sz w:val="24"/>
              </w:rPr>
              <w:t>处为农户，东北侧</w:t>
            </w:r>
            <w:r w:rsidR="00C22F4D">
              <w:rPr>
                <w:rFonts w:hint="eastAsia"/>
                <w:sz w:val="24"/>
              </w:rPr>
              <w:t>3m</w:t>
            </w:r>
            <w:r w:rsidR="00C22F4D">
              <w:rPr>
                <w:rFonts w:hint="eastAsia"/>
                <w:sz w:val="24"/>
              </w:rPr>
              <w:t>处为刘氏木业，东侧</w:t>
            </w:r>
            <w:r w:rsidR="00C22F4D">
              <w:rPr>
                <w:rFonts w:hint="eastAsia"/>
                <w:sz w:val="24"/>
              </w:rPr>
              <w:t>5m</w:t>
            </w:r>
            <w:r w:rsidR="00C22F4D">
              <w:rPr>
                <w:rFonts w:hint="eastAsia"/>
                <w:sz w:val="24"/>
              </w:rPr>
              <w:t>处为商品水泥搅拌站，南侧、西南侧、西侧紧邻泸县板凳厂，西北侧</w:t>
            </w:r>
            <w:r w:rsidR="00C22F4D">
              <w:rPr>
                <w:rFonts w:hint="eastAsia"/>
                <w:sz w:val="24"/>
              </w:rPr>
              <w:t>40m</w:t>
            </w:r>
            <w:r w:rsidR="00C22F4D">
              <w:rPr>
                <w:rFonts w:hint="eastAsia"/>
                <w:sz w:val="24"/>
              </w:rPr>
              <w:t>为散住农户。</w:t>
            </w:r>
          </w:p>
        </w:tc>
      </w:tr>
      <w:tr w:rsidR="00583C6C" w:rsidTr="00454C13">
        <w:trPr>
          <w:gridBefore w:val="1"/>
          <w:wBefore w:w="108" w:type="dxa"/>
          <w:trHeight w:val="455"/>
          <w:jc w:val="center"/>
        </w:trPr>
        <w:tc>
          <w:tcPr>
            <w:tcW w:w="1608" w:type="dxa"/>
            <w:vAlign w:val="center"/>
          </w:tcPr>
          <w:p w:rsidR="00C22F4D" w:rsidRDefault="00C22F4D">
            <w:pPr>
              <w:jc w:val="center"/>
              <w:rPr>
                <w:rFonts w:hAnsi="宋体"/>
                <w:b/>
                <w:sz w:val="24"/>
                <w:szCs w:val="24"/>
              </w:rPr>
            </w:pPr>
            <w:r>
              <w:rPr>
                <w:rFonts w:hAnsi="宋体"/>
                <w:b/>
                <w:sz w:val="24"/>
                <w:szCs w:val="24"/>
              </w:rPr>
              <w:t>劳动定员</w:t>
            </w:r>
          </w:p>
          <w:p w:rsidR="00583C6C" w:rsidRDefault="006263BD">
            <w:pPr>
              <w:jc w:val="center"/>
              <w:rPr>
                <w:b/>
                <w:sz w:val="24"/>
                <w:szCs w:val="24"/>
              </w:rPr>
            </w:pPr>
            <w:r>
              <w:rPr>
                <w:rFonts w:hAnsi="宋体"/>
                <w:b/>
                <w:sz w:val="24"/>
                <w:szCs w:val="24"/>
              </w:rPr>
              <w:t>工作制度</w:t>
            </w:r>
          </w:p>
        </w:tc>
        <w:tc>
          <w:tcPr>
            <w:tcW w:w="7746" w:type="dxa"/>
            <w:gridSpan w:val="6"/>
            <w:vAlign w:val="center"/>
          </w:tcPr>
          <w:p w:rsidR="00583C6C" w:rsidRDefault="00C22F4D" w:rsidP="00C22F4D">
            <w:pPr>
              <w:spacing w:line="360" w:lineRule="auto"/>
              <w:ind w:firstLineChars="9" w:firstLine="22"/>
              <w:rPr>
                <w:sz w:val="24"/>
                <w:szCs w:val="24"/>
              </w:rPr>
            </w:pPr>
            <w:r>
              <w:rPr>
                <w:rFonts w:hint="eastAsia"/>
                <w:sz w:val="24"/>
              </w:rPr>
              <w:t>不新增劳动定员，原有劳动定员</w:t>
            </w:r>
            <w:r>
              <w:rPr>
                <w:rFonts w:hint="eastAsia"/>
                <w:sz w:val="24"/>
              </w:rPr>
              <w:t>10</w:t>
            </w:r>
            <w:r>
              <w:rPr>
                <w:rFonts w:hint="eastAsia"/>
                <w:sz w:val="24"/>
              </w:rPr>
              <w:t>人</w:t>
            </w:r>
            <w:r w:rsidR="006263BD">
              <w:rPr>
                <w:sz w:val="24"/>
              </w:rPr>
              <w:t>，全年工作天数</w:t>
            </w:r>
            <w:r w:rsidR="006263BD">
              <w:rPr>
                <w:sz w:val="24"/>
              </w:rPr>
              <w:t>300</w:t>
            </w:r>
            <w:r w:rsidR="006263BD">
              <w:rPr>
                <w:sz w:val="24"/>
              </w:rPr>
              <w:t>天，</w:t>
            </w:r>
            <w:r w:rsidR="006263BD">
              <w:rPr>
                <w:rFonts w:hint="eastAsia"/>
                <w:sz w:val="24"/>
              </w:rPr>
              <w:t>每天工作</w:t>
            </w:r>
            <w:r>
              <w:rPr>
                <w:rFonts w:hint="eastAsia"/>
                <w:sz w:val="24"/>
              </w:rPr>
              <w:t>8</w:t>
            </w:r>
            <w:r w:rsidR="006263BD">
              <w:rPr>
                <w:sz w:val="24"/>
              </w:rPr>
              <w:t>小时</w:t>
            </w:r>
          </w:p>
        </w:tc>
      </w:tr>
      <w:tr w:rsidR="00583C6C" w:rsidTr="00454C13">
        <w:trPr>
          <w:gridBefore w:val="1"/>
          <w:wBefore w:w="108" w:type="dxa"/>
          <w:trHeight w:val="90"/>
          <w:jc w:val="center"/>
        </w:trPr>
        <w:tc>
          <w:tcPr>
            <w:tcW w:w="1608" w:type="dxa"/>
            <w:vAlign w:val="center"/>
          </w:tcPr>
          <w:p w:rsidR="00583C6C" w:rsidRDefault="006263BD">
            <w:pPr>
              <w:spacing w:line="500" w:lineRule="exact"/>
              <w:jc w:val="center"/>
              <w:rPr>
                <w:b/>
                <w:sz w:val="24"/>
                <w:szCs w:val="24"/>
              </w:rPr>
            </w:pPr>
            <w:r>
              <w:rPr>
                <w:b/>
                <w:sz w:val="24"/>
                <w:szCs w:val="24"/>
              </w:rPr>
              <w:t>验</w:t>
            </w:r>
          </w:p>
          <w:p w:rsidR="00583C6C" w:rsidRDefault="006263BD">
            <w:pPr>
              <w:spacing w:line="500" w:lineRule="exact"/>
              <w:jc w:val="center"/>
              <w:rPr>
                <w:b/>
                <w:sz w:val="24"/>
                <w:szCs w:val="24"/>
              </w:rPr>
            </w:pPr>
            <w:r>
              <w:rPr>
                <w:b/>
                <w:sz w:val="24"/>
                <w:szCs w:val="24"/>
              </w:rPr>
              <w:t>收</w:t>
            </w:r>
          </w:p>
          <w:p w:rsidR="00583C6C" w:rsidRDefault="006263BD">
            <w:pPr>
              <w:spacing w:line="500" w:lineRule="exact"/>
              <w:jc w:val="center"/>
              <w:rPr>
                <w:b/>
                <w:sz w:val="24"/>
                <w:szCs w:val="24"/>
              </w:rPr>
            </w:pPr>
            <w:r>
              <w:rPr>
                <w:b/>
                <w:sz w:val="24"/>
                <w:szCs w:val="24"/>
              </w:rPr>
              <w:lastRenderedPageBreak/>
              <w:t>监</w:t>
            </w:r>
          </w:p>
          <w:p w:rsidR="00583C6C" w:rsidRDefault="006263BD">
            <w:pPr>
              <w:spacing w:line="500" w:lineRule="exact"/>
              <w:jc w:val="center"/>
              <w:rPr>
                <w:b/>
                <w:sz w:val="24"/>
                <w:szCs w:val="24"/>
              </w:rPr>
            </w:pPr>
            <w:r>
              <w:rPr>
                <w:b/>
                <w:sz w:val="24"/>
                <w:szCs w:val="24"/>
              </w:rPr>
              <w:t>测</w:t>
            </w:r>
          </w:p>
          <w:p w:rsidR="00583C6C" w:rsidRDefault="006263BD">
            <w:pPr>
              <w:spacing w:line="500" w:lineRule="exact"/>
              <w:jc w:val="center"/>
              <w:rPr>
                <w:b/>
                <w:sz w:val="24"/>
                <w:szCs w:val="24"/>
              </w:rPr>
            </w:pPr>
            <w:r>
              <w:rPr>
                <w:b/>
                <w:sz w:val="24"/>
                <w:szCs w:val="24"/>
              </w:rPr>
              <w:t>依</w:t>
            </w:r>
          </w:p>
          <w:p w:rsidR="00583C6C" w:rsidRDefault="006263BD">
            <w:pPr>
              <w:spacing w:line="500" w:lineRule="exact"/>
              <w:jc w:val="center"/>
              <w:rPr>
                <w:rFonts w:eastAsia="仿宋_GB2312"/>
                <w:spacing w:val="-20"/>
                <w:sz w:val="24"/>
                <w:szCs w:val="24"/>
              </w:rPr>
            </w:pPr>
            <w:r>
              <w:rPr>
                <w:b/>
                <w:sz w:val="24"/>
                <w:szCs w:val="24"/>
              </w:rPr>
              <w:t>据</w:t>
            </w:r>
          </w:p>
        </w:tc>
        <w:tc>
          <w:tcPr>
            <w:tcW w:w="7746" w:type="dxa"/>
            <w:gridSpan w:val="6"/>
            <w:vAlign w:val="center"/>
          </w:tcPr>
          <w:p w:rsidR="00583C6C" w:rsidRPr="00C22F4D" w:rsidRDefault="006263BD">
            <w:pPr>
              <w:spacing w:line="500" w:lineRule="exact"/>
              <w:rPr>
                <w:color w:val="000000" w:themeColor="text1"/>
                <w:sz w:val="24"/>
              </w:rPr>
            </w:pPr>
            <w:r w:rsidRPr="00C22F4D">
              <w:rPr>
                <w:rFonts w:hint="eastAsia"/>
                <w:color w:val="000000" w:themeColor="text1"/>
                <w:sz w:val="24"/>
              </w:rPr>
              <w:lastRenderedPageBreak/>
              <w:t>1</w:t>
            </w:r>
            <w:r w:rsidRPr="00C22F4D">
              <w:rPr>
                <w:rFonts w:hint="eastAsia"/>
                <w:color w:val="000000" w:themeColor="text1"/>
                <w:sz w:val="24"/>
              </w:rPr>
              <w:t>、</w:t>
            </w:r>
            <w:r w:rsidRPr="00C22F4D">
              <w:rPr>
                <w:color w:val="000000" w:themeColor="text1"/>
                <w:sz w:val="24"/>
              </w:rPr>
              <w:t>《建设项目环境保护管理条例》（国务院令第</w:t>
            </w:r>
            <w:r w:rsidRPr="00C22F4D">
              <w:rPr>
                <w:color w:val="000000" w:themeColor="text1"/>
                <w:sz w:val="24"/>
              </w:rPr>
              <w:t>682</w:t>
            </w:r>
            <w:r w:rsidRPr="00C22F4D">
              <w:rPr>
                <w:color w:val="000000" w:themeColor="text1"/>
                <w:sz w:val="24"/>
              </w:rPr>
              <w:t>号，</w:t>
            </w:r>
            <w:r w:rsidRPr="00C22F4D">
              <w:rPr>
                <w:color w:val="000000" w:themeColor="text1"/>
                <w:sz w:val="24"/>
              </w:rPr>
              <w:t>2017.10.1</w:t>
            </w:r>
            <w:r w:rsidRPr="00C22F4D">
              <w:rPr>
                <w:color w:val="000000" w:themeColor="text1"/>
                <w:sz w:val="24"/>
              </w:rPr>
              <w:t>）；</w:t>
            </w:r>
            <w:r w:rsidRPr="00C22F4D">
              <w:rPr>
                <w:color w:val="000000" w:themeColor="text1"/>
                <w:sz w:val="24"/>
              </w:rPr>
              <w:br/>
            </w:r>
            <w:r w:rsidRPr="00C22F4D">
              <w:rPr>
                <w:rFonts w:hint="eastAsia"/>
                <w:color w:val="000000" w:themeColor="text1"/>
                <w:sz w:val="24"/>
              </w:rPr>
              <w:t>2</w:t>
            </w:r>
            <w:r w:rsidRPr="00C22F4D">
              <w:rPr>
                <w:rFonts w:hint="eastAsia"/>
                <w:color w:val="000000" w:themeColor="text1"/>
                <w:sz w:val="24"/>
              </w:rPr>
              <w:t>、</w:t>
            </w:r>
            <w:r w:rsidRPr="00C22F4D">
              <w:rPr>
                <w:color w:val="000000" w:themeColor="text1"/>
                <w:sz w:val="24"/>
              </w:rPr>
              <w:t>《建设项目竣工环境保护验收暂行办法》环境保护部</w:t>
            </w:r>
            <w:r w:rsidRPr="00C22F4D">
              <w:rPr>
                <w:color w:val="000000" w:themeColor="text1"/>
                <w:sz w:val="24"/>
              </w:rPr>
              <w:t> </w:t>
            </w:r>
            <w:r w:rsidRPr="00C22F4D">
              <w:rPr>
                <w:color w:val="000000" w:themeColor="text1"/>
                <w:sz w:val="24"/>
              </w:rPr>
              <w:t>（国环规环评</w:t>
            </w:r>
            <w:r w:rsidRPr="00C22F4D">
              <w:rPr>
                <w:color w:val="000000" w:themeColor="text1"/>
                <w:sz w:val="24"/>
              </w:rPr>
              <w:lastRenderedPageBreak/>
              <w:t>﹝</w:t>
            </w:r>
            <w:r w:rsidRPr="00C22F4D">
              <w:rPr>
                <w:color w:val="000000" w:themeColor="text1"/>
                <w:sz w:val="24"/>
              </w:rPr>
              <w:t>2017</w:t>
            </w:r>
            <w:r w:rsidRPr="00C22F4D">
              <w:rPr>
                <w:color w:val="000000" w:themeColor="text1"/>
                <w:sz w:val="24"/>
              </w:rPr>
              <w:t>﹞</w:t>
            </w:r>
            <w:r w:rsidRPr="00C22F4D">
              <w:rPr>
                <w:color w:val="000000" w:themeColor="text1"/>
                <w:sz w:val="24"/>
              </w:rPr>
              <w:t>4</w:t>
            </w:r>
            <w:r w:rsidRPr="00C22F4D">
              <w:rPr>
                <w:color w:val="000000" w:themeColor="text1"/>
                <w:sz w:val="24"/>
              </w:rPr>
              <w:t>号），</w:t>
            </w:r>
            <w:r w:rsidRPr="00C22F4D">
              <w:rPr>
                <w:color w:val="000000" w:themeColor="text1"/>
                <w:sz w:val="24"/>
              </w:rPr>
              <w:t>2017.10.22</w:t>
            </w:r>
            <w:r w:rsidRPr="00C22F4D">
              <w:rPr>
                <w:color w:val="000000" w:themeColor="text1"/>
                <w:sz w:val="24"/>
              </w:rPr>
              <w:t>）；</w:t>
            </w:r>
            <w:r w:rsidRPr="00C22F4D">
              <w:rPr>
                <w:color w:val="000000" w:themeColor="text1"/>
                <w:sz w:val="24"/>
              </w:rPr>
              <w:br/>
            </w:r>
            <w:r w:rsidRPr="00C22F4D">
              <w:rPr>
                <w:rFonts w:hint="eastAsia"/>
                <w:color w:val="000000" w:themeColor="text1"/>
                <w:sz w:val="24"/>
              </w:rPr>
              <w:t>3</w:t>
            </w:r>
            <w:r w:rsidRPr="00C22F4D">
              <w:rPr>
                <w:rFonts w:hint="eastAsia"/>
                <w:color w:val="000000" w:themeColor="text1"/>
                <w:sz w:val="24"/>
              </w:rPr>
              <w:t>、</w:t>
            </w:r>
            <w:r w:rsidRPr="00C22F4D">
              <w:rPr>
                <w:color w:val="000000" w:themeColor="text1"/>
                <w:sz w:val="24"/>
              </w:rPr>
              <w:t>《建设项目竣工环境保护验收技术指南</w:t>
            </w:r>
            <w:r w:rsidRPr="00C22F4D">
              <w:rPr>
                <w:color w:val="000000" w:themeColor="text1"/>
                <w:sz w:val="24"/>
              </w:rPr>
              <w:t>  </w:t>
            </w:r>
            <w:r w:rsidRPr="00C22F4D">
              <w:rPr>
                <w:color w:val="000000" w:themeColor="text1"/>
                <w:sz w:val="24"/>
              </w:rPr>
              <w:t>污染影响类》生态环境保护部公告</w:t>
            </w:r>
            <w:r w:rsidRPr="00C22F4D">
              <w:rPr>
                <w:color w:val="000000" w:themeColor="text1"/>
                <w:sz w:val="24"/>
              </w:rPr>
              <w:t> </w:t>
            </w:r>
            <w:r w:rsidRPr="00C22F4D">
              <w:rPr>
                <w:color w:val="000000" w:themeColor="text1"/>
                <w:sz w:val="24"/>
              </w:rPr>
              <w:t>（公告﹝</w:t>
            </w:r>
            <w:r w:rsidRPr="00C22F4D">
              <w:rPr>
                <w:color w:val="000000" w:themeColor="text1"/>
                <w:sz w:val="24"/>
              </w:rPr>
              <w:t>2018</w:t>
            </w:r>
            <w:r w:rsidRPr="00C22F4D">
              <w:rPr>
                <w:color w:val="000000" w:themeColor="text1"/>
                <w:sz w:val="24"/>
              </w:rPr>
              <w:t>﹞</w:t>
            </w:r>
            <w:r w:rsidRPr="00C22F4D">
              <w:rPr>
                <w:color w:val="000000" w:themeColor="text1"/>
                <w:sz w:val="24"/>
              </w:rPr>
              <w:t>9</w:t>
            </w:r>
            <w:r w:rsidRPr="00C22F4D">
              <w:rPr>
                <w:color w:val="000000" w:themeColor="text1"/>
                <w:sz w:val="24"/>
              </w:rPr>
              <w:t>号），</w:t>
            </w:r>
            <w:r w:rsidRPr="00C22F4D">
              <w:rPr>
                <w:color w:val="000000" w:themeColor="text1"/>
                <w:sz w:val="24"/>
              </w:rPr>
              <w:t>2018.05.15</w:t>
            </w:r>
            <w:r w:rsidRPr="00C22F4D">
              <w:rPr>
                <w:color w:val="000000" w:themeColor="text1"/>
                <w:sz w:val="24"/>
              </w:rPr>
              <w:t>）；</w:t>
            </w:r>
          </w:p>
          <w:p w:rsidR="00583C6C" w:rsidRPr="00C22F4D" w:rsidRDefault="006263BD">
            <w:pPr>
              <w:spacing w:line="500" w:lineRule="exact"/>
              <w:rPr>
                <w:color w:val="000000" w:themeColor="text1"/>
                <w:sz w:val="24"/>
              </w:rPr>
            </w:pPr>
            <w:r w:rsidRPr="00C22F4D">
              <w:rPr>
                <w:rFonts w:hint="eastAsia"/>
                <w:color w:val="000000" w:themeColor="text1"/>
                <w:sz w:val="24"/>
              </w:rPr>
              <w:t>4</w:t>
            </w:r>
            <w:r w:rsidRPr="00C22F4D">
              <w:rPr>
                <w:rFonts w:hint="eastAsia"/>
                <w:color w:val="000000" w:themeColor="text1"/>
                <w:sz w:val="24"/>
              </w:rPr>
              <w:t>、</w:t>
            </w:r>
            <w:r w:rsidRPr="00C22F4D">
              <w:rPr>
                <w:color w:val="000000" w:themeColor="text1"/>
                <w:sz w:val="24"/>
              </w:rPr>
              <w:t>《关于进一步加强建设项目竣工环境保护验收监测</w:t>
            </w:r>
            <w:r w:rsidRPr="00C22F4D">
              <w:rPr>
                <w:color w:val="000000" w:themeColor="text1"/>
                <w:sz w:val="24"/>
              </w:rPr>
              <w:t>(</w:t>
            </w:r>
            <w:r w:rsidRPr="00C22F4D">
              <w:rPr>
                <w:color w:val="000000" w:themeColor="text1"/>
                <w:sz w:val="24"/>
              </w:rPr>
              <w:t>调查</w:t>
            </w:r>
            <w:r w:rsidRPr="00C22F4D">
              <w:rPr>
                <w:color w:val="000000" w:themeColor="text1"/>
                <w:sz w:val="24"/>
              </w:rPr>
              <w:t>)</w:t>
            </w:r>
            <w:r w:rsidRPr="00C22F4D">
              <w:rPr>
                <w:color w:val="000000" w:themeColor="text1"/>
                <w:sz w:val="24"/>
              </w:rPr>
              <w:t>工作的通知》（四川省环境保护局，川环发</w:t>
            </w:r>
            <w:r w:rsidRPr="00C22F4D">
              <w:rPr>
                <w:color w:val="000000" w:themeColor="text1"/>
                <w:sz w:val="24"/>
              </w:rPr>
              <w:t>[2006] 61</w:t>
            </w:r>
            <w:r w:rsidRPr="00C22F4D">
              <w:rPr>
                <w:color w:val="000000" w:themeColor="text1"/>
                <w:sz w:val="24"/>
              </w:rPr>
              <w:t>号）；</w:t>
            </w:r>
          </w:p>
          <w:p w:rsidR="00583C6C" w:rsidRDefault="006263BD">
            <w:pPr>
              <w:spacing w:line="500" w:lineRule="exact"/>
              <w:rPr>
                <w:sz w:val="24"/>
                <w:szCs w:val="24"/>
              </w:rPr>
            </w:pPr>
            <w:r>
              <w:rPr>
                <w:rFonts w:hint="eastAsia"/>
                <w:sz w:val="24"/>
                <w:szCs w:val="24"/>
              </w:rPr>
              <w:t>5</w:t>
            </w:r>
            <w:r>
              <w:rPr>
                <w:rFonts w:hint="eastAsia"/>
                <w:sz w:val="24"/>
                <w:szCs w:val="24"/>
              </w:rPr>
              <w:t>、《</w:t>
            </w:r>
            <w:r w:rsidR="00C22F4D">
              <w:rPr>
                <w:rFonts w:hint="eastAsia"/>
                <w:sz w:val="24"/>
              </w:rPr>
              <w:t>扩建喷漆生产线一条建设项目</w:t>
            </w:r>
            <w:r>
              <w:rPr>
                <w:sz w:val="24"/>
              </w:rPr>
              <w:t>环境影响报告表</w:t>
            </w:r>
            <w:r>
              <w:rPr>
                <w:rFonts w:hint="eastAsia"/>
                <w:sz w:val="24"/>
                <w:szCs w:val="24"/>
              </w:rPr>
              <w:t>》（</w:t>
            </w:r>
            <w:r w:rsidR="00C22F4D">
              <w:rPr>
                <w:rFonts w:hint="eastAsia"/>
                <w:sz w:val="24"/>
              </w:rPr>
              <w:t>泸州鑫通源环境保护咨询有限公司</w:t>
            </w:r>
            <w:r>
              <w:rPr>
                <w:rFonts w:hint="eastAsia"/>
                <w:sz w:val="24"/>
              </w:rPr>
              <w:t>，</w:t>
            </w:r>
            <w:r w:rsidR="00C22F4D">
              <w:rPr>
                <w:rFonts w:hint="eastAsia"/>
                <w:sz w:val="24"/>
              </w:rPr>
              <w:t>2020.11</w:t>
            </w:r>
            <w:r>
              <w:rPr>
                <w:rFonts w:hint="eastAsia"/>
                <w:sz w:val="24"/>
                <w:szCs w:val="24"/>
              </w:rPr>
              <w:t>）</w:t>
            </w:r>
            <w:r>
              <w:rPr>
                <w:rFonts w:hAnsi="宋体"/>
                <w:sz w:val="24"/>
                <w:szCs w:val="24"/>
              </w:rPr>
              <w:t>；</w:t>
            </w:r>
          </w:p>
          <w:p w:rsidR="00583C6C" w:rsidRDefault="00153DAC" w:rsidP="00B77D50">
            <w:pPr>
              <w:spacing w:line="500" w:lineRule="exact"/>
              <w:rPr>
                <w:spacing w:val="-20"/>
                <w:sz w:val="24"/>
                <w:szCs w:val="24"/>
              </w:rPr>
            </w:pPr>
            <w:r>
              <w:rPr>
                <w:rFonts w:hint="eastAsia"/>
                <w:sz w:val="24"/>
                <w:szCs w:val="24"/>
              </w:rPr>
              <w:t>6</w:t>
            </w:r>
            <w:r w:rsidR="006263BD">
              <w:rPr>
                <w:rFonts w:hint="eastAsia"/>
                <w:sz w:val="24"/>
                <w:szCs w:val="24"/>
              </w:rPr>
              <w:t>、</w:t>
            </w:r>
            <w:r w:rsidR="006263BD" w:rsidRPr="00B77D50">
              <w:rPr>
                <w:rFonts w:eastAsiaTheme="minorEastAsia" w:hint="eastAsia"/>
                <w:sz w:val="24"/>
                <w:szCs w:val="24"/>
              </w:rPr>
              <w:t>泸州市</w:t>
            </w:r>
            <w:r w:rsidR="00B77D50" w:rsidRPr="00B77D50">
              <w:rPr>
                <w:rFonts w:eastAsiaTheme="minorEastAsia" w:hint="eastAsia"/>
                <w:sz w:val="24"/>
                <w:szCs w:val="24"/>
              </w:rPr>
              <w:t>泸县</w:t>
            </w:r>
            <w:r w:rsidR="006263BD" w:rsidRPr="00B77D50">
              <w:rPr>
                <w:rFonts w:eastAsiaTheme="minorEastAsia" w:hint="eastAsia"/>
                <w:sz w:val="24"/>
                <w:szCs w:val="24"/>
              </w:rPr>
              <w:t>生态环境</w:t>
            </w:r>
            <w:r w:rsidR="006263BD" w:rsidRPr="00B77D50">
              <w:rPr>
                <w:rFonts w:eastAsiaTheme="minorEastAsia"/>
                <w:sz w:val="24"/>
                <w:szCs w:val="24"/>
              </w:rPr>
              <w:t>局</w:t>
            </w:r>
            <w:r w:rsidR="006263BD" w:rsidRPr="00B77D50">
              <w:rPr>
                <w:rFonts w:eastAsiaTheme="minorEastAsia" w:hint="eastAsia"/>
                <w:sz w:val="24"/>
                <w:szCs w:val="24"/>
              </w:rPr>
              <w:t>关于</w:t>
            </w:r>
            <w:r w:rsidR="006263BD" w:rsidRPr="00B77D50">
              <w:rPr>
                <w:rFonts w:eastAsiaTheme="minorEastAsia"/>
                <w:sz w:val="24"/>
                <w:szCs w:val="24"/>
              </w:rPr>
              <w:t>《</w:t>
            </w:r>
            <w:r w:rsidR="00B77D50" w:rsidRPr="00B77D50">
              <w:rPr>
                <w:rFonts w:eastAsiaTheme="minorEastAsia" w:hint="eastAsia"/>
                <w:sz w:val="24"/>
                <w:szCs w:val="24"/>
              </w:rPr>
              <w:t>扩建喷漆生产线一条建设项目</w:t>
            </w:r>
            <w:r w:rsidR="006263BD" w:rsidRPr="00B77D50">
              <w:rPr>
                <w:rFonts w:eastAsiaTheme="minorEastAsia"/>
                <w:sz w:val="24"/>
                <w:szCs w:val="24"/>
              </w:rPr>
              <w:t>环境影响报告表》的批复（</w:t>
            </w:r>
            <w:r w:rsidR="00B77D50" w:rsidRPr="00B77D50">
              <w:rPr>
                <w:rFonts w:eastAsiaTheme="minorEastAsia" w:hint="eastAsia"/>
                <w:sz w:val="24"/>
                <w:szCs w:val="24"/>
              </w:rPr>
              <w:t>泸县环建审</w:t>
            </w:r>
            <w:r w:rsidR="006263BD" w:rsidRPr="00B77D50">
              <w:rPr>
                <w:rFonts w:eastAsiaTheme="minorEastAsia"/>
                <w:sz w:val="24"/>
                <w:szCs w:val="24"/>
              </w:rPr>
              <w:t>〔</w:t>
            </w:r>
            <w:r w:rsidR="00B77D50" w:rsidRPr="00B77D50">
              <w:rPr>
                <w:rFonts w:eastAsiaTheme="minorEastAsia" w:hint="eastAsia"/>
                <w:sz w:val="24"/>
                <w:szCs w:val="24"/>
              </w:rPr>
              <w:t>2020</w:t>
            </w:r>
            <w:r w:rsidR="006263BD" w:rsidRPr="00B77D50">
              <w:rPr>
                <w:rFonts w:eastAsiaTheme="minorEastAsia"/>
                <w:sz w:val="24"/>
                <w:szCs w:val="24"/>
              </w:rPr>
              <w:t>〕</w:t>
            </w:r>
            <w:r w:rsidR="00B77D50" w:rsidRPr="00B77D50">
              <w:rPr>
                <w:rFonts w:eastAsiaTheme="minorEastAsia" w:hint="eastAsia"/>
                <w:sz w:val="24"/>
                <w:szCs w:val="24"/>
              </w:rPr>
              <w:t>130</w:t>
            </w:r>
            <w:r w:rsidR="006263BD" w:rsidRPr="00B77D50">
              <w:rPr>
                <w:rFonts w:eastAsiaTheme="minorEastAsia"/>
                <w:sz w:val="24"/>
                <w:szCs w:val="24"/>
              </w:rPr>
              <w:t>号）</w:t>
            </w:r>
            <w:r w:rsidR="00B2572F" w:rsidRPr="00B77D50">
              <w:rPr>
                <w:rFonts w:hint="eastAsia"/>
                <w:sz w:val="24"/>
                <w:szCs w:val="24"/>
              </w:rPr>
              <w:t>。</w:t>
            </w:r>
          </w:p>
        </w:tc>
      </w:tr>
      <w:tr w:rsidR="00583C6C" w:rsidTr="00454C13">
        <w:trPr>
          <w:gridBefore w:val="1"/>
          <w:wBefore w:w="108" w:type="dxa"/>
          <w:trHeight w:val="5119"/>
          <w:jc w:val="center"/>
        </w:trPr>
        <w:tc>
          <w:tcPr>
            <w:tcW w:w="1608" w:type="dxa"/>
            <w:vAlign w:val="center"/>
          </w:tcPr>
          <w:p w:rsidR="00583C6C" w:rsidRDefault="006263BD">
            <w:pPr>
              <w:spacing w:line="500" w:lineRule="exact"/>
              <w:jc w:val="center"/>
              <w:rPr>
                <w:b/>
                <w:sz w:val="24"/>
                <w:szCs w:val="24"/>
              </w:rPr>
            </w:pPr>
            <w:r>
              <w:rPr>
                <w:b/>
                <w:sz w:val="24"/>
                <w:szCs w:val="24"/>
              </w:rPr>
              <w:lastRenderedPageBreak/>
              <w:t>验</w:t>
            </w:r>
          </w:p>
          <w:p w:rsidR="00583C6C" w:rsidRDefault="006263BD">
            <w:pPr>
              <w:spacing w:line="500" w:lineRule="exact"/>
              <w:jc w:val="center"/>
              <w:rPr>
                <w:b/>
                <w:sz w:val="24"/>
                <w:szCs w:val="24"/>
              </w:rPr>
            </w:pPr>
            <w:r>
              <w:rPr>
                <w:b/>
                <w:sz w:val="24"/>
                <w:szCs w:val="24"/>
              </w:rPr>
              <w:t>收</w:t>
            </w:r>
          </w:p>
          <w:p w:rsidR="00583C6C" w:rsidRDefault="006263BD">
            <w:pPr>
              <w:spacing w:line="500" w:lineRule="exact"/>
              <w:jc w:val="center"/>
              <w:rPr>
                <w:b/>
                <w:sz w:val="24"/>
                <w:szCs w:val="24"/>
              </w:rPr>
            </w:pPr>
            <w:r>
              <w:rPr>
                <w:b/>
                <w:sz w:val="24"/>
                <w:szCs w:val="24"/>
              </w:rPr>
              <w:t>标</w:t>
            </w:r>
          </w:p>
          <w:p w:rsidR="00583C6C" w:rsidRDefault="006263BD">
            <w:pPr>
              <w:spacing w:line="500" w:lineRule="exact"/>
              <w:jc w:val="center"/>
              <w:rPr>
                <w:b/>
                <w:sz w:val="24"/>
                <w:szCs w:val="24"/>
              </w:rPr>
            </w:pPr>
            <w:r>
              <w:rPr>
                <w:b/>
                <w:sz w:val="24"/>
                <w:szCs w:val="24"/>
              </w:rPr>
              <w:t>准</w:t>
            </w:r>
          </w:p>
        </w:tc>
        <w:tc>
          <w:tcPr>
            <w:tcW w:w="7746" w:type="dxa"/>
            <w:gridSpan w:val="6"/>
            <w:vAlign w:val="center"/>
          </w:tcPr>
          <w:p w:rsidR="00583C6C" w:rsidRDefault="006263BD">
            <w:pPr>
              <w:widowControl/>
              <w:autoSpaceDE w:val="0"/>
              <w:autoSpaceDN w:val="0"/>
              <w:spacing w:line="360" w:lineRule="auto"/>
              <w:textAlignment w:val="bottom"/>
              <w:rPr>
                <w:rFonts w:eastAsiaTheme="minorEastAsia"/>
                <w:sz w:val="24"/>
                <w:szCs w:val="24"/>
              </w:rPr>
            </w:pPr>
            <w:r>
              <w:rPr>
                <w:rFonts w:eastAsiaTheme="minorEastAsia" w:hint="eastAsia"/>
                <w:sz w:val="24"/>
                <w:szCs w:val="24"/>
              </w:rPr>
              <w:t>1</w:t>
            </w:r>
            <w:r>
              <w:rPr>
                <w:rFonts w:eastAsiaTheme="minorEastAsia" w:hint="eastAsia"/>
                <w:sz w:val="24"/>
                <w:szCs w:val="24"/>
              </w:rPr>
              <w:t>、</w:t>
            </w:r>
            <w:r>
              <w:rPr>
                <w:rFonts w:eastAsiaTheme="minorEastAsia"/>
                <w:sz w:val="24"/>
                <w:szCs w:val="24"/>
              </w:rPr>
              <w:t>废水：</w:t>
            </w:r>
            <w:r>
              <w:rPr>
                <w:iCs/>
                <w:sz w:val="24"/>
              </w:rPr>
              <w:t>执行</w:t>
            </w:r>
            <w:r>
              <w:rPr>
                <w:sz w:val="24"/>
                <w:szCs w:val="24"/>
              </w:rPr>
              <w:t>《污水综合排放标准》（</w:t>
            </w:r>
            <w:r>
              <w:rPr>
                <w:sz w:val="24"/>
                <w:szCs w:val="24"/>
              </w:rPr>
              <w:t>GB8978-1996</w:t>
            </w:r>
            <w:r>
              <w:rPr>
                <w:sz w:val="24"/>
                <w:szCs w:val="24"/>
              </w:rPr>
              <w:t>）三级排放标准（进污水处理厂）或一级标准（不进污水处理厂）。</w:t>
            </w:r>
          </w:p>
          <w:p w:rsidR="00583C6C" w:rsidRDefault="006263BD">
            <w:pPr>
              <w:pStyle w:val="a6"/>
              <w:numPr>
                <w:ilvl w:val="0"/>
                <w:numId w:val="1"/>
              </w:numPr>
              <w:spacing w:after="0" w:line="360" w:lineRule="auto"/>
              <w:rPr>
                <w:rFonts w:eastAsiaTheme="minorEastAsia"/>
                <w:bCs/>
                <w:sz w:val="24"/>
                <w:szCs w:val="24"/>
              </w:rPr>
            </w:pPr>
            <w:r>
              <w:rPr>
                <w:rFonts w:eastAsiaTheme="minorEastAsia"/>
                <w:sz w:val="24"/>
                <w:szCs w:val="24"/>
              </w:rPr>
              <w:t>有机废气：执行《四川省固定污染源大气挥发性有机物排放标准》（</w:t>
            </w:r>
            <w:r>
              <w:rPr>
                <w:rFonts w:eastAsiaTheme="minorEastAsia"/>
                <w:sz w:val="24"/>
                <w:szCs w:val="24"/>
              </w:rPr>
              <w:t>DB51/2377-2017</w:t>
            </w:r>
            <w:r>
              <w:rPr>
                <w:rFonts w:eastAsiaTheme="minorEastAsia"/>
                <w:sz w:val="24"/>
                <w:szCs w:val="24"/>
              </w:rPr>
              <w:t>）相关标准。其他废气《大气污染物综合排放标准》（</w:t>
            </w:r>
            <w:r>
              <w:rPr>
                <w:rFonts w:eastAsiaTheme="minorEastAsia"/>
                <w:sz w:val="24"/>
                <w:szCs w:val="24"/>
              </w:rPr>
              <w:t>GB16297-1996</w:t>
            </w:r>
            <w:r>
              <w:rPr>
                <w:rFonts w:eastAsiaTheme="minorEastAsia"/>
                <w:sz w:val="24"/>
                <w:szCs w:val="24"/>
              </w:rPr>
              <w:t>）二级标准。</w:t>
            </w:r>
          </w:p>
          <w:p w:rsidR="00583C6C" w:rsidRDefault="006263BD">
            <w:pPr>
              <w:pStyle w:val="a6"/>
              <w:numPr>
                <w:ilvl w:val="0"/>
                <w:numId w:val="1"/>
              </w:numPr>
              <w:spacing w:after="0" w:line="360" w:lineRule="auto"/>
              <w:rPr>
                <w:rFonts w:eastAsiaTheme="minorEastAsia"/>
                <w:spacing w:val="-6"/>
                <w:sz w:val="24"/>
                <w:szCs w:val="24"/>
              </w:rPr>
            </w:pPr>
            <w:r>
              <w:rPr>
                <w:rFonts w:eastAsiaTheme="minorEastAsia"/>
                <w:sz w:val="24"/>
                <w:szCs w:val="24"/>
              </w:rPr>
              <w:t>噪声：</w:t>
            </w:r>
            <w:r>
              <w:rPr>
                <w:rFonts w:eastAsiaTheme="minorEastAsia"/>
                <w:spacing w:val="-6"/>
                <w:sz w:val="24"/>
                <w:szCs w:val="24"/>
              </w:rPr>
              <w:t>运营期厂界噪声执行国家《工业企业厂界环境噪声排放标准》</w:t>
            </w:r>
            <w:r>
              <w:rPr>
                <w:rFonts w:eastAsiaTheme="minorEastAsia"/>
                <w:spacing w:val="-6"/>
                <w:sz w:val="24"/>
                <w:szCs w:val="24"/>
              </w:rPr>
              <w:t>GB12348-2008</w:t>
            </w:r>
            <w:r>
              <w:rPr>
                <w:rFonts w:eastAsiaTheme="minorEastAsia"/>
                <w:spacing w:val="-6"/>
                <w:sz w:val="24"/>
                <w:szCs w:val="24"/>
              </w:rPr>
              <w:t>中表</w:t>
            </w:r>
            <w:r>
              <w:rPr>
                <w:rFonts w:eastAsiaTheme="minorEastAsia"/>
                <w:spacing w:val="-6"/>
                <w:sz w:val="24"/>
                <w:szCs w:val="24"/>
              </w:rPr>
              <w:t>1</w:t>
            </w:r>
            <w:r>
              <w:rPr>
                <w:rFonts w:eastAsiaTheme="minorEastAsia"/>
                <w:spacing w:val="-6"/>
                <w:sz w:val="24"/>
                <w:szCs w:val="24"/>
              </w:rPr>
              <w:t>中</w:t>
            </w:r>
            <w:r w:rsidR="00153DAC">
              <w:rPr>
                <w:rFonts w:eastAsiaTheme="minorEastAsia" w:hint="eastAsia"/>
                <w:spacing w:val="-6"/>
                <w:sz w:val="24"/>
                <w:szCs w:val="24"/>
              </w:rPr>
              <w:t>2</w:t>
            </w:r>
            <w:r>
              <w:rPr>
                <w:rFonts w:eastAsiaTheme="minorEastAsia"/>
                <w:spacing w:val="-6"/>
                <w:sz w:val="24"/>
                <w:szCs w:val="24"/>
              </w:rPr>
              <w:t>类区域标准。</w:t>
            </w:r>
          </w:p>
          <w:p w:rsidR="00153DAC" w:rsidRDefault="006263BD" w:rsidP="00153DAC">
            <w:pPr>
              <w:spacing w:line="560" w:lineRule="exact"/>
              <w:ind w:left="360" w:hangingChars="150" w:hanging="360"/>
              <w:jc w:val="left"/>
              <w:rPr>
                <w:rFonts w:eastAsiaTheme="minorEastAsia"/>
                <w:sz w:val="24"/>
                <w:szCs w:val="24"/>
              </w:rPr>
            </w:pPr>
            <w:r>
              <w:rPr>
                <w:rFonts w:hint="eastAsia"/>
                <w:sz w:val="24"/>
                <w:szCs w:val="24"/>
              </w:rPr>
              <w:t>4.</w:t>
            </w:r>
            <w:r>
              <w:rPr>
                <w:rFonts w:hint="eastAsia"/>
                <w:sz w:val="24"/>
                <w:szCs w:val="24"/>
              </w:rPr>
              <w:t>固废：</w:t>
            </w:r>
            <w:r>
              <w:rPr>
                <w:sz w:val="24"/>
                <w:szCs w:val="24"/>
              </w:rPr>
              <w:t>执行《一般工业固体废物贮存</w:t>
            </w:r>
            <w:r w:rsidR="00153DAC">
              <w:rPr>
                <w:rFonts w:hint="eastAsia"/>
                <w:sz w:val="24"/>
                <w:szCs w:val="24"/>
              </w:rPr>
              <w:t>和填埋污染控制标准</w:t>
            </w:r>
            <w:r>
              <w:rPr>
                <w:sz w:val="24"/>
                <w:szCs w:val="24"/>
              </w:rPr>
              <w:t>》</w:t>
            </w:r>
            <w:r>
              <w:rPr>
                <w:rFonts w:eastAsiaTheme="minorEastAsia"/>
                <w:sz w:val="24"/>
                <w:szCs w:val="24"/>
              </w:rPr>
              <w:t>（</w:t>
            </w:r>
            <w:r>
              <w:rPr>
                <w:rFonts w:eastAsiaTheme="minorEastAsia"/>
                <w:sz w:val="24"/>
                <w:szCs w:val="24"/>
              </w:rPr>
              <w:t>GB18599-</w:t>
            </w:r>
          </w:p>
          <w:p w:rsidR="00153DAC" w:rsidRDefault="006263BD" w:rsidP="00153DAC">
            <w:pPr>
              <w:spacing w:line="560" w:lineRule="exact"/>
              <w:ind w:left="360" w:hangingChars="150" w:hanging="360"/>
              <w:jc w:val="left"/>
              <w:rPr>
                <w:rFonts w:eastAsiaTheme="minorEastAsia"/>
                <w:sz w:val="24"/>
                <w:szCs w:val="24"/>
              </w:rPr>
            </w:pPr>
            <w:r>
              <w:rPr>
                <w:rFonts w:eastAsiaTheme="minorEastAsia"/>
                <w:sz w:val="24"/>
                <w:szCs w:val="24"/>
              </w:rPr>
              <w:t>20</w:t>
            </w:r>
            <w:r w:rsidR="00153DAC">
              <w:rPr>
                <w:rFonts w:eastAsiaTheme="minorEastAsia" w:hint="eastAsia"/>
                <w:sz w:val="24"/>
                <w:szCs w:val="24"/>
              </w:rPr>
              <w:t>20</w:t>
            </w:r>
            <w:r>
              <w:rPr>
                <w:rFonts w:eastAsiaTheme="minorEastAsia"/>
                <w:sz w:val="24"/>
                <w:szCs w:val="24"/>
              </w:rPr>
              <w:t>）</w:t>
            </w:r>
            <w:r w:rsidR="00153DAC">
              <w:rPr>
                <w:rFonts w:eastAsiaTheme="minorEastAsia" w:hint="eastAsia"/>
                <w:sz w:val="24"/>
                <w:szCs w:val="24"/>
              </w:rPr>
              <w:t>中</w:t>
            </w:r>
            <w:r>
              <w:rPr>
                <w:rFonts w:eastAsiaTheme="minorEastAsia"/>
                <w:sz w:val="24"/>
                <w:szCs w:val="24"/>
              </w:rPr>
              <w:t>相关标准，危险固废执行《危险废物贮存污染控制标准》（</w:t>
            </w:r>
            <w:r>
              <w:rPr>
                <w:rFonts w:eastAsiaTheme="minorEastAsia"/>
                <w:sz w:val="24"/>
                <w:szCs w:val="24"/>
              </w:rPr>
              <w:t>GB18597-</w:t>
            </w:r>
          </w:p>
          <w:p w:rsidR="00583C6C" w:rsidRDefault="006263BD" w:rsidP="00153DAC">
            <w:pPr>
              <w:spacing w:line="560" w:lineRule="exact"/>
              <w:ind w:left="360" w:hangingChars="150" w:hanging="360"/>
              <w:jc w:val="left"/>
              <w:rPr>
                <w:spacing w:val="-20"/>
                <w:sz w:val="24"/>
                <w:szCs w:val="24"/>
              </w:rPr>
            </w:pPr>
            <w:r>
              <w:rPr>
                <w:rFonts w:eastAsiaTheme="minorEastAsia"/>
                <w:sz w:val="24"/>
                <w:szCs w:val="24"/>
              </w:rPr>
              <w:t>2001</w:t>
            </w:r>
            <w:r>
              <w:rPr>
                <w:rFonts w:eastAsiaTheme="minorEastAsia"/>
                <w:sz w:val="24"/>
                <w:szCs w:val="24"/>
              </w:rPr>
              <w:t>）及修改清单相关标准。</w:t>
            </w:r>
          </w:p>
        </w:tc>
      </w:tr>
      <w:tr w:rsidR="00583C6C" w:rsidTr="00454C13">
        <w:tblPrEx>
          <w:tblBorders>
            <w:top w:val="single" w:sz="4" w:space="0" w:color="auto"/>
            <w:left w:val="single" w:sz="4" w:space="0" w:color="auto"/>
            <w:bottom w:val="single" w:sz="4" w:space="0" w:color="auto"/>
            <w:right w:val="single" w:sz="4" w:space="0" w:color="auto"/>
          </w:tblBorders>
          <w:tblCellMar>
            <w:left w:w="108" w:type="dxa"/>
            <w:right w:w="108" w:type="dxa"/>
          </w:tblCellMar>
        </w:tblPrEx>
        <w:trPr>
          <w:gridAfter w:val="1"/>
          <w:wAfter w:w="122" w:type="dxa"/>
          <w:trHeight w:val="14023"/>
          <w:jc w:val="center"/>
        </w:trPr>
        <w:tc>
          <w:tcPr>
            <w:tcW w:w="9340" w:type="dxa"/>
            <w:gridSpan w:val="7"/>
          </w:tcPr>
          <w:p w:rsidR="00583C6C" w:rsidRPr="00454C13" w:rsidRDefault="00A23082">
            <w:pPr>
              <w:spacing w:line="360" w:lineRule="auto"/>
              <w:rPr>
                <w:rFonts w:eastAsiaTheme="minorEastAsia"/>
                <w:b/>
                <w:bCs/>
                <w:sz w:val="28"/>
                <w:szCs w:val="28"/>
              </w:rPr>
            </w:pPr>
            <w:r w:rsidRPr="00A23082">
              <w:rPr>
                <w:rFonts w:eastAsiaTheme="minorEastAsia"/>
                <w:b/>
                <w:sz w:val="32"/>
              </w:rPr>
              <w:lastRenderedPageBreak/>
              <w:pict>
                <v:shapetype id="_x0000_t202" coordsize="21600,21600" o:spt="202" path="m,l,21600r21600,l21600,xe">
                  <v:stroke joinstyle="miter"/>
                  <v:path gradientshapeok="t" o:connecttype="rect"/>
                </v:shapetype>
                <v:shape id="_x0000_s1026" type="#_x0000_t202" style="position:absolute;left:0;text-align:left;margin-left:20.25pt;margin-top:-36.35pt;width:300pt;height:49.5pt;z-index:-251683840;mso-position-horizontal-relative:text;mso-position-vertical-relative:text;mso-width-relative:page;mso-height-relative:page" o:gfxdata="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K1iFM3aAAAACQEAAA8AAAAAAAAAAQAg&#10;AAAAIgAAAGRycy9kb3ducmV2LnhtbFBLAQIUABQAAAAIAIdO4kA+ahAPRQIAAHIEAAAOAAAAAAAA&#10;AAEAIAAAACkBAABkcnMvZTJvRG9jLnhtbFBLBQYAAAAABgAGAFkBAADgBQAAAAA=&#10;" filled="f" stroked="f" strokeweight=".5pt">
                  <v:textbox>
                    <w:txbxContent>
                      <w:p w:rsidR="004F34A0" w:rsidRDefault="004F34A0">
                        <w:pPr>
                          <w:spacing w:line="360" w:lineRule="auto"/>
                          <w:rPr>
                            <w:rFonts w:eastAsia="黑体"/>
                            <w:bCs/>
                            <w:sz w:val="32"/>
                            <w:szCs w:val="32"/>
                          </w:rPr>
                        </w:pPr>
                        <w:r>
                          <w:rPr>
                            <w:rFonts w:eastAsia="黑体"/>
                            <w:bCs/>
                            <w:sz w:val="32"/>
                            <w:szCs w:val="32"/>
                          </w:rPr>
                          <w:t>表二</w:t>
                        </w:r>
                        <w:r>
                          <w:rPr>
                            <w:rFonts w:eastAsia="黑体"/>
                            <w:bCs/>
                            <w:sz w:val="32"/>
                            <w:szCs w:val="32"/>
                          </w:rPr>
                          <w:t xml:space="preserve"> </w:t>
                        </w:r>
                        <w:r>
                          <w:rPr>
                            <w:rFonts w:eastAsia="黑体"/>
                            <w:bCs/>
                            <w:sz w:val="32"/>
                            <w:szCs w:val="32"/>
                          </w:rPr>
                          <w:t>工程概况</w:t>
                        </w:r>
                      </w:p>
                      <w:p w:rsidR="004F34A0" w:rsidRDefault="004F34A0"/>
                    </w:txbxContent>
                  </v:textbox>
                </v:shape>
              </w:pict>
            </w:r>
            <w:r w:rsidR="006263BD" w:rsidRPr="00454C13">
              <w:rPr>
                <w:rFonts w:eastAsiaTheme="minorEastAsia"/>
                <w:b/>
                <w:bCs/>
                <w:sz w:val="28"/>
                <w:szCs w:val="28"/>
              </w:rPr>
              <w:t>1</w:t>
            </w:r>
            <w:r w:rsidR="006263BD" w:rsidRPr="00454C13">
              <w:rPr>
                <w:rFonts w:eastAsiaTheme="minorEastAsia" w:hAnsiTheme="minorEastAsia"/>
                <w:b/>
                <w:bCs/>
                <w:sz w:val="28"/>
                <w:szCs w:val="28"/>
              </w:rPr>
              <w:t>、工程建设内容</w:t>
            </w:r>
          </w:p>
          <w:p w:rsidR="00583C6C" w:rsidRPr="00454C13" w:rsidRDefault="00153DAC">
            <w:pPr>
              <w:spacing w:line="360" w:lineRule="auto"/>
              <w:ind w:firstLineChars="200" w:firstLine="480"/>
              <w:rPr>
                <w:rFonts w:eastAsiaTheme="minorEastAsia"/>
                <w:sz w:val="24"/>
                <w:szCs w:val="24"/>
              </w:rPr>
            </w:pPr>
            <w:r w:rsidRPr="00454C13">
              <w:rPr>
                <w:rFonts w:eastAsiaTheme="minorEastAsia" w:hAnsiTheme="minorEastAsia"/>
                <w:sz w:val="24"/>
                <w:szCs w:val="24"/>
              </w:rPr>
              <w:t>泸州致远钢结构有限公司</w:t>
            </w:r>
            <w:r w:rsidR="006263BD" w:rsidRPr="00454C13">
              <w:rPr>
                <w:rFonts w:eastAsiaTheme="minorEastAsia" w:hAnsiTheme="minorEastAsia"/>
                <w:sz w:val="24"/>
                <w:szCs w:val="24"/>
              </w:rPr>
              <w:t>位于</w:t>
            </w:r>
            <w:r w:rsidRPr="00454C13">
              <w:rPr>
                <w:rFonts w:eastAsiaTheme="minorEastAsia" w:hAnsiTheme="minorEastAsia"/>
                <w:sz w:val="24"/>
              </w:rPr>
              <w:t>泸州市泸县玉蟾街道龙华村</w:t>
            </w:r>
            <w:r w:rsidR="006263BD" w:rsidRPr="00454C13">
              <w:rPr>
                <w:rFonts w:eastAsiaTheme="minorEastAsia" w:hAnsiTheme="minorEastAsia"/>
                <w:sz w:val="24"/>
                <w:szCs w:val="24"/>
              </w:rPr>
              <w:t>（中心经度：</w:t>
            </w:r>
            <w:r w:rsidRPr="00454C13">
              <w:rPr>
                <w:rFonts w:eastAsiaTheme="minorEastAsia"/>
                <w:sz w:val="24"/>
              </w:rPr>
              <w:t>105.364573</w:t>
            </w:r>
            <w:r w:rsidR="006263BD" w:rsidRPr="00454C13">
              <w:rPr>
                <w:rFonts w:eastAsiaTheme="minorEastAsia" w:hAnsiTheme="minorEastAsia"/>
                <w:sz w:val="24"/>
                <w:szCs w:val="24"/>
              </w:rPr>
              <w:t>，</w:t>
            </w:r>
            <w:r w:rsidRPr="00454C13">
              <w:rPr>
                <w:rFonts w:eastAsiaTheme="minorEastAsia"/>
                <w:sz w:val="24"/>
              </w:rPr>
              <w:t>28.187807</w:t>
            </w:r>
            <w:r w:rsidR="006263BD" w:rsidRPr="00454C13">
              <w:rPr>
                <w:rFonts w:eastAsiaTheme="minorEastAsia" w:hAnsiTheme="minorEastAsia"/>
                <w:sz w:val="24"/>
                <w:szCs w:val="24"/>
              </w:rPr>
              <w:t>），项目地址位置图见附图</w:t>
            </w:r>
            <w:r w:rsidR="006263BD" w:rsidRPr="00454C13">
              <w:rPr>
                <w:rFonts w:eastAsiaTheme="minorEastAsia"/>
                <w:sz w:val="24"/>
                <w:szCs w:val="24"/>
              </w:rPr>
              <w:t>1</w:t>
            </w:r>
            <w:r w:rsidR="006263BD" w:rsidRPr="00454C13">
              <w:rPr>
                <w:rFonts w:eastAsiaTheme="minorEastAsia" w:hAnsiTheme="minorEastAsia"/>
                <w:sz w:val="24"/>
                <w:szCs w:val="24"/>
              </w:rPr>
              <w:t>。</w:t>
            </w:r>
          </w:p>
          <w:p w:rsidR="00153DAC" w:rsidRPr="00454C13" w:rsidRDefault="006263BD" w:rsidP="00454C13">
            <w:pPr>
              <w:spacing w:line="360" w:lineRule="auto"/>
              <w:ind w:firstLineChars="200" w:firstLine="482"/>
              <w:rPr>
                <w:rFonts w:eastAsiaTheme="minorEastAsia"/>
                <w:sz w:val="24"/>
                <w:szCs w:val="24"/>
              </w:rPr>
            </w:pPr>
            <w:r w:rsidRPr="00454C13">
              <w:rPr>
                <w:rFonts w:eastAsiaTheme="minorEastAsia" w:hAnsiTheme="minorEastAsia"/>
                <w:b/>
                <w:sz w:val="24"/>
                <w:szCs w:val="24"/>
              </w:rPr>
              <w:t>建设内容：</w:t>
            </w:r>
            <w:r w:rsidR="00153DAC" w:rsidRPr="00454C13">
              <w:rPr>
                <w:rFonts w:eastAsiaTheme="minorEastAsia" w:hAnsiTheme="minorEastAsia"/>
                <w:sz w:val="24"/>
                <w:szCs w:val="24"/>
              </w:rPr>
              <w:t>在原有项目</w:t>
            </w:r>
            <w:r w:rsidR="00454C13" w:rsidRPr="00454C13">
              <w:rPr>
                <w:rFonts w:eastAsiaTheme="minorEastAsia" w:hAnsiTheme="minorEastAsia"/>
                <w:sz w:val="24"/>
                <w:szCs w:val="24"/>
              </w:rPr>
              <w:t>用地基础上进行扩建，不新增用地，使用厂房内空闲用地</w:t>
            </w:r>
            <w:r w:rsidR="00454C13" w:rsidRPr="00454C13">
              <w:rPr>
                <w:rFonts w:eastAsiaTheme="minorEastAsia"/>
                <w:sz w:val="24"/>
                <w:szCs w:val="24"/>
              </w:rPr>
              <w:t>240m</w:t>
            </w:r>
            <w:r w:rsidR="00454C13" w:rsidRPr="00454C13">
              <w:rPr>
                <w:rFonts w:eastAsiaTheme="minorEastAsia"/>
                <w:sz w:val="24"/>
                <w:szCs w:val="24"/>
                <w:vertAlign w:val="superscript"/>
              </w:rPr>
              <w:t>2</w:t>
            </w:r>
            <w:r w:rsidR="00454C13" w:rsidRPr="00454C13">
              <w:rPr>
                <w:rFonts w:eastAsiaTheme="minorEastAsia" w:hAnsiTheme="minorEastAsia"/>
                <w:sz w:val="24"/>
                <w:szCs w:val="24"/>
              </w:rPr>
              <w:t>，扩建</w:t>
            </w:r>
            <w:r w:rsidR="00454C13" w:rsidRPr="00454C13">
              <w:rPr>
                <w:rFonts w:eastAsiaTheme="minorEastAsia"/>
                <w:sz w:val="24"/>
                <w:szCs w:val="24"/>
              </w:rPr>
              <w:t>1</w:t>
            </w:r>
            <w:r w:rsidR="00454C13" w:rsidRPr="00454C13">
              <w:rPr>
                <w:rFonts w:eastAsiaTheme="minorEastAsia" w:hAnsiTheme="minorEastAsia"/>
                <w:sz w:val="24"/>
                <w:szCs w:val="24"/>
              </w:rPr>
              <w:t>条喷漆生产线及其配套设备设施。达到年喷漆钢材</w:t>
            </w:r>
            <w:r w:rsidR="00454C13" w:rsidRPr="00454C13">
              <w:rPr>
                <w:rFonts w:eastAsiaTheme="minorEastAsia"/>
                <w:sz w:val="24"/>
                <w:szCs w:val="24"/>
              </w:rPr>
              <w:t>500</w:t>
            </w:r>
            <w:r w:rsidR="00454C13" w:rsidRPr="00454C13">
              <w:rPr>
                <w:rFonts w:eastAsiaTheme="minorEastAsia" w:hAnsiTheme="minorEastAsia"/>
                <w:sz w:val="24"/>
                <w:szCs w:val="24"/>
              </w:rPr>
              <w:t>吨。</w:t>
            </w:r>
          </w:p>
          <w:p w:rsidR="00583C6C" w:rsidRPr="00454C13" w:rsidRDefault="00454C13" w:rsidP="00454C13">
            <w:pPr>
              <w:spacing w:line="360" w:lineRule="auto"/>
              <w:ind w:firstLineChars="200" w:firstLine="482"/>
              <w:rPr>
                <w:rFonts w:eastAsiaTheme="minorEastAsia"/>
                <w:color w:val="0070C0"/>
                <w:sz w:val="24"/>
                <w:szCs w:val="24"/>
              </w:rPr>
            </w:pPr>
            <w:r w:rsidRPr="00454C13">
              <w:rPr>
                <w:rFonts w:eastAsiaTheme="minorEastAsia" w:hAnsiTheme="minorEastAsia" w:hint="eastAsia"/>
                <w:b/>
                <w:sz w:val="24"/>
                <w:szCs w:val="24"/>
              </w:rPr>
              <w:t>验收范围：</w:t>
            </w:r>
            <w:r w:rsidR="006263BD" w:rsidRPr="00454C13">
              <w:rPr>
                <w:rFonts w:eastAsiaTheme="minorEastAsia" w:hAnsiTheme="minorEastAsia"/>
                <w:sz w:val="24"/>
                <w:szCs w:val="24"/>
              </w:rPr>
              <w:t>本次对项目的主体工程、辅助工程、环保工程进行验收。</w:t>
            </w:r>
          </w:p>
          <w:p w:rsidR="00583C6C" w:rsidRPr="00454C13" w:rsidRDefault="006263BD" w:rsidP="00454C13">
            <w:pPr>
              <w:spacing w:line="360" w:lineRule="auto"/>
              <w:ind w:firstLineChars="200" w:firstLine="482"/>
              <w:rPr>
                <w:rFonts w:eastAsiaTheme="minorEastAsia"/>
                <w:sz w:val="24"/>
                <w:szCs w:val="24"/>
              </w:rPr>
            </w:pPr>
            <w:r w:rsidRPr="00454C13">
              <w:rPr>
                <w:rFonts w:eastAsiaTheme="minorEastAsia" w:hAnsiTheme="minorEastAsia"/>
                <w:b/>
                <w:sz w:val="24"/>
                <w:szCs w:val="24"/>
              </w:rPr>
              <w:t>环评项目投资：</w:t>
            </w:r>
            <w:r w:rsidRPr="00454C13">
              <w:rPr>
                <w:rFonts w:eastAsiaTheme="minorEastAsia" w:hAnsiTheme="minorEastAsia"/>
                <w:sz w:val="24"/>
                <w:szCs w:val="24"/>
              </w:rPr>
              <w:t>总投资</w:t>
            </w:r>
            <w:r w:rsidR="00454C13" w:rsidRPr="00454C13">
              <w:rPr>
                <w:rFonts w:eastAsiaTheme="minorEastAsia"/>
                <w:sz w:val="24"/>
                <w:szCs w:val="24"/>
              </w:rPr>
              <w:t>30</w:t>
            </w:r>
            <w:r w:rsidRPr="00454C13">
              <w:rPr>
                <w:rFonts w:eastAsiaTheme="minorEastAsia" w:hAnsiTheme="minorEastAsia"/>
                <w:sz w:val="24"/>
                <w:szCs w:val="24"/>
              </w:rPr>
              <w:t>万元，营运期环保投资为</w:t>
            </w:r>
            <w:r w:rsidR="00454C13" w:rsidRPr="00454C13">
              <w:rPr>
                <w:rFonts w:eastAsiaTheme="minorEastAsia"/>
                <w:sz w:val="24"/>
                <w:szCs w:val="24"/>
              </w:rPr>
              <w:t>10</w:t>
            </w:r>
            <w:r w:rsidRPr="00454C13">
              <w:rPr>
                <w:rFonts w:eastAsiaTheme="minorEastAsia" w:hAnsiTheme="minorEastAsia"/>
                <w:sz w:val="24"/>
                <w:szCs w:val="24"/>
              </w:rPr>
              <w:t>万元，占项目总投资</w:t>
            </w:r>
            <w:r w:rsidR="00454C13" w:rsidRPr="00454C13">
              <w:rPr>
                <w:rFonts w:eastAsiaTheme="minorEastAsia"/>
                <w:snapToGrid w:val="0"/>
                <w:sz w:val="24"/>
                <w:szCs w:val="30"/>
              </w:rPr>
              <w:t>33.3</w:t>
            </w:r>
            <w:r w:rsidRPr="00454C13">
              <w:rPr>
                <w:rFonts w:eastAsiaTheme="minorEastAsia"/>
                <w:snapToGrid w:val="0"/>
                <w:sz w:val="24"/>
                <w:szCs w:val="30"/>
              </w:rPr>
              <w:t>%</w:t>
            </w:r>
            <w:r w:rsidRPr="00454C13">
              <w:rPr>
                <w:rFonts w:eastAsiaTheme="minorEastAsia" w:hAnsiTheme="minorEastAsia"/>
                <w:sz w:val="24"/>
                <w:szCs w:val="24"/>
              </w:rPr>
              <w:t>。</w:t>
            </w:r>
          </w:p>
          <w:p w:rsidR="00583C6C" w:rsidRPr="00454C13" w:rsidRDefault="006263BD" w:rsidP="00454C13">
            <w:pPr>
              <w:spacing w:line="360" w:lineRule="auto"/>
              <w:ind w:firstLineChars="200" w:firstLine="482"/>
              <w:rPr>
                <w:rFonts w:eastAsiaTheme="minorEastAsia"/>
                <w:sz w:val="24"/>
                <w:szCs w:val="24"/>
              </w:rPr>
            </w:pPr>
            <w:r w:rsidRPr="00454C13">
              <w:rPr>
                <w:rFonts w:eastAsiaTheme="minorEastAsia" w:hAnsiTheme="minorEastAsia"/>
                <w:b/>
                <w:sz w:val="24"/>
                <w:szCs w:val="24"/>
              </w:rPr>
              <w:t>实际投资：</w:t>
            </w:r>
            <w:r w:rsidRPr="00454C13">
              <w:rPr>
                <w:rFonts w:eastAsiaTheme="minorEastAsia" w:hAnsiTheme="minorEastAsia"/>
                <w:sz w:val="24"/>
                <w:szCs w:val="24"/>
              </w:rPr>
              <w:t>总投资</w:t>
            </w:r>
            <w:r w:rsidR="00454C13" w:rsidRPr="00454C13">
              <w:rPr>
                <w:rFonts w:eastAsiaTheme="minorEastAsia"/>
                <w:sz w:val="24"/>
                <w:szCs w:val="24"/>
              </w:rPr>
              <w:t>30</w:t>
            </w:r>
            <w:r w:rsidRPr="00454C13">
              <w:rPr>
                <w:rFonts w:eastAsiaTheme="minorEastAsia" w:hAnsiTheme="minorEastAsia"/>
                <w:sz w:val="24"/>
                <w:szCs w:val="24"/>
              </w:rPr>
              <w:t>万元，环保投资为</w:t>
            </w:r>
            <w:r w:rsidR="00602F0E" w:rsidRPr="00602F0E">
              <w:rPr>
                <w:rFonts w:eastAsiaTheme="minorEastAsia" w:hint="eastAsia"/>
                <w:sz w:val="24"/>
                <w:szCs w:val="24"/>
              </w:rPr>
              <w:t>10.5</w:t>
            </w:r>
            <w:r w:rsidRPr="00602F0E">
              <w:rPr>
                <w:rFonts w:eastAsiaTheme="minorEastAsia" w:hAnsiTheme="minorEastAsia"/>
                <w:sz w:val="24"/>
                <w:szCs w:val="24"/>
              </w:rPr>
              <w:t>万元，占项目总投资</w:t>
            </w:r>
            <w:r w:rsidR="00602F0E" w:rsidRPr="00602F0E">
              <w:rPr>
                <w:rFonts w:eastAsiaTheme="minorEastAsia" w:hint="eastAsia"/>
                <w:snapToGrid w:val="0"/>
                <w:sz w:val="24"/>
                <w:szCs w:val="30"/>
              </w:rPr>
              <w:t>35.0</w:t>
            </w:r>
            <w:r w:rsidRPr="00602F0E">
              <w:rPr>
                <w:rFonts w:eastAsiaTheme="minorEastAsia"/>
                <w:snapToGrid w:val="0"/>
                <w:sz w:val="24"/>
                <w:szCs w:val="30"/>
              </w:rPr>
              <w:t>%</w:t>
            </w:r>
            <w:r w:rsidRPr="00602F0E">
              <w:rPr>
                <w:rFonts w:eastAsiaTheme="minorEastAsia" w:hAnsiTheme="minorEastAsia"/>
                <w:sz w:val="24"/>
                <w:szCs w:val="24"/>
              </w:rPr>
              <w:t>。</w:t>
            </w:r>
          </w:p>
          <w:p w:rsidR="00583C6C" w:rsidRPr="00454C13" w:rsidRDefault="006263BD" w:rsidP="00454C13">
            <w:pPr>
              <w:spacing w:line="360" w:lineRule="auto"/>
              <w:ind w:firstLineChars="200" w:firstLine="482"/>
              <w:rPr>
                <w:rFonts w:eastAsiaTheme="minorEastAsia"/>
                <w:sz w:val="24"/>
                <w:szCs w:val="24"/>
              </w:rPr>
            </w:pPr>
            <w:r w:rsidRPr="00454C13">
              <w:rPr>
                <w:rFonts w:eastAsiaTheme="minorEastAsia" w:hAnsiTheme="minorEastAsia"/>
                <w:b/>
                <w:sz w:val="24"/>
                <w:szCs w:val="24"/>
              </w:rPr>
              <w:t>项目劳动定员、生产制度：</w:t>
            </w:r>
            <w:r w:rsidRPr="00454C13">
              <w:rPr>
                <w:rFonts w:eastAsiaTheme="minorEastAsia" w:hAnsiTheme="minorEastAsia"/>
                <w:sz w:val="24"/>
              </w:rPr>
              <w:t>项目劳动定员</w:t>
            </w:r>
            <w:r w:rsidR="00454C13" w:rsidRPr="00454C13">
              <w:rPr>
                <w:rFonts w:eastAsiaTheme="minorEastAsia"/>
                <w:sz w:val="24"/>
              </w:rPr>
              <w:t>10</w:t>
            </w:r>
            <w:r w:rsidRPr="00454C13">
              <w:rPr>
                <w:rFonts w:eastAsiaTheme="minorEastAsia" w:hAnsiTheme="minorEastAsia"/>
                <w:sz w:val="24"/>
              </w:rPr>
              <w:t>人，</w:t>
            </w:r>
            <w:r w:rsidR="00454C13" w:rsidRPr="00454C13">
              <w:rPr>
                <w:rFonts w:eastAsiaTheme="minorEastAsia" w:hAnsiTheme="minorEastAsia"/>
                <w:sz w:val="24"/>
              </w:rPr>
              <w:t>本次扩建不新增劳动定员，</w:t>
            </w:r>
            <w:r w:rsidRPr="00454C13">
              <w:rPr>
                <w:rFonts w:eastAsiaTheme="minorEastAsia" w:hAnsiTheme="minorEastAsia"/>
                <w:sz w:val="24"/>
              </w:rPr>
              <w:t>全年工作天数</w:t>
            </w:r>
            <w:r w:rsidRPr="00454C13">
              <w:rPr>
                <w:rFonts w:eastAsiaTheme="minorEastAsia"/>
                <w:sz w:val="24"/>
              </w:rPr>
              <w:t>300</w:t>
            </w:r>
            <w:r w:rsidRPr="00454C13">
              <w:rPr>
                <w:rFonts w:eastAsiaTheme="minorEastAsia" w:hAnsiTheme="minorEastAsia"/>
                <w:sz w:val="24"/>
              </w:rPr>
              <w:t>天，每天工作</w:t>
            </w:r>
            <w:r w:rsidR="00454C13" w:rsidRPr="00454C13">
              <w:rPr>
                <w:rFonts w:eastAsiaTheme="minorEastAsia"/>
                <w:sz w:val="24"/>
              </w:rPr>
              <w:t>8</w:t>
            </w:r>
            <w:r w:rsidRPr="00454C13">
              <w:rPr>
                <w:rFonts w:eastAsiaTheme="minorEastAsia" w:hAnsiTheme="minorEastAsia"/>
                <w:sz w:val="24"/>
              </w:rPr>
              <w:t>小时，</w:t>
            </w:r>
            <w:r w:rsidRPr="00454C13">
              <w:rPr>
                <w:rFonts w:eastAsiaTheme="minorEastAsia" w:hAnsiTheme="minorEastAsia"/>
                <w:sz w:val="24"/>
                <w:szCs w:val="24"/>
              </w:rPr>
              <w:t>夜间不生产。环评建设内容与实际建设内容对比一览表见表</w:t>
            </w:r>
            <w:r w:rsidRPr="00454C13">
              <w:rPr>
                <w:rFonts w:eastAsiaTheme="minorEastAsia"/>
                <w:sz w:val="24"/>
                <w:szCs w:val="24"/>
              </w:rPr>
              <w:t>2-1</w:t>
            </w:r>
            <w:r w:rsidRPr="00454C13">
              <w:rPr>
                <w:rFonts w:eastAsiaTheme="minorEastAsia" w:hAnsiTheme="minorEastAsia"/>
                <w:sz w:val="24"/>
                <w:szCs w:val="24"/>
              </w:rPr>
              <w:t>：</w:t>
            </w:r>
          </w:p>
          <w:p w:rsidR="008335DE" w:rsidRPr="00454C13" w:rsidRDefault="008335DE" w:rsidP="008335DE">
            <w:pPr>
              <w:spacing w:line="400" w:lineRule="exact"/>
              <w:jc w:val="center"/>
              <w:rPr>
                <w:rFonts w:eastAsiaTheme="minorEastAsia"/>
                <w:b/>
                <w:sz w:val="24"/>
                <w:szCs w:val="24"/>
              </w:rPr>
            </w:pPr>
            <w:r w:rsidRPr="00454C13">
              <w:rPr>
                <w:rFonts w:eastAsiaTheme="minorEastAsia" w:hAnsiTheme="minorEastAsia"/>
                <w:b/>
                <w:sz w:val="24"/>
                <w:szCs w:val="24"/>
              </w:rPr>
              <w:t>表</w:t>
            </w:r>
            <w:r w:rsidRPr="00454C13">
              <w:rPr>
                <w:rFonts w:eastAsiaTheme="minorEastAsia"/>
                <w:b/>
                <w:sz w:val="24"/>
                <w:szCs w:val="24"/>
              </w:rPr>
              <w:t xml:space="preserve">2-1   </w:t>
            </w:r>
            <w:r w:rsidRPr="00454C13">
              <w:rPr>
                <w:rFonts w:eastAsiaTheme="minorEastAsia" w:hAnsiTheme="minorEastAsia"/>
                <w:b/>
                <w:sz w:val="24"/>
                <w:szCs w:val="24"/>
              </w:rPr>
              <w:t>环评拟建内容与实际建设内容对比一览表</w:t>
            </w:r>
          </w:p>
          <w:tbl>
            <w:tblPr>
              <w:tblW w:w="8962" w:type="dxa"/>
              <w:jc w:val="center"/>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ook w:val="04A0"/>
            </w:tblPr>
            <w:tblGrid>
              <w:gridCol w:w="807"/>
              <w:gridCol w:w="1096"/>
              <w:gridCol w:w="2881"/>
              <w:gridCol w:w="2976"/>
              <w:gridCol w:w="1202"/>
            </w:tblGrid>
            <w:tr w:rsidR="008335DE" w:rsidRPr="00454C13" w:rsidTr="0004492B">
              <w:trPr>
                <w:trHeight w:val="635"/>
                <w:tblHeader/>
                <w:jc w:val="center"/>
              </w:trPr>
              <w:tc>
                <w:tcPr>
                  <w:tcW w:w="1903" w:type="dxa"/>
                  <w:gridSpan w:val="2"/>
                  <w:vAlign w:val="center"/>
                </w:tcPr>
                <w:p w:rsidR="008335DE" w:rsidRPr="00454C13" w:rsidRDefault="008335DE" w:rsidP="0004492B">
                  <w:pPr>
                    <w:jc w:val="center"/>
                    <w:rPr>
                      <w:b/>
                      <w:szCs w:val="21"/>
                    </w:rPr>
                  </w:pPr>
                  <w:r w:rsidRPr="00454C13">
                    <w:rPr>
                      <w:b/>
                      <w:szCs w:val="21"/>
                    </w:rPr>
                    <w:t>名称</w:t>
                  </w:r>
                </w:p>
              </w:tc>
              <w:tc>
                <w:tcPr>
                  <w:tcW w:w="2881" w:type="dxa"/>
                  <w:vAlign w:val="center"/>
                </w:tcPr>
                <w:p w:rsidR="008335DE" w:rsidRPr="00454C13" w:rsidRDefault="008335DE" w:rsidP="0004492B">
                  <w:pPr>
                    <w:jc w:val="center"/>
                    <w:rPr>
                      <w:b/>
                      <w:szCs w:val="21"/>
                    </w:rPr>
                  </w:pPr>
                  <w:r w:rsidRPr="00454C13">
                    <w:rPr>
                      <w:b/>
                      <w:szCs w:val="21"/>
                    </w:rPr>
                    <w:t>环评建设内容及规模</w:t>
                  </w:r>
                </w:p>
              </w:tc>
              <w:tc>
                <w:tcPr>
                  <w:tcW w:w="2976" w:type="dxa"/>
                  <w:vAlign w:val="center"/>
                </w:tcPr>
                <w:p w:rsidR="008335DE" w:rsidRPr="00454C13" w:rsidRDefault="008335DE" w:rsidP="0004492B">
                  <w:pPr>
                    <w:jc w:val="center"/>
                    <w:rPr>
                      <w:b/>
                      <w:szCs w:val="21"/>
                    </w:rPr>
                  </w:pPr>
                  <w:r w:rsidRPr="00454C13">
                    <w:rPr>
                      <w:b/>
                      <w:szCs w:val="21"/>
                    </w:rPr>
                    <w:t>实际建设内容及规模</w:t>
                  </w:r>
                </w:p>
              </w:tc>
              <w:tc>
                <w:tcPr>
                  <w:tcW w:w="1202" w:type="dxa"/>
                  <w:vAlign w:val="center"/>
                </w:tcPr>
                <w:p w:rsidR="008335DE" w:rsidRPr="00454C13" w:rsidRDefault="008335DE" w:rsidP="0004492B">
                  <w:pPr>
                    <w:jc w:val="center"/>
                    <w:rPr>
                      <w:b/>
                      <w:szCs w:val="21"/>
                    </w:rPr>
                  </w:pPr>
                  <w:r>
                    <w:rPr>
                      <w:rFonts w:hint="eastAsia"/>
                      <w:b/>
                      <w:szCs w:val="21"/>
                    </w:rPr>
                    <w:t>是否与环评一致</w:t>
                  </w:r>
                  <w:r w:rsidRPr="00454C13">
                    <w:rPr>
                      <w:b/>
                      <w:szCs w:val="21"/>
                    </w:rPr>
                    <w:t xml:space="preserve"> </w:t>
                  </w:r>
                </w:p>
              </w:tc>
            </w:tr>
            <w:tr w:rsidR="008335DE" w:rsidRPr="00454C13" w:rsidTr="0004492B">
              <w:trPr>
                <w:trHeight w:val="1299"/>
                <w:jc w:val="center"/>
              </w:trPr>
              <w:tc>
                <w:tcPr>
                  <w:tcW w:w="807" w:type="dxa"/>
                  <w:vAlign w:val="center"/>
                </w:tcPr>
                <w:p w:rsidR="008335DE" w:rsidRPr="00454C13" w:rsidRDefault="008335DE" w:rsidP="0004492B">
                  <w:pPr>
                    <w:jc w:val="center"/>
                    <w:rPr>
                      <w:szCs w:val="21"/>
                    </w:rPr>
                  </w:pPr>
                  <w:r w:rsidRPr="00454C13">
                    <w:rPr>
                      <w:szCs w:val="21"/>
                    </w:rPr>
                    <w:t>主体</w:t>
                  </w:r>
                </w:p>
                <w:p w:rsidR="008335DE" w:rsidRPr="00454C13" w:rsidRDefault="008335DE" w:rsidP="0004492B">
                  <w:pPr>
                    <w:jc w:val="center"/>
                    <w:rPr>
                      <w:kern w:val="0"/>
                      <w:szCs w:val="21"/>
                    </w:rPr>
                  </w:pPr>
                  <w:r w:rsidRPr="00454C13">
                    <w:rPr>
                      <w:szCs w:val="21"/>
                    </w:rPr>
                    <w:t>工程</w:t>
                  </w:r>
                </w:p>
              </w:tc>
              <w:tc>
                <w:tcPr>
                  <w:tcW w:w="1096" w:type="dxa"/>
                  <w:vAlign w:val="center"/>
                </w:tcPr>
                <w:p w:rsidR="008335DE" w:rsidRPr="00454C13" w:rsidRDefault="008335DE" w:rsidP="0004492B">
                  <w:pPr>
                    <w:jc w:val="center"/>
                    <w:rPr>
                      <w:szCs w:val="21"/>
                    </w:rPr>
                  </w:pPr>
                  <w:r w:rsidRPr="00454C13">
                    <w:rPr>
                      <w:szCs w:val="21"/>
                    </w:rPr>
                    <w:t>生产</w:t>
                  </w:r>
                </w:p>
                <w:p w:rsidR="008335DE" w:rsidRPr="00454C13" w:rsidRDefault="008335DE" w:rsidP="0004492B">
                  <w:pPr>
                    <w:ind w:firstLineChars="100" w:firstLine="210"/>
                    <w:rPr>
                      <w:kern w:val="0"/>
                      <w:szCs w:val="21"/>
                    </w:rPr>
                  </w:pPr>
                  <w:r w:rsidRPr="00454C13">
                    <w:rPr>
                      <w:szCs w:val="21"/>
                    </w:rPr>
                    <w:t>车间</w:t>
                  </w:r>
                </w:p>
              </w:tc>
              <w:tc>
                <w:tcPr>
                  <w:tcW w:w="2881" w:type="dxa"/>
                  <w:vAlign w:val="center"/>
                </w:tcPr>
                <w:p w:rsidR="008335DE" w:rsidRPr="00454C13" w:rsidRDefault="008335DE" w:rsidP="0004492B">
                  <w:pPr>
                    <w:pStyle w:val="aa"/>
                    <w:jc w:val="left"/>
                    <w:rPr>
                      <w:rFonts w:ascii="Times New Roman" w:eastAsia="宋体" w:hAnsi="Times New Roman" w:cs="Times New Roman"/>
                      <w:kern w:val="0"/>
                      <w:szCs w:val="21"/>
                    </w:rPr>
                  </w:pPr>
                  <w:r>
                    <w:rPr>
                      <w:rFonts w:ascii="Times New Roman" w:hAnsi="Times New Roman" w:hint="eastAsia"/>
                      <w:szCs w:val="21"/>
                    </w:rPr>
                    <w:t>面积</w:t>
                  </w:r>
                  <w:r>
                    <w:rPr>
                      <w:rFonts w:ascii="Times New Roman" w:hAnsi="Times New Roman" w:hint="eastAsia"/>
                      <w:szCs w:val="21"/>
                    </w:rPr>
                    <w:t>240m</w:t>
                  </w:r>
                  <w:r w:rsidRPr="004B5CFC">
                    <w:rPr>
                      <w:rFonts w:ascii="Times New Roman" w:hAnsi="Times New Roman" w:hint="eastAsia"/>
                      <w:szCs w:val="21"/>
                      <w:vertAlign w:val="superscript"/>
                    </w:rPr>
                    <w:t>2</w:t>
                  </w:r>
                  <w:r>
                    <w:rPr>
                      <w:rFonts w:ascii="Times New Roman" w:hAnsi="Times New Roman" w:hint="eastAsia"/>
                      <w:szCs w:val="21"/>
                    </w:rPr>
                    <w:t>，在原有钢结构车间内，位于项目西侧，设置伸缩喷漆房</w:t>
                  </w:r>
                  <w:r>
                    <w:rPr>
                      <w:rFonts w:ascii="Times New Roman" w:hAnsi="Times New Roman" w:hint="eastAsia"/>
                      <w:szCs w:val="21"/>
                    </w:rPr>
                    <w:t>1</w:t>
                  </w:r>
                  <w:r>
                    <w:rPr>
                      <w:rFonts w:ascii="Times New Roman" w:hAnsi="Times New Roman" w:hint="eastAsia"/>
                      <w:szCs w:val="21"/>
                    </w:rPr>
                    <w:t>间（</w:t>
                  </w:r>
                  <w:r>
                    <w:rPr>
                      <w:rFonts w:ascii="Times New Roman" w:hAnsi="Times New Roman" w:hint="eastAsia"/>
                      <w:szCs w:val="21"/>
                    </w:rPr>
                    <w:t>2</w:t>
                  </w:r>
                  <w:r>
                    <w:rPr>
                      <w:rFonts w:ascii="Times New Roman" w:hAnsi="Times New Roman"/>
                      <w:szCs w:val="21"/>
                    </w:rPr>
                    <w:t>0m</w:t>
                  </w:r>
                  <w:r>
                    <w:rPr>
                      <w:rFonts w:ascii="Times New Roman" w:hAnsi="Times New Roman" w:hint="eastAsia"/>
                      <w:szCs w:val="21"/>
                    </w:rPr>
                    <w:t>×</w:t>
                  </w:r>
                  <w:r>
                    <w:rPr>
                      <w:rFonts w:ascii="Times New Roman" w:hAnsi="Times New Roman"/>
                      <w:szCs w:val="21"/>
                    </w:rPr>
                    <w:t>10m</w:t>
                  </w:r>
                  <w:r>
                    <w:rPr>
                      <w:rFonts w:ascii="Times New Roman" w:hAnsi="Times New Roman" w:hint="eastAsia"/>
                      <w:szCs w:val="21"/>
                    </w:rPr>
                    <w:t>×</w:t>
                  </w:r>
                  <w:r>
                    <w:rPr>
                      <w:rFonts w:ascii="Times New Roman" w:hAnsi="Times New Roman"/>
                      <w:szCs w:val="21"/>
                    </w:rPr>
                    <w:t>2.8m</w:t>
                  </w:r>
                  <w:r>
                    <w:rPr>
                      <w:rFonts w:ascii="Times New Roman" w:hAnsi="Times New Roman" w:hint="eastAsia"/>
                      <w:szCs w:val="21"/>
                    </w:rPr>
                    <w:t>），并安装相关设备设施</w:t>
                  </w:r>
                </w:p>
              </w:tc>
              <w:tc>
                <w:tcPr>
                  <w:tcW w:w="2976" w:type="dxa"/>
                  <w:vAlign w:val="center"/>
                </w:tcPr>
                <w:p w:rsidR="008335DE" w:rsidRPr="00454C13" w:rsidRDefault="008335DE" w:rsidP="0004492B">
                  <w:pPr>
                    <w:pStyle w:val="aa"/>
                    <w:jc w:val="left"/>
                    <w:rPr>
                      <w:rFonts w:ascii="Times New Roman" w:eastAsia="宋体" w:hAnsi="Times New Roman" w:cs="Times New Roman"/>
                      <w:kern w:val="0"/>
                      <w:szCs w:val="21"/>
                    </w:rPr>
                  </w:pPr>
                  <w:r>
                    <w:rPr>
                      <w:rFonts w:ascii="Times New Roman" w:hAnsi="Times New Roman" w:hint="eastAsia"/>
                      <w:szCs w:val="21"/>
                    </w:rPr>
                    <w:t>面积</w:t>
                  </w:r>
                  <w:r>
                    <w:rPr>
                      <w:rFonts w:ascii="Times New Roman" w:hAnsi="Times New Roman" w:hint="eastAsia"/>
                      <w:szCs w:val="21"/>
                    </w:rPr>
                    <w:t>240m</w:t>
                  </w:r>
                  <w:r w:rsidRPr="004B5CFC">
                    <w:rPr>
                      <w:rFonts w:ascii="Times New Roman" w:hAnsi="Times New Roman" w:hint="eastAsia"/>
                      <w:szCs w:val="21"/>
                      <w:vertAlign w:val="superscript"/>
                    </w:rPr>
                    <w:t>2</w:t>
                  </w:r>
                  <w:r>
                    <w:rPr>
                      <w:rFonts w:ascii="Times New Roman" w:hAnsi="Times New Roman" w:hint="eastAsia"/>
                      <w:szCs w:val="21"/>
                    </w:rPr>
                    <w:t>，在原有钢结构车间内，位于项目西侧，设置伸缩喷漆房</w:t>
                  </w:r>
                  <w:r>
                    <w:rPr>
                      <w:rFonts w:ascii="Times New Roman" w:hAnsi="Times New Roman" w:hint="eastAsia"/>
                      <w:szCs w:val="21"/>
                    </w:rPr>
                    <w:t>1</w:t>
                  </w:r>
                  <w:r>
                    <w:rPr>
                      <w:rFonts w:ascii="Times New Roman" w:hAnsi="Times New Roman" w:hint="eastAsia"/>
                      <w:szCs w:val="21"/>
                    </w:rPr>
                    <w:t>间（</w:t>
                  </w:r>
                  <w:r>
                    <w:rPr>
                      <w:rFonts w:ascii="Times New Roman" w:hAnsi="Times New Roman" w:hint="eastAsia"/>
                      <w:szCs w:val="21"/>
                    </w:rPr>
                    <w:t>2</w:t>
                  </w:r>
                  <w:r>
                    <w:rPr>
                      <w:rFonts w:ascii="Times New Roman" w:hAnsi="Times New Roman"/>
                      <w:szCs w:val="21"/>
                    </w:rPr>
                    <w:t>0m</w:t>
                  </w:r>
                  <w:r>
                    <w:rPr>
                      <w:rFonts w:ascii="Times New Roman" w:hAnsi="Times New Roman" w:hint="eastAsia"/>
                      <w:szCs w:val="21"/>
                    </w:rPr>
                    <w:t>×</w:t>
                  </w:r>
                  <w:r>
                    <w:rPr>
                      <w:rFonts w:ascii="Times New Roman" w:hAnsi="Times New Roman"/>
                      <w:szCs w:val="21"/>
                    </w:rPr>
                    <w:t>10m</w:t>
                  </w:r>
                  <w:r>
                    <w:rPr>
                      <w:rFonts w:ascii="Times New Roman" w:hAnsi="Times New Roman" w:hint="eastAsia"/>
                      <w:szCs w:val="21"/>
                    </w:rPr>
                    <w:t>×</w:t>
                  </w:r>
                  <w:r>
                    <w:rPr>
                      <w:rFonts w:ascii="Times New Roman" w:hAnsi="Times New Roman"/>
                      <w:szCs w:val="21"/>
                    </w:rPr>
                    <w:t>2.8m</w:t>
                  </w:r>
                  <w:r>
                    <w:rPr>
                      <w:rFonts w:ascii="Times New Roman" w:hAnsi="Times New Roman" w:hint="eastAsia"/>
                      <w:szCs w:val="21"/>
                    </w:rPr>
                    <w:t>），并安装相关设备设施</w:t>
                  </w:r>
                </w:p>
              </w:tc>
              <w:tc>
                <w:tcPr>
                  <w:tcW w:w="1202" w:type="dxa"/>
                  <w:vAlign w:val="center"/>
                </w:tcPr>
                <w:p w:rsidR="008335DE" w:rsidRPr="00454C13" w:rsidRDefault="008335DE" w:rsidP="0004492B">
                  <w:pPr>
                    <w:jc w:val="center"/>
                    <w:rPr>
                      <w:bCs/>
                      <w:szCs w:val="21"/>
                    </w:rPr>
                  </w:pPr>
                  <w:r w:rsidRPr="00454C13">
                    <w:rPr>
                      <w:bCs/>
                      <w:szCs w:val="21"/>
                    </w:rPr>
                    <w:t>是</w:t>
                  </w:r>
                </w:p>
              </w:tc>
            </w:tr>
            <w:tr w:rsidR="008335DE" w:rsidRPr="00454C13" w:rsidTr="0004492B">
              <w:trPr>
                <w:trHeight w:val="281"/>
                <w:jc w:val="center"/>
              </w:trPr>
              <w:tc>
                <w:tcPr>
                  <w:tcW w:w="807" w:type="dxa"/>
                  <w:vMerge w:val="restart"/>
                  <w:vAlign w:val="center"/>
                </w:tcPr>
                <w:p w:rsidR="008335DE" w:rsidRPr="00454C13" w:rsidRDefault="008335DE" w:rsidP="0004492B">
                  <w:pPr>
                    <w:jc w:val="center"/>
                    <w:rPr>
                      <w:szCs w:val="21"/>
                    </w:rPr>
                  </w:pPr>
                  <w:r w:rsidRPr="00454C13">
                    <w:rPr>
                      <w:szCs w:val="21"/>
                    </w:rPr>
                    <w:t>公用</w:t>
                  </w:r>
                </w:p>
                <w:p w:rsidR="008335DE" w:rsidRPr="00454C13" w:rsidRDefault="008335DE" w:rsidP="0004492B">
                  <w:pPr>
                    <w:jc w:val="center"/>
                    <w:rPr>
                      <w:bCs/>
                      <w:szCs w:val="21"/>
                      <w:highlight w:val="yellow"/>
                    </w:rPr>
                  </w:pPr>
                  <w:r w:rsidRPr="00454C13">
                    <w:rPr>
                      <w:szCs w:val="21"/>
                    </w:rPr>
                    <w:t>工程</w:t>
                  </w:r>
                </w:p>
              </w:tc>
              <w:tc>
                <w:tcPr>
                  <w:tcW w:w="1096" w:type="dxa"/>
                  <w:vAlign w:val="center"/>
                </w:tcPr>
                <w:p w:rsidR="008335DE" w:rsidRPr="00454C13" w:rsidRDefault="008335DE" w:rsidP="0004492B">
                  <w:pPr>
                    <w:jc w:val="center"/>
                    <w:rPr>
                      <w:bCs/>
                      <w:szCs w:val="21"/>
                    </w:rPr>
                  </w:pPr>
                  <w:r w:rsidRPr="00454C13">
                    <w:rPr>
                      <w:szCs w:val="21"/>
                    </w:rPr>
                    <w:t>供水</w:t>
                  </w:r>
                </w:p>
              </w:tc>
              <w:tc>
                <w:tcPr>
                  <w:tcW w:w="2881" w:type="dxa"/>
                  <w:vAlign w:val="center"/>
                </w:tcPr>
                <w:p w:rsidR="008335DE" w:rsidRPr="007F0188" w:rsidRDefault="008335DE" w:rsidP="0004492B">
                  <w:pPr>
                    <w:pStyle w:val="a8"/>
                    <w:jc w:val="center"/>
                    <w:rPr>
                      <w:rFonts w:ascii="Times New Roman" w:hAnsi="Times New Roman"/>
                      <w:szCs w:val="21"/>
                    </w:rPr>
                  </w:pPr>
                  <w:r>
                    <w:rPr>
                      <w:rFonts w:ascii="Times New Roman" w:hAnsi="Times New Roman" w:hint="eastAsia"/>
                      <w:szCs w:val="21"/>
                    </w:rPr>
                    <w:t>当地电网供给</w:t>
                  </w:r>
                </w:p>
              </w:tc>
              <w:tc>
                <w:tcPr>
                  <w:tcW w:w="2976" w:type="dxa"/>
                  <w:vAlign w:val="center"/>
                </w:tcPr>
                <w:p w:rsidR="008335DE" w:rsidRPr="007F0188" w:rsidRDefault="008335DE" w:rsidP="0004492B">
                  <w:pPr>
                    <w:pStyle w:val="a8"/>
                    <w:jc w:val="center"/>
                    <w:rPr>
                      <w:rFonts w:ascii="Times New Roman" w:hAnsi="Times New Roman"/>
                      <w:szCs w:val="21"/>
                    </w:rPr>
                  </w:pPr>
                  <w:r>
                    <w:rPr>
                      <w:rFonts w:ascii="Times New Roman" w:hAnsi="Times New Roman" w:hint="eastAsia"/>
                      <w:szCs w:val="21"/>
                    </w:rPr>
                    <w:t>当地电网供给</w:t>
                  </w:r>
                </w:p>
              </w:tc>
              <w:tc>
                <w:tcPr>
                  <w:tcW w:w="1202" w:type="dxa"/>
                  <w:vAlign w:val="center"/>
                </w:tcPr>
                <w:p w:rsidR="008335DE" w:rsidRPr="00454C13" w:rsidRDefault="008335DE" w:rsidP="0004492B">
                  <w:pPr>
                    <w:snapToGrid w:val="0"/>
                    <w:jc w:val="center"/>
                    <w:rPr>
                      <w:szCs w:val="21"/>
                    </w:rPr>
                  </w:pPr>
                  <w:r w:rsidRPr="00454C13">
                    <w:rPr>
                      <w:bCs/>
                      <w:szCs w:val="21"/>
                    </w:rPr>
                    <w:t>是</w:t>
                  </w:r>
                </w:p>
              </w:tc>
            </w:tr>
            <w:tr w:rsidR="008335DE" w:rsidRPr="00454C13" w:rsidTr="0004492B">
              <w:trPr>
                <w:trHeight w:val="70"/>
                <w:jc w:val="center"/>
              </w:trPr>
              <w:tc>
                <w:tcPr>
                  <w:tcW w:w="807" w:type="dxa"/>
                  <w:vMerge/>
                  <w:vAlign w:val="center"/>
                </w:tcPr>
                <w:p w:rsidR="008335DE" w:rsidRPr="00454C13" w:rsidRDefault="008335DE" w:rsidP="0004492B">
                  <w:pPr>
                    <w:rPr>
                      <w:bCs/>
                      <w:szCs w:val="21"/>
                    </w:rPr>
                  </w:pPr>
                </w:p>
              </w:tc>
              <w:tc>
                <w:tcPr>
                  <w:tcW w:w="1096" w:type="dxa"/>
                  <w:vAlign w:val="center"/>
                </w:tcPr>
                <w:p w:rsidR="008335DE" w:rsidRPr="00454C13" w:rsidRDefault="008335DE" w:rsidP="0004492B">
                  <w:pPr>
                    <w:jc w:val="center"/>
                    <w:rPr>
                      <w:bCs/>
                      <w:szCs w:val="21"/>
                    </w:rPr>
                  </w:pPr>
                  <w:r w:rsidRPr="00454C13">
                    <w:rPr>
                      <w:szCs w:val="21"/>
                    </w:rPr>
                    <w:t>供电</w:t>
                  </w:r>
                </w:p>
              </w:tc>
              <w:tc>
                <w:tcPr>
                  <w:tcW w:w="2881" w:type="dxa"/>
                  <w:vAlign w:val="center"/>
                </w:tcPr>
                <w:p w:rsidR="008335DE" w:rsidRPr="007F0188" w:rsidRDefault="008335DE" w:rsidP="0004492B">
                  <w:pPr>
                    <w:pStyle w:val="a8"/>
                    <w:jc w:val="center"/>
                    <w:rPr>
                      <w:rFonts w:ascii="Times New Roman" w:hAnsi="Times New Roman"/>
                      <w:szCs w:val="21"/>
                    </w:rPr>
                  </w:pPr>
                  <w:r w:rsidRPr="007F0188">
                    <w:rPr>
                      <w:rFonts w:ascii="Times New Roman" w:hAnsi="Times New Roman" w:hint="eastAsia"/>
                      <w:szCs w:val="21"/>
                    </w:rPr>
                    <w:t>市政自来水管网</w:t>
                  </w:r>
                </w:p>
              </w:tc>
              <w:tc>
                <w:tcPr>
                  <w:tcW w:w="2976" w:type="dxa"/>
                  <w:vAlign w:val="center"/>
                </w:tcPr>
                <w:p w:rsidR="008335DE" w:rsidRPr="007F0188" w:rsidRDefault="008335DE" w:rsidP="0004492B">
                  <w:pPr>
                    <w:pStyle w:val="a8"/>
                    <w:jc w:val="center"/>
                    <w:rPr>
                      <w:rFonts w:ascii="Times New Roman" w:hAnsi="Times New Roman"/>
                      <w:szCs w:val="21"/>
                    </w:rPr>
                  </w:pPr>
                  <w:r w:rsidRPr="007F0188">
                    <w:rPr>
                      <w:rFonts w:ascii="Times New Roman" w:hAnsi="Times New Roman" w:hint="eastAsia"/>
                      <w:szCs w:val="21"/>
                    </w:rPr>
                    <w:t>市政自来水管网</w:t>
                  </w:r>
                </w:p>
              </w:tc>
              <w:tc>
                <w:tcPr>
                  <w:tcW w:w="1202" w:type="dxa"/>
                  <w:vAlign w:val="center"/>
                </w:tcPr>
                <w:p w:rsidR="008335DE" w:rsidRPr="00454C13" w:rsidRDefault="008335DE" w:rsidP="0004492B">
                  <w:pPr>
                    <w:snapToGrid w:val="0"/>
                    <w:jc w:val="center"/>
                    <w:rPr>
                      <w:bCs/>
                      <w:szCs w:val="21"/>
                    </w:rPr>
                  </w:pPr>
                  <w:r>
                    <w:rPr>
                      <w:rFonts w:hint="eastAsia"/>
                      <w:bCs/>
                      <w:szCs w:val="21"/>
                    </w:rPr>
                    <w:t>是</w:t>
                  </w:r>
                </w:p>
              </w:tc>
            </w:tr>
            <w:tr w:rsidR="008335DE" w:rsidRPr="00454C13" w:rsidTr="0004492B">
              <w:trPr>
                <w:trHeight w:val="305"/>
                <w:jc w:val="center"/>
              </w:trPr>
              <w:tc>
                <w:tcPr>
                  <w:tcW w:w="807" w:type="dxa"/>
                  <w:vMerge/>
                  <w:vAlign w:val="center"/>
                </w:tcPr>
                <w:p w:rsidR="008335DE" w:rsidRPr="00454C13" w:rsidRDefault="008335DE" w:rsidP="0004492B">
                  <w:pPr>
                    <w:rPr>
                      <w:bCs/>
                      <w:szCs w:val="21"/>
                    </w:rPr>
                  </w:pPr>
                </w:p>
              </w:tc>
              <w:tc>
                <w:tcPr>
                  <w:tcW w:w="1096" w:type="dxa"/>
                  <w:vAlign w:val="center"/>
                </w:tcPr>
                <w:p w:rsidR="008335DE" w:rsidRPr="00454C13" w:rsidRDefault="008335DE" w:rsidP="0004492B">
                  <w:pPr>
                    <w:jc w:val="center"/>
                    <w:rPr>
                      <w:bCs/>
                      <w:szCs w:val="21"/>
                    </w:rPr>
                  </w:pPr>
                  <w:r>
                    <w:rPr>
                      <w:rFonts w:hint="eastAsia"/>
                      <w:bCs/>
                      <w:szCs w:val="21"/>
                    </w:rPr>
                    <w:t>厂区道路</w:t>
                  </w:r>
                </w:p>
              </w:tc>
              <w:tc>
                <w:tcPr>
                  <w:tcW w:w="2881" w:type="dxa"/>
                  <w:vAlign w:val="center"/>
                </w:tcPr>
                <w:p w:rsidR="008335DE" w:rsidRPr="007F0188" w:rsidRDefault="008335DE" w:rsidP="0004492B">
                  <w:pPr>
                    <w:pStyle w:val="a8"/>
                    <w:jc w:val="center"/>
                    <w:rPr>
                      <w:rFonts w:ascii="Times New Roman" w:hAnsi="Times New Roman"/>
                      <w:szCs w:val="21"/>
                    </w:rPr>
                  </w:pPr>
                  <w:r>
                    <w:rPr>
                      <w:rFonts w:ascii="Times New Roman" w:hAnsi="Times New Roman" w:hint="eastAsia"/>
                      <w:szCs w:val="21"/>
                    </w:rPr>
                    <w:t>厂区道路</w:t>
                  </w:r>
                  <w:r>
                    <w:rPr>
                      <w:rFonts w:ascii="Times New Roman" w:hAnsi="Times New Roman" w:hint="eastAsia"/>
                      <w:szCs w:val="21"/>
                    </w:rPr>
                    <w:t>100m</w:t>
                  </w:r>
                </w:p>
              </w:tc>
              <w:tc>
                <w:tcPr>
                  <w:tcW w:w="2976" w:type="dxa"/>
                  <w:vAlign w:val="center"/>
                </w:tcPr>
                <w:p w:rsidR="008335DE" w:rsidRPr="007F0188" w:rsidRDefault="008335DE" w:rsidP="0004492B">
                  <w:pPr>
                    <w:pStyle w:val="a8"/>
                    <w:jc w:val="center"/>
                    <w:rPr>
                      <w:rFonts w:ascii="Times New Roman" w:hAnsi="Times New Roman"/>
                      <w:szCs w:val="21"/>
                    </w:rPr>
                  </w:pPr>
                  <w:r>
                    <w:rPr>
                      <w:rFonts w:ascii="Times New Roman" w:hAnsi="Times New Roman" w:hint="eastAsia"/>
                      <w:szCs w:val="21"/>
                    </w:rPr>
                    <w:t>厂区道路</w:t>
                  </w:r>
                  <w:r>
                    <w:rPr>
                      <w:rFonts w:ascii="Times New Roman" w:hAnsi="Times New Roman" w:hint="eastAsia"/>
                      <w:szCs w:val="21"/>
                    </w:rPr>
                    <w:t>100m</w:t>
                  </w:r>
                </w:p>
              </w:tc>
              <w:tc>
                <w:tcPr>
                  <w:tcW w:w="1202" w:type="dxa"/>
                  <w:vAlign w:val="center"/>
                </w:tcPr>
                <w:p w:rsidR="008335DE" w:rsidRPr="00454C13" w:rsidRDefault="008335DE" w:rsidP="0004492B">
                  <w:pPr>
                    <w:snapToGrid w:val="0"/>
                    <w:jc w:val="center"/>
                    <w:rPr>
                      <w:szCs w:val="21"/>
                    </w:rPr>
                  </w:pPr>
                  <w:r w:rsidRPr="00454C13">
                    <w:rPr>
                      <w:bCs/>
                      <w:szCs w:val="21"/>
                    </w:rPr>
                    <w:t>是</w:t>
                  </w:r>
                </w:p>
              </w:tc>
            </w:tr>
            <w:tr w:rsidR="008335DE" w:rsidRPr="00454C13" w:rsidTr="0004492B">
              <w:trPr>
                <w:trHeight w:val="305"/>
                <w:jc w:val="center"/>
              </w:trPr>
              <w:tc>
                <w:tcPr>
                  <w:tcW w:w="807" w:type="dxa"/>
                  <w:vMerge w:val="restart"/>
                  <w:vAlign w:val="center"/>
                </w:tcPr>
                <w:p w:rsidR="008335DE" w:rsidRPr="00454C13" w:rsidRDefault="008335DE" w:rsidP="0004492B">
                  <w:pPr>
                    <w:jc w:val="center"/>
                    <w:rPr>
                      <w:szCs w:val="21"/>
                    </w:rPr>
                  </w:pPr>
                  <w:r w:rsidRPr="00454C13">
                    <w:rPr>
                      <w:szCs w:val="21"/>
                    </w:rPr>
                    <w:t>办公</w:t>
                  </w:r>
                </w:p>
                <w:p w:rsidR="008335DE" w:rsidRPr="00454C13" w:rsidRDefault="008335DE" w:rsidP="0004492B">
                  <w:pPr>
                    <w:jc w:val="center"/>
                    <w:rPr>
                      <w:bCs/>
                      <w:szCs w:val="21"/>
                    </w:rPr>
                  </w:pPr>
                  <w:r w:rsidRPr="00454C13">
                    <w:rPr>
                      <w:szCs w:val="21"/>
                    </w:rPr>
                    <w:t>设施</w:t>
                  </w:r>
                </w:p>
              </w:tc>
              <w:tc>
                <w:tcPr>
                  <w:tcW w:w="1096" w:type="dxa"/>
                  <w:vAlign w:val="center"/>
                </w:tcPr>
                <w:p w:rsidR="008335DE" w:rsidRPr="007F0188" w:rsidRDefault="008335DE" w:rsidP="0004492B">
                  <w:pPr>
                    <w:pStyle w:val="a8"/>
                    <w:jc w:val="center"/>
                    <w:rPr>
                      <w:rFonts w:ascii="Times New Roman" w:hAnsi="Times New Roman"/>
                      <w:szCs w:val="21"/>
                    </w:rPr>
                  </w:pPr>
                  <w:r w:rsidRPr="007F0188">
                    <w:rPr>
                      <w:rFonts w:ascii="Times New Roman" w:hAnsi="Times New Roman" w:hint="eastAsia"/>
                      <w:szCs w:val="21"/>
                    </w:rPr>
                    <w:t>办公</w:t>
                  </w:r>
                  <w:r>
                    <w:rPr>
                      <w:rFonts w:ascii="Times New Roman" w:hAnsi="Times New Roman" w:hint="eastAsia"/>
                      <w:szCs w:val="21"/>
                    </w:rPr>
                    <w:t>楼</w:t>
                  </w:r>
                </w:p>
              </w:tc>
              <w:tc>
                <w:tcPr>
                  <w:tcW w:w="2881" w:type="dxa"/>
                  <w:vAlign w:val="center"/>
                </w:tcPr>
                <w:p w:rsidR="008335DE" w:rsidRPr="007F0188" w:rsidRDefault="008335DE" w:rsidP="0004492B">
                  <w:pPr>
                    <w:pStyle w:val="a8"/>
                    <w:jc w:val="center"/>
                    <w:rPr>
                      <w:rFonts w:ascii="Times New Roman" w:hAnsi="Times New Roman"/>
                      <w:szCs w:val="21"/>
                    </w:rPr>
                  </w:pPr>
                  <w:r>
                    <w:rPr>
                      <w:rFonts w:ascii="Times New Roman" w:hAnsi="Times New Roman" w:hint="eastAsia"/>
                      <w:szCs w:val="21"/>
                    </w:rPr>
                    <w:t>办公楼</w:t>
                  </w:r>
                  <w:r>
                    <w:rPr>
                      <w:rFonts w:ascii="Times New Roman" w:hAnsi="Times New Roman" w:hint="eastAsia"/>
                      <w:szCs w:val="21"/>
                    </w:rPr>
                    <w:t>1</w:t>
                  </w:r>
                  <w:r>
                    <w:rPr>
                      <w:rFonts w:ascii="Times New Roman" w:hAnsi="Times New Roman" w:hint="eastAsia"/>
                      <w:szCs w:val="21"/>
                    </w:rPr>
                    <w:t>幢</w:t>
                  </w:r>
                  <w:r>
                    <w:rPr>
                      <w:rFonts w:ascii="Times New Roman" w:hAnsi="Times New Roman" w:hint="eastAsia"/>
                      <w:szCs w:val="21"/>
                    </w:rPr>
                    <w:t>2F</w:t>
                  </w:r>
                  <w:r>
                    <w:rPr>
                      <w:rFonts w:ascii="Times New Roman" w:hAnsi="Times New Roman" w:hint="eastAsia"/>
                      <w:szCs w:val="21"/>
                    </w:rPr>
                    <w:t>，</w:t>
                  </w:r>
                  <w:r>
                    <w:rPr>
                      <w:rFonts w:ascii="Times New Roman" w:hAnsi="Times New Roman" w:hint="eastAsia"/>
                      <w:szCs w:val="21"/>
                    </w:rPr>
                    <w:t>200m</w:t>
                  </w:r>
                  <w:r w:rsidRPr="00B242B5">
                    <w:rPr>
                      <w:rFonts w:ascii="Times New Roman" w:hAnsi="Times New Roman" w:hint="eastAsia"/>
                      <w:szCs w:val="21"/>
                      <w:vertAlign w:val="superscript"/>
                    </w:rPr>
                    <w:t>2</w:t>
                  </w:r>
                  <w:r>
                    <w:rPr>
                      <w:rFonts w:ascii="Times New Roman" w:hAnsi="Times New Roman" w:hint="eastAsia"/>
                      <w:szCs w:val="21"/>
                    </w:rPr>
                    <w:t>，砖混结构，位于厂区东侧，主要用于办公</w:t>
                  </w:r>
                </w:p>
              </w:tc>
              <w:tc>
                <w:tcPr>
                  <w:tcW w:w="2976" w:type="dxa"/>
                  <w:vAlign w:val="center"/>
                </w:tcPr>
                <w:p w:rsidR="008335DE" w:rsidRPr="007F0188" w:rsidRDefault="008335DE" w:rsidP="0004492B">
                  <w:pPr>
                    <w:pStyle w:val="a8"/>
                    <w:jc w:val="center"/>
                    <w:rPr>
                      <w:rFonts w:ascii="Times New Roman" w:hAnsi="Times New Roman"/>
                      <w:szCs w:val="21"/>
                    </w:rPr>
                  </w:pPr>
                  <w:r>
                    <w:rPr>
                      <w:rFonts w:ascii="Times New Roman" w:hAnsi="Times New Roman" w:hint="eastAsia"/>
                      <w:szCs w:val="21"/>
                    </w:rPr>
                    <w:t>办公楼</w:t>
                  </w:r>
                  <w:r>
                    <w:rPr>
                      <w:rFonts w:ascii="Times New Roman" w:hAnsi="Times New Roman" w:hint="eastAsia"/>
                      <w:szCs w:val="21"/>
                    </w:rPr>
                    <w:t>1</w:t>
                  </w:r>
                  <w:r>
                    <w:rPr>
                      <w:rFonts w:ascii="Times New Roman" w:hAnsi="Times New Roman" w:hint="eastAsia"/>
                      <w:szCs w:val="21"/>
                    </w:rPr>
                    <w:t>幢</w:t>
                  </w:r>
                  <w:r>
                    <w:rPr>
                      <w:rFonts w:ascii="Times New Roman" w:hAnsi="Times New Roman" w:hint="eastAsia"/>
                      <w:szCs w:val="21"/>
                    </w:rPr>
                    <w:t>2F</w:t>
                  </w:r>
                  <w:r>
                    <w:rPr>
                      <w:rFonts w:ascii="Times New Roman" w:hAnsi="Times New Roman" w:hint="eastAsia"/>
                      <w:szCs w:val="21"/>
                    </w:rPr>
                    <w:t>，</w:t>
                  </w:r>
                  <w:r>
                    <w:rPr>
                      <w:rFonts w:ascii="Times New Roman" w:hAnsi="Times New Roman" w:hint="eastAsia"/>
                      <w:szCs w:val="21"/>
                    </w:rPr>
                    <w:t>200m</w:t>
                  </w:r>
                  <w:r w:rsidRPr="00B242B5">
                    <w:rPr>
                      <w:rFonts w:ascii="Times New Roman" w:hAnsi="Times New Roman" w:hint="eastAsia"/>
                      <w:szCs w:val="21"/>
                      <w:vertAlign w:val="superscript"/>
                    </w:rPr>
                    <w:t>2</w:t>
                  </w:r>
                  <w:r>
                    <w:rPr>
                      <w:rFonts w:ascii="Times New Roman" w:hAnsi="Times New Roman" w:hint="eastAsia"/>
                      <w:szCs w:val="21"/>
                    </w:rPr>
                    <w:t>，砖混结构，位于厂区东侧，主要用于办公</w:t>
                  </w:r>
                </w:p>
              </w:tc>
              <w:tc>
                <w:tcPr>
                  <w:tcW w:w="1202" w:type="dxa"/>
                  <w:vAlign w:val="center"/>
                </w:tcPr>
                <w:p w:rsidR="008335DE" w:rsidRPr="00454C13" w:rsidRDefault="008335DE" w:rsidP="0004492B">
                  <w:pPr>
                    <w:snapToGrid w:val="0"/>
                    <w:jc w:val="center"/>
                    <w:rPr>
                      <w:bCs/>
                      <w:szCs w:val="21"/>
                    </w:rPr>
                  </w:pPr>
                  <w:r>
                    <w:rPr>
                      <w:rFonts w:hint="eastAsia"/>
                      <w:bCs/>
                      <w:szCs w:val="21"/>
                    </w:rPr>
                    <w:t>是</w:t>
                  </w:r>
                </w:p>
              </w:tc>
            </w:tr>
            <w:tr w:rsidR="008335DE" w:rsidRPr="00454C13" w:rsidTr="0004492B">
              <w:trPr>
                <w:trHeight w:val="305"/>
                <w:jc w:val="center"/>
              </w:trPr>
              <w:tc>
                <w:tcPr>
                  <w:tcW w:w="807" w:type="dxa"/>
                  <w:vMerge/>
                  <w:vAlign w:val="center"/>
                </w:tcPr>
                <w:p w:rsidR="008335DE" w:rsidRPr="00454C13" w:rsidRDefault="008335DE" w:rsidP="0004492B">
                  <w:pPr>
                    <w:jc w:val="center"/>
                    <w:rPr>
                      <w:bCs/>
                      <w:szCs w:val="21"/>
                    </w:rPr>
                  </w:pPr>
                </w:p>
              </w:tc>
              <w:tc>
                <w:tcPr>
                  <w:tcW w:w="1096" w:type="dxa"/>
                  <w:vAlign w:val="center"/>
                </w:tcPr>
                <w:p w:rsidR="008335DE" w:rsidRPr="007F0188" w:rsidRDefault="008335DE" w:rsidP="0004492B">
                  <w:pPr>
                    <w:pStyle w:val="a8"/>
                    <w:jc w:val="center"/>
                    <w:rPr>
                      <w:rFonts w:ascii="Times New Roman" w:hAnsi="Times New Roman"/>
                      <w:szCs w:val="21"/>
                    </w:rPr>
                  </w:pPr>
                  <w:r>
                    <w:rPr>
                      <w:rFonts w:ascii="Times New Roman" w:hAnsi="Times New Roman" w:hint="eastAsia"/>
                      <w:szCs w:val="21"/>
                    </w:rPr>
                    <w:t>食堂</w:t>
                  </w:r>
                </w:p>
              </w:tc>
              <w:tc>
                <w:tcPr>
                  <w:tcW w:w="2881" w:type="dxa"/>
                  <w:vAlign w:val="center"/>
                </w:tcPr>
                <w:p w:rsidR="008335DE" w:rsidRPr="007F0188" w:rsidRDefault="008335DE" w:rsidP="0004492B">
                  <w:pPr>
                    <w:pStyle w:val="a8"/>
                    <w:jc w:val="center"/>
                    <w:rPr>
                      <w:rFonts w:ascii="Times New Roman" w:hAnsi="Times New Roman"/>
                      <w:szCs w:val="21"/>
                    </w:rPr>
                  </w:pPr>
                  <w:r>
                    <w:rPr>
                      <w:rFonts w:ascii="Times New Roman" w:hAnsi="Times New Roman" w:hint="eastAsia"/>
                      <w:szCs w:val="21"/>
                    </w:rPr>
                    <w:t>1F</w:t>
                  </w:r>
                  <w:r>
                    <w:rPr>
                      <w:rFonts w:ascii="Times New Roman" w:hAnsi="Times New Roman" w:hint="eastAsia"/>
                      <w:szCs w:val="21"/>
                    </w:rPr>
                    <w:t>，</w:t>
                  </w:r>
                  <w:r>
                    <w:rPr>
                      <w:rFonts w:ascii="Times New Roman" w:hAnsi="Times New Roman" w:hint="eastAsia"/>
                      <w:szCs w:val="21"/>
                    </w:rPr>
                    <w:t>100m</w:t>
                  </w:r>
                  <w:r w:rsidRPr="00B242B5">
                    <w:rPr>
                      <w:rFonts w:ascii="Times New Roman" w:hAnsi="Times New Roman" w:hint="eastAsia"/>
                      <w:szCs w:val="21"/>
                      <w:vertAlign w:val="superscript"/>
                    </w:rPr>
                    <w:t>2</w:t>
                  </w:r>
                  <w:r>
                    <w:rPr>
                      <w:rFonts w:ascii="Times New Roman" w:hAnsi="Times New Roman" w:hint="eastAsia"/>
                      <w:szCs w:val="21"/>
                    </w:rPr>
                    <w:t>，位于厂区外北侧</w:t>
                  </w:r>
                </w:p>
              </w:tc>
              <w:tc>
                <w:tcPr>
                  <w:tcW w:w="2976" w:type="dxa"/>
                  <w:vAlign w:val="center"/>
                </w:tcPr>
                <w:p w:rsidR="008335DE" w:rsidRPr="007F0188" w:rsidRDefault="008335DE" w:rsidP="0004492B">
                  <w:pPr>
                    <w:pStyle w:val="a8"/>
                    <w:jc w:val="center"/>
                    <w:rPr>
                      <w:rFonts w:ascii="Times New Roman" w:hAnsi="Times New Roman"/>
                      <w:szCs w:val="21"/>
                    </w:rPr>
                  </w:pPr>
                  <w:r>
                    <w:rPr>
                      <w:rFonts w:ascii="Times New Roman" w:hAnsi="Times New Roman" w:hint="eastAsia"/>
                      <w:szCs w:val="21"/>
                    </w:rPr>
                    <w:t>1F</w:t>
                  </w:r>
                  <w:r>
                    <w:rPr>
                      <w:rFonts w:ascii="Times New Roman" w:hAnsi="Times New Roman" w:hint="eastAsia"/>
                      <w:szCs w:val="21"/>
                    </w:rPr>
                    <w:t>，</w:t>
                  </w:r>
                  <w:r>
                    <w:rPr>
                      <w:rFonts w:ascii="Times New Roman" w:hAnsi="Times New Roman" w:hint="eastAsia"/>
                      <w:szCs w:val="21"/>
                    </w:rPr>
                    <w:t>100m</w:t>
                  </w:r>
                  <w:r w:rsidRPr="00B242B5">
                    <w:rPr>
                      <w:rFonts w:ascii="Times New Roman" w:hAnsi="Times New Roman" w:hint="eastAsia"/>
                      <w:szCs w:val="21"/>
                      <w:vertAlign w:val="superscript"/>
                    </w:rPr>
                    <w:t>2</w:t>
                  </w:r>
                  <w:r>
                    <w:rPr>
                      <w:rFonts w:ascii="Times New Roman" w:hAnsi="Times New Roman" w:hint="eastAsia"/>
                      <w:szCs w:val="21"/>
                    </w:rPr>
                    <w:t>，位于厂区外北侧</w:t>
                  </w:r>
                </w:p>
              </w:tc>
              <w:tc>
                <w:tcPr>
                  <w:tcW w:w="1202" w:type="dxa"/>
                  <w:vAlign w:val="center"/>
                </w:tcPr>
                <w:p w:rsidR="008335DE" w:rsidRPr="00454C13" w:rsidRDefault="008335DE" w:rsidP="0004492B">
                  <w:pPr>
                    <w:snapToGrid w:val="0"/>
                    <w:jc w:val="center"/>
                    <w:rPr>
                      <w:bCs/>
                      <w:szCs w:val="21"/>
                    </w:rPr>
                  </w:pPr>
                  <w:r>
                    <w:rPr>
                      <w:rFonts w:hint="eastAsia"/>
                      <w:bCs/>
                      <w:szCs w:val="21"/>
                    </w:rPr>
                    <w:t>是</w:t>
                  </w:r>
                </w:p>
              </w:tc>
            </w:tr>
            <w:tr w:rsidR="008335DE" w:rsidRPr="00454C13" w:rsidTr="0004492B">
              <w:trPr>
                <w:trHeight w:val="305"/>
                <w:jc w:val="center"/>
              </w:trPr>
              <w:tc>
                <w:tcPr>
                  <w:tcW w:w="807" w:type="dxa"/>
                  <w:vMerge/>
                  <w:vAlign w:val="center"/>
                </w:tcPr>
                <w:p w:rsidR="008335DE" w:rsidRPr="00454C13" w:rsidRDefault="008335DE" w:rsidP="0004492B">
                  <w:pPr>
                    <w:jc w:val="center"/>
                    <w:rPr>
                      <w:bCs/>
                      <w:szCs w:val="21"/>
                    </w:rPr>
                  </w:pPr>
                </w:p>
              </w:tc>
              <w:tc>
                <w:tcPr>
                  <w:tcW w:w="1096" w:type="dxa"/>
                  <w:vAlign w:val="center"/>
                </w:tcPr>
                <w:p w:rsidR="008335DE" w:rsidRPr="007F0188" w:rsidRDefault="008335DE" w:rsidP="0004492B">
                  <w:pPr>
                    <w:pStyle w:val="a8"/>
                    <w:jc w:val="center"/>
                    <w:rPr>
                      <w:rFonts w:ascii="Times New Roman" w:hAnsi="Times New Roman"/>
                      <w:szCs w:val="21"/>
                    </w:rPr>
                  </w:pPr>
                  <w:r>
                    <w:rPr>
                      <w:rFonts w:ascii="Times New Roman" w:hAnsi="Times New Roman" w:hint="eastAsia"/>
                      <w:szCs w:val="21"/>
                    </w:rPr>
                    <w:t>员工住宿楼</w:t>
                  </w:r>
                </w:p>
              </w:tc>
              <w:tc>
                <w:tcPr>
                  <w:tcW w:w="2881" w:type="dxa"/>
                  <w:vAlign w:val="center"/>
                </w:tcPr>
                <w:p w:rsidR="008335DE" w:rsidRPr="007F0188" w:rsidRDefault="008335DE" w:rsidP="0004492B">
                  <w:pPr>
                    <w:pStyle w:val="a8"/>
                    <w:jc w:val="center"/>
                    <w:rPr>
                      <w:rFonts w:ascii="Times New Roman" w:hAnsi="Times New Roman"/>
                      <w:szCs w:val="21"/>
                    </w:rPr>
                  </w:pPr>
                  <w:r>
                    <w:rPr>
                      <w:rFonts w:ascii="Times New Roman" w:hAnsi="Times New Roman" w:hint="eastAsia"/>
                      <w:szCs w:val="21"/>
                    </w:rPr>
                    <w:t>1</w:t>
                  </w:r>
                  <w:r>
                    <w:rPr>
                      <w:rFonts w:ascii="Times New Roman" w:hAnsi="Times New Roman" w:hint="eastAsia"/>
                      <w:szCs w:val="21"/>
                    </w:rPr>
                    <w:t>幢</w:t>
                  </w:r>
                  <w:r>
                    <w:rPr>
                      <w:rFonts w:ascii="Times New Roman" w:hAnsi="Times New Roman" w:hint="eastAsia"/>
                      <w:szCs w:val="21"/>
                    </w:rPr>
                    <w:t>2F</w:t>
                  </w:r>
                  <w:r>
                    <w:rPr>
                      <w:rFonts w:ascii="Times New Roman" w:hAnsi="Times New Roman" w:hint="eastAsia"/>
                      <w:szCs w:val="21"/>
                    </w:rPr>
                    <w:t>，</w:t>
                  </w:r>
                  <w:r>
                    <w:rPr>
                      <w:rFonts w:ascii="Times New Roman" w:hAnsi="Times New Roman" w:hint="eastAsia"/>
                      <w:szCs w:val="21"/>
                    </w:rPr>
                    <w:t>500m</w:t>
                  </w:r>
                  <w:r w:rsidRPr="00B242B5">
                    <w:rPr>
                      <w:rFonts w:ascii="Times New Roman" w:hAnsi="Times New Roman" w:hint="eastAsia"/>
                      <w:szCs w:val="21"/>
                      <w:vertAlign w:val="superscript"/>
                    </w:rPr>
                    <w:t>2</w:t>
                  </w:r>
                  <w:r>
                    <w:rPr>
                      <w:rFonts w:ascii="Times New Roman" w:hAnsi="Times New Roman" w:hint="eastAsia"/>
                      <w:szCs w:val="21"/>
                    </w:rPr>
                    <w:t>，位于厂区外北侧</w:t>
                  </w:r>
                </w:p>
              </w:tc>
              <w:tc>
                <w:tcPr>
                  <w:tcW w:w="2976" w:type="dxa"/>
                  <w:vAlign w:val="center"/>
                </w:tcPr>
                <w:p w:rsidR="008335DE" w:rsidRPr="007F0188" w:rsidRDefault="008335DE" w:rsidP="0004492B">
                  <w:pPr>
                    <w:pStyle w:val="a8"/>
                    <w:jc w:val="center"/>
                    <w:rPr>
                      <w:rFonts w:ascii="Times New Roman" w:hAnsi="Times New Roman"/>
                      <w:szCs w:val="21"/>
                    </w:rPr>
                  </w:pPr>
                  <w:r>
                    <w:rPr>
                      <w:rFonts w:ascii="Times New Roman" w:hAnsi="Times New Roman" w:hint="eastAsia"/>
                      <w:szCs w:val="21"/>
                    </w:rPr>
                    <w:t>1</w:t>
                  </w:r>
                  <w:r>
                    <w:rPr>
                      <w:rFonts w:ascii="Times New Roman" w:hAnsi="Times New Roman" w:hint="eastAsia"/>
                      <w:szCs w:val="21"/>
                    </w:rPr>
                    <w:t>幢</w:t>
                  </w:r>
                  <w:r>
                    <w:rPr>
                      <w:rFonts w:ascii="Times New Roman" w:hAnsi="Times New Roman" w:hint="eastAsia"/>
                      <w:szCs w:val="21"/>
                    </w:rPr>
                    <w:t>2F</w:t>
                  </w:r>
                  <w:r>
                    <w:rPr>
                      <w:rFonts w:ascii="Times New Roman" w:hAnsi="Times New Roman" w:hint="eastAsia"/>
                      <w:szCs w:val="21"/>
                    </w:rPr>
                    <w:t>，</w:t>
                  </w:r>
                  <w:r>
                    <w:rPr>
                      <w:rFonts w:ascii="Times New Roman" w:hAnsi="Times New Roman" w:hint="eastAsia"/>
                      <w:szCs w:val="21"/>
                    </w:rPr>
                    <w:t>500m</w:t>
                  </w:r>
                  <w:r w:rsidRPr="00B242B5">
                    <w:rPr>
                      <w:rFonts w:ascii="Times New Roman" w:hAnsi="Times New Roman" w:hint="eastAsia"/>
                      <w:szCs w:val="21"/>
                      <w:vertAlign w:val="superscript"/>
                    </w:rPr>
                    <w:t>2</w:t>
                  </w:r>
                  <w:r>
                    <w:rPr>
                      <w:rFonts w:ascii="Times New Roman" w:hAnsi="Times New Roman" w:hint="eastAsia"/>
                      <w:szCs w:val="21"/>
                    </w:rPr>
                    <w:t>，位于厂区外北侧</w:t>
                  </w:r>
                </w:p>
              </w:tc>
              <w:tc>
                <w:tcPr>
                  <w:tcW w:w="1202" w:type="dxa"/>
                  <w:vAlign w:val="center"/>
                </w:tcPr>
                <w:p w:rsidR="008335DE" w:rsidRPr="00454C13" w:rsidRDefault="008335DE" w:rsidP="0004492B">
                  <w:pPr>
                    <w:snapToGrid w:val="0"/>
                    <w:jc w:val="center"/>
                    <w:rPr>
                      <w:bCs/>
                      <w:szCs w:val="21"/>
                    </w:rPr>
                  </w:pPr>
                  <w:r>
                    <w:rPr>
                      <w:rFonts w:hint="eastAsia"/>
                      <w:bCs/>
                      <w:szCs w:val="21"/>
                    </w:rPr>
                    <w:t>是</w:t>
                  </w:r>
                </w:p>
              </w:tc>
            </w:tr>
            <w:tr w:rsidR="008335DE" w:rsidRPr="00454C13" w:rsidTr="0004492B">
              <w:trPr>
                <w:trHeight w:val="305"/>
                <w:jc w:val="center"/>
              </w:trPr>
              <w:tc>
                <w:tcPr>
                  <w:tcW w:w="807" w:type="dxa"/>
                  <w:vMerge w:val="restart"/>
                  <w:vAlign w:val="center"/>
                </w:tcPr>
                <w:p w:rsidR="008335DE" w:rsidRPr="00454C13" w:rsidRDefault="008335DE" w:rsidP="0004492B">
                  <w:pPr>
                    <w:jc w:val="center"/>
                    <w:rPr>
                      <w:bCs/>
                      <w:szCs w:val="21"/>
                    </w:rPr>
                  </w:pPr>
                  <w:r w:rsidRPr="00454C13">
                    <w:rPr>
                      <w:szCs w:val="21"/>
                    </w:rPr>
                    <w:t>环保工程</w:t>
                  </w:r>
                </w:p>
              </w:tc>
              <w:tc>
                <w:tcPr>
                  <w:tcW w:w="1096" w:type="dxa"/>
                  <w:vMerge w:val="restart"/>
                  <w:vAlign w:val="center"/>
                </w:tcPr>
                <w:p w:rsidR="008335DE" w:rsidRPr="00454C13" w:rsidRDefault="008335DE" w:rsidP="0004492B">
                  <w:pPr>
                    <w:jc w:val="center"/>
                    <w:rPr>
                      <w:szCs w:val="21"/>
                    </w:rPr>
                  </w:pPr>
                  <w:r>
                    <w:rPr>
                      <w:rFonts w:hint="eastAsia"/>
                      <w:szCs w:val="21"/>
                    </w:rPr>
                    <w:t>废水</w:t>
                  </w:r>
                </w:p>
              </w:tc>
              <w:tc>
                <w:tcPr>
                  <w:tcW w:w="2881" w:type="dxa"/>
                  <w:vAlign w:val="center"/>
                </w:tcPr>
                <w:p w:rsidR="008335DE" w:rsidRPr="007F0188" w:rsidRDefault="008335DE" w:rsidP="0004492B">
                  <w:pPr>
                    <w:pStyle w:val="a8"/>
                    <w:jc w:val="center"/>
                    <w:rPr>
                      <w:rFonts w:ascii="Times New Roman" w:hAnsi="Times New Roman"/>
                      <w:szCs w:val="21"/>
                    </w:rPr>
                  </w:pPr>
                  <w:r>
                    <w:rPr>
                      <w:rFonts w:ascii="Times New Roman" w:hAnsi="Times New Roman" w:hint="eastAsia"/>
                      <w:szCs w:val="21"/>
                    </w:rPr>
                    <w:t>隔油池：</w:t>
                  </w:r>
                  <w:r>
                    <w:rPr>
                      <w:rFonts w:ascii="Times New Roman" w:hAnsi="Times New Roman" w:hint="eastAsia"/>
                      <w:szCs w:val="21"/>
                    </w:rPr>
                    <w:t>1</w:t>
                  </w:r>
                  <w:r>
                    <w:rPr>
                      <w:rFonts w:ascii="Times New Roman" w:hAnsi="Times New Roman" w:hint="eastAsia"/>
                      <w:szCs w:val="21"/>
                    </w:rPr>
                    <w:t>个，</w:t>
                  </w:r>
                  <w:r>
                    <w:rPr>
                      <w:rFonts w:ascii="Times New Roman" w:hAnsi="Times New Roman" w:hint="eastAsia"/>
                      <w:szCs w:val="21"/>
                    </w:rPr>
                    <w:t>1m</w:t>
                  </w:r>
                  <w:r w:rsidRPr="00B242B5">
                    <w:rPr>
                      <w:rFonts w:ascii="Times New Roman" w:hAnsi="Times New Roman" w:hint="eastAsia"/>
                      <w:szCs w:val="21"/>
                      <w:vertAlign w:val="superscript"/>
                    </w:rPr>
                    <w:t>3</w:t>
                  </w:r>
                </w:p>
              </w:tc>
              <w:tc>
                <w:tcPr>
                  <w:tcW w:w="2976" w:type="dxa"/>
                  <w:vAlign w:val="center"/>
                </w:tcPr>
                <w:p w:rsidR="008335DE" w:rsidRPr="007F0188" w:rsidRDefault="008335DE" w:rsidP="0004492B">
                  <w:pPr>
                    <w:pStyle w:val="a8"/>
                    <w:jc w:val="center"/>
                    <w:rPr>
                      <w:rFonts w:ascii="Times New Roman" w:hAnsi="Times New Roman"/>
                      <w:szCs w:val="21"/>
                    </w:rPr>
                  </w:pPr>
                  <w:r>
                    <w:rPr>
                      <w:rFonts w:ascii="Times New Roman" w:hAnsi="Times New Roman" w:hint="eastAsia"/>
                      <w:szCs w:val="21"/>
                    </w:rPr>
                    <w:t>隔油池：</w:t>
                  </w:r>
                  <w:r>
                    <w:rPr>
                      <w:rFonts w:ascii="Times New Roman" w:hAnsi="Times New Roman" w:hint="eastAsia"/>
                      <w:szCs w:val="21"/>
                    </w:rPr>
                    <w:t>1</w:t>
                  </w:r>
                  <w:r>
                    <w:rPr>
                      <w:rFonts w:ascii="Times New Roman" w:hAnsi="Times New Roman" w:hint="eastAsia"/>
                      <w:szCs w:val="21"/>
                    </w:rPr>
                    <w:t>个，</w:t>
                  </w:r>
                  <w:r>
                    <w:rPr>
                      <w:rFonts w:ascii="Times New Roman" w:hAnsi="Times New Roman" w:hint="eastAsia"/>
                      <w:szCs w:val="21"/>
                    </w:rPr>
                    <w:t>1m</w:t>
                  </w:r>
                  <w:r w:rsidRPr="00B242B5">
                    <w:rPr>
                      <w:rFonts w:ascii="Times New Roman" w:hAnsi="Times New Roman" w:hint="eastAsia"/>
                      <w:szCs w:val="21"/>
                      <w:vertAlign w:val="superscript"/>
                    </w:rPr>
                    <w:t>3</w:t>
                  </w:r>
                </w:p>
              </w:tc>
              <w:tc>
                <w:tcPr>
                  <w:tcW w:w="1202" w:type="dxa"/>
                  <w:vAlign w:val="center"/>
                </w:tcPr>
                <w:p w:rsidR="008335DE" w:rsidRPr="00454C13" w:rsidRDefault="008335DE" w:rsidP="0004492B">
                  <w:pPr>
                    <w:snapToGrid w:val="0"/>
                    <w:jc w:val="center"/>
                    <w:rPr>
                      <w:bCs/>
                      <w:szCs w:val="21"/>
                    </w:rPr>
                  </w:pPr>
                  <w:r w:rsidRPr="00454C13">
                    <w:rPr>
                      <w:bCs/>
                      <w:szCs w:val="21"/>
                    </w:rPr>
                    <w:t>是</w:t>
                  </w:r>
                </w:p>
              </w:tc>
            </w:tr>
            <w:tr w:rsidR="008335DE" w:rsidRPr="00454C13" w:rsidTr="0004492B">
              <w:trPr>
                <w:trHeight w:val="305"/>
                <w:jc w:val="center"/>
              </w:trPr>
              <w:tc>
                <w:tcPr>
                  <w:tcW w:w="807" w:type="dxa"/>
                  <w:vMerge/>
                  <w:vAlign w:val="center"/>
                </w:tcPr>
                <w:p w:rsidR="008335DE" w:rsidRPr="00454C13" w:rsidRDefault="008335DE" w:rsidP="0004492B">
                  <w:pPr>
                    <w:jc w:val="center"/>
                    <w:rPr>
                      <w:bCs/>
                      <w:szCs w:val="21"/>
                    </w:rPr>
                  </w:pPr>
                </w:p>
              </w:tc>
              <w:tc>
                <w:tcPr>
                  <w:tcW w:w="1096" w:type="dxa"/>
                  <w:vMerge/>
                  <w:vAlign w:val="center"/>
                </w:tcPr>
                <w:p w:rsidR="008335DE" w:rsidRPr="00454C13" w:rsidRDefault="008335DE" w:rsidP="0004492B">
                  <w:pPr>
                    <w:jc w:val="center"/>
                    <w:rPr>
                      <w:szCs w:val="21"/>
                    </w:rPr>
                  </w:pPr>
                </w:p>
              </w:tc>
              <w:tc>
                <w:tcPr>
                  <w:tcW w:w="2881" w:type="dxa"/>
                  <w:vAlign w:val="center"/>
                </w:tcPr>
                <w:p w:rsidR="008335DE" w:rsidRPr="007F0188" w:rsidRDefault="008335DE" w:rsidP="0004492B">
                  <w:pPr>
                    <w:pStyle w:val="a8"/>
                    <w:jc w:val="center"/>
                    <w:rPr>
                      <w:rFonts w:ascii="Times New Roman" w:hAnsi="Times New Roman"/>
                      <w:szCs w:val="21"/>
                    </w:rPr>
                  </w:pPr>
                  <w:r>
                    <w:rPr>
                      <w:rFonts w:ascii="Times New Roman" w:hAnsi="Times New Roman" w:hint="eastAsia"/>
                      <w:szCs w:val="21"/>
                    </w:rPr>
                    <w:t>化粪池：</w:t>
                  </w:r>
                  <w:r>
                    <w:rPr>
                      <w:rFonts w:ascii="Times New Roman" w:hAnsi="Times New Roman" w:hint="eastAsia"/>
                      <w:szCs w:val="21"/>
                    </w:rPr>
                    <w:t>2</w:t>
                  </w:r>
                  <w:r>
                    <w:rPr>
                      <w:rFonts w:ascii="Times New Roman" w:hAnsi="Times New Roman" w:hint="eastAsia"/>
                      <w:szCs w:val="21"/>
                    </w:rPr>
                    <w:t>个，总容积为</w:t>
                  </w:r>
                  <w:r>
                    <w:rPr>
                      <w:rFonts w:ascii="Times New Roman" w:hAnsi="Times New Roman" w:hint="eastAsia"/>
                      <w:szCs w:val="21"/>
                    </w:rPr>
                    <w:t>20m</w:t>
                  </w:r>
                  <w:r w:rsidRPr="00B242B5">
                    <w:rPr>
                      <w:rFonts w:ascii="Times New Roman" w:hAnsi="Times New Roman" w:hint="eastAsia"/>
                      <w:szCs w:val="21"/>
                      <w:vertAlign w:val="superscript"/>
                    </w:rPr>
                    <w:t>3</w:t>
                  </w:r>
                  <w:r>
                    <w:rPr>
                      <w:rFonts w:ascii="Times New Roman" w:hAnsi="Times New Roman" w:hint="eastAsia"/>
                      <w:szCs w:val="21"/>
                    </w:rPr>
                    <w:t>，分别位于职工食堂外侧及办公楼区</w:t>
                  </w:r>
                </w:p>
              </w:tc>
              <w:tc>
                <w:tcPr>
                  <w:tcW w:w="2976" w:type="dxa"/>
                  <w:vAlign w:val="center"/>
                </w:tcPr>
                <w:p w:rsidR="008335DE" w:rsidRPr="007F0188" w:rsidRDefault="008335DE" w:rsidP="0004492B">
                  <w:pPr>
                    <w:pStyle w:val="a8"/>
                    <w:jc w:val="center"/>
                    <w:rPr>
                      <w:rFonts w:ascii="Times New Roman" w:hAnsi="Times New Roman"/>
                      <w:szCs w:val="21"/>
                    </w:rPr>
                  </w:pPr>
                  <w:r>
                    <w:rPr>
                      <w:rFonts w:ascii="Times New Roman" w:hAnsi="Times New Roman" w:hint="eastAsia"/>
                      <w:szCs w:val="21"/>
                    </w:rPr>
                    <w:t>化粪池：</w:t>
                  </w:r>
                  <w:r>
                    <w:rPr>
                      <w:rFonts w:ascii="Times New Roman" w:hAnsi="Times New Roman" w:hint="eastAsia"/>
                      <w:szCs w:val="21"/>
                    </w:rPr>
                    <w:t>2</w:t>
                  </w:r>
                  <w:r>
                    <w:rPr>
                      <w:rFonts w:ascii="Times New Roman" w:hAnsi="Times New Roman" w:hint="eastAsia"/>
                      <w:szCs w:val="21"/>
                    </w:rPr>
                    <w:t>个，总容积为</w:t>
                  </w:r>
                  <w:r>
                    <w:rPr>
                      <w:rFonts w:ascii="Times New Roman" w:hAnsi="Times New Roman" w:hint="eastAsia"/>
                      <w:szCs w:val="21"/>
                    </w:rPr>
                    <w:t>20m</w:t>
                  </w:r>
                  <w:r w:rsidRPr="00B242B5">
                    <w:rPr>
                      <w:rFonts w:ascii="Times New Roman" w:hAnsi="Times New Roman" w:hint="eastAsia"/>
                      <w:szCs w:val="21"/>
                      <w:vertAlign w:val="superscript"/>
                    </w:rPr>
                    <w:t>3</w:t>
                  </w:r>
                  <w:r>
                    <w:rPr>
                      <w:rFonts w:ascii="Times New Roman" w:hAnsi="Times New Roman" w:hint="eastAsia"/>
                      <w:szCs w:val="21"/>
                    </w:rPr>
                    <w:t>，分别位于职工食堂外侧及办公楼区</w:t>
                  </w:r>
                </w:p>
              </w:tc>
              <w:tc>
                <w:tcPr>
                  <w:tcW w:w="1202" w:type="dxa"/>
                  <w:vAlign w:val="center"/>
                </w:tcPr>
                <w:p w:rsidR="008335DE" w:rsidRPr="00454C13" w:rsidRDefault="008335DE" w:rsidP="0004492B">
                  <w:pPr>
                    <w:snapToGrid w:val="0"/>
                    <w:jc w:val="center"/>
                    <w:rPr>
                      <w:bCs/>
                      <w:szCs w:val="21"/>
                    </w:rPr>
                  </w:pPr>
                  <w:r w:rsidRPr="00454C13">
                    <w:rPr>
                      <w:bCs/>
                      <w:szCs w:val="21"/>
                    </w:rPr>
                    <w:t>是</w:t>
                  </w:r>
                </w:p>
              </w:tc>
            </w:tr>
            <w:tr w:rsidR="008335DE" w:rsidRPr="00454C13" w:rsidTr="0004492B">
              <w:trPr>
                <w:trHeight w:val="305"/>
                <w:jc w:val="center"/>
              </w:trPr>
              <w:tc>
                <w:tcPr>
                  <w:tcW w:w="807" w:type="dxa"/>
                  <w:vMerge/>
                  <w:vAlign w:val="center"/>
                </w:tcPr>
                <w:p w:rsidR="008335DE" w:rsidRPr="00454C13" w:rsidRDefault="008335DE" w:rsidP="0004492B">
                  <w:pPr>
                    <w:jc w:val="center"/>
                    <w:rPr>
                      <w:bCs/>
                      <w:szCs w:val="21"/>
                    </w:rPr>
                  </w:pPr>
                </w:p>
              </w:tc>
              <w:tc>
                <w:tcPr>
                  <w:tcW w:w="1096" w:type="dxa"/>
                  <w:vAlign w:val="center"/>
                </w:tcPr>
                <w:p w:rsidR="008335DE" w:rsidRPr="00454C13" w:rsidRDefault="008335DE" w:rsidP="0004492B">
                  <w:pPr>
                    <w:widowControl/>
                    <w:jc w:val="center"/>
                    <w:rPr>
                      <w:szCs w:val="21"/>
                    </w:rPr>
                  </w:pPr>
                  <w:r>
                    <w:rPr>
                      <w:rFonts w:hint="eastAsia"/>
                      <w:szCs w:val="21"/>
                    </w:rPr>
                    <w:t>废气</w:t>
                  </w:r>
                </w:p>
              </w:tc>
              <w:tc>
                <w:tcPr>
                  <w:tcW w:w="2881" w:type="dxa"/>
                  <w:vAlign w:val="center"/>
                </w:tcPr>
                <w:p w:rsidR="008335DE" w:rsidRPr="007F0188" w:rsidRDefault="008335DE" w:rsidP="0004492B">
                  <w:pPr>
                    <w:pStyle w:val="a8"/>
                    <w:jc w:val="center"/>
                    <w:rPr>
                      <w:rFonts w:ascii="Times New Roman" w:hAnsi="Times New Roman"/>
                      <w:szCs w:val="21"/>
                    </w:rPr>
                  </w:pPr>
                  <w:r>
                    <w:rPr>
                      <w:rFonts w:ascii="Times New Roman" w:hAnsi="Times New Roman" w:hint="eastAsia"/>
                      <w:szCs w:val="21"/>
                    </w:rPr>
                    <w:t>喷漆废气：经集气罩收集后，经过“</w:t>
                  </w:r>
                  <w:r>
                    <w:rPr>
                      <w:rFonts w:ascii="Times New Roman" w:hAnsi="Times New Roman" w:hint="eastAsia"/>
                      <w:b/>
                      <w:szCs w:val="21"/>
                    </w:rPr>
                    <w:t>干式过滤箱</w:t>
                  </w:r>
                  <w:r>
                    <w:rPr>
                      <w:rFonts w:ascii="Times New Roman" w:hAnsi="Times New Roman" w:hint="eastAsia"/>
                      <w:b/>
                      <w:szCs w:val="21"/>
                    </w:rPr>
                    <w:t>+</w:t>
                  </w:r>
                  <w:r w:rsidRPr="00E15FFF">
                    <w:rPr>
                      <w:rFonts w:ascii="Times New Roman" w:hAnsi="Times New Roman" w:hint="eastAsia"/>
                      <w:b/>
                      <w:color w:val="000000"/>
                      <w:szCs w:val="21"/>
                    </w:rPr>
                    <w:t>两级活性炭</w:t>
                  </w:r>
                  <w:r>
                    <w:rPr>
                      <w:rFonts w:ascii="Times New Roman" w:hAnsi="Times New Roman" w:hint="eastAsia"/>
                      <w:szCs w:val="21"/>
                    </w:rPr>
                    <w:t>”净化设施处理，经</w:t>
                  </w:r>
                  <w:r>
                    <w:rPr>
                      <w:rFonts w:ascii="Times New Roman" w:hAnsi="Times New Roman" w:hint="eastAsia"/>
                      <w:szCs w:val="21"/>
                    </w:rPr>
                    <w:t>15m</w:t>
                  </w:r>
                  <w:r>
                    <w:rPr>
                      <w:rFonts w:ascii="Times New Roman" w:hAnsi="Times New Roman" w:hint="eastAsia"/>
                      <w:szCs w:val="21"/>
                    </w:rPr>
                    <w:t>高排气筒排放</w:t>
                  </w:r>
                </w:p>
              </w:tc>
              <w:tc>
                <w:tcPr>
                  <w:tcW w:w="2976" w:type="dxa"/>
                  <w:vAlign w:val="center"/>
                </w:tcPr>
                <w:p w:rsidR="008335DE" w:rsidRPr="007F0188" w:rsidRDefault="008335DE" w:rsidP="0004492B">
                  <w:pPr>
                    <w:pStyle w:val="a8"/>
                    <w:jc w:val="center"/>
                    <w:rPr>
                      <w:rFonts w:ascii="Times New Roman" w:hAnsi="Times New Roman"/>
                      <w:szCs w:val="21"/>
                    </w:rPr>
                  </w:pPr>
                  <w:r>
                    <w:rPr>
                      <w:rFonts w:ascii="Times New Roman" w:hAnsi="Times New Roman" w:hint="eastAsia"/>
                      <w:szCs w:val="21"/>
                    </w:rPr>
                    <w:t>喷漆废气：经集气罩收集后，经过“</w:t>
                  </w:r>
                  <w:r>
                    <w:rPr>
                      <w:rFonts w:ascii="Times New Roman" w:hAnsi="Times New Roman" w:hint="eastAsia"/>
                      <w:b/>
                      <w:szCs w:val="21"/>
                    </w:rPr>
                    <w:t>干式过滤箱</w:t>
                  </w:r>
                  <w:r>
                    <w:rPr>
                      <w:rFonts w:ascii="Times New Roman" w:hAnsi="Times New Roman" w:hint="eastAsia"/>
                      <w:b/>
                      <w:szCs w:val="21"/>
                    </w:rPr>
                    <w:t>+</w:t>
                  </w:r>
                  <w:r w:rsidRPr="00E15FFF">
                    <w:rPr>
                      <w:rFonts w:ascii="Times New Roman" w:hAnsi="Times New Roman" w:hint="eastAsia"/>
                      <w:b/>
                      <w:color w:val="000000"/>
                      <w:szCs w:val="21"/>
                    </w:rPr>
                    <w:t>两级活性炭</w:t>
                  </w:r>
                  <w:r>
                    <w:rPr>
                      <w:rFonts w:ascii="Times New Roman" w:hAnsi="Times New Roman" w:hint="eastAsia"/>
                      <w:szCs w:val="21"/>
                    </w:rPr>
                    <w:t>”净化设施处理，经</w:t>
                  </w:r>
                  <w:r>
                    <w:rPr>
                      <w:rFonts w:ascii="Times New Roman" w:hAnsi="Times New Roman" w:hint="eastAsia"/>
                      <w:szCs w:val="21"/>
                    </w:rPr>
                    <w:t>15m</w:t>
                  </w:r>
                  <w:r>
                    <w:rPr>
                      <w:rFonts w:ascii="Times New Roman" w:hAnsi="Times New Roman" w:hint="eastAsia"/>
                      <w:szCs w:val="21"/>
                    </w:rPr>
                    <w:t>高排气筒排放</w:t>
                  </w:r>
                </w:p>
              </w:tc>
              <w:tc>
                <w:tcPr>
                  <w:tcW w:w="1202" w:type="dxa"/>
                  <w:vAlign w:val="center"/>
                </w:tcPr>
                <w:p w:rsidR="008335DE" w:rsidRPr="00454C13" w:rsidRDefault="008335DE" w:rsidP="0004492B">
                  <w:pPr>
                    <w:snapToGrid w:val="0"/>
                    <w:jc w:val="center"/>
                    <w:rPr>
                      <w:bCs/>
                      <w:szCs w:val="21"/>
                    </w:rPr>
                  </w:pPr>
                  <w:r w:rsidRPr="00454C13">
                    <w:rPr>
                      <w:bCs/>
                      <w:szCs w:val="21"/>
                    </w:rPr>
                    <w:t>是</w:t>
                  </w:r>
                </w:p>
              </w:tc>
            </w:tr>
            <w:tr w:rsidR="008335DE" w:rsidRPr="00454C13" w:rsidTr="0004492B">
              <w:trPr>
                <w:trHeight w:val="305"/>
                <w:jc w:val="center"/>
              </w:trPr>
              <w:tc>
                <w:tcPr>
                  <w:tcW w:w="807" w:type="dxa"/>
                  <w:vMerge/>
                  <w:vAlign w:val="center"/>
                </w:tcPr>
                <w:p w:rsidR="008335DE" w:rsidRPr="00454C13" w:rsidRDefault="008335DE" w:rsidP="0004492B">
                  <w:pPr>
                    <w:jc w:val="center"/>
                    <w:rPr>
                      <w:bCs/>
                      <w:szCs w:val="21"/>
                    </w:rPr>
                  </w:pPr>
                </w:p>
              </w:tc>
              <w:tc>
                <w:tcPr>
                  <w:tcW w:w="1096" w:type="dxa"/>
                  <w:vAlign w:val="center"/>
                </w:tcPr>
                <w:p w:rsidR="008335DE" w:rsidRPr="00454C13" w:rsidRDefault="008335DE" w:rsidP="0004492B">
                  <w:pPr>
                    <w:jc w:val="center"/>
                    <w:rPr>
                      <w:szCs w:val="21"/>
                    </w:rPr>
                  </w:pPr>
                  <w:r>
                    <w:rPr>
                      <w:rFonts w:hint="eastAsia"/>
                      <w:szCs w:val="21"/>
                    </w:rPr>
                    <w:t>一般固废</w:t>
                  </w:r>
                </w:p>
              </w:tc>
              <w:tc>
                <w:tcPr>
                  <w:tcW w:w="2881" w:type="dxa"/>
                  <w:vAlign w:val="center"/>
                </w:tcPr>
                <w:p w:rsidR="008335DE" w:rsidRPr="007F0188" w:rsidRDefault="008335DE" w:rsidP="0004492B">
                  <w:pPr>
                    <w:pStyle w:val="a8"/>
                    <w:jc w:val="center"/>
                    <w:rPr>
                      <w:rFonts w:ascii="Times New Roman" w:hAnsi="Times New Roman"/>
                      <w:szCs w:val="21"/>
                    </w:rPr>
                  </w:pPr>
                  <w:r w:rsidRPr="007F0188">
                    <w:rPr>
                      <w:rFonts w:ascii="Times New Roman" w:hAnsi="Times New Roman" w:hint="eastAsia"/>
                      <w:szCs w:val="21"/>
                    </w:rPr>
                    <w:t>生活垃圾：集中收集后由环卫部门统一清运处理</w:t>
                  </w:r>
                </w:p>
              </w:tc>
              <w:tc>
                <w:tcPr>
                  <w:tcW w:w="2976" w:type="dxa"/>
                  <w:vAlign w:val="center"/>
                </w:tcPr>
                <w:p w:rsidR="008335DE" w:rsidRPr="007F0188" w:rsidRDefault="008335DE" w:rsidP="0004492B">
                  <w:pPr>
                    <w:pStyle w:val="a8"/>
                    <w:jc w:val="center"/>
                    <w:rPr>
                      <w:rFonts w:ascii="Times New Roman" w:hAnsi="Times New Roman"/>
                      <w:szCs w:val="21"/>
                    </w:rPr>
                  </w:pPr>
                  <w:r w:rsidRPr="007F0188">
                    <w:rPr>
                      <w:rFonts w:ascii="Times New Roman" w:hAnsi="Times New Roman" w:hint="eastAsia"/>
                      <w:szCs w:val="21"/>
                    </w:rPr>
                    <w:t>生活垃圾：集中收集后由环卫部门统一清运处理</w:t>
                  </w:r>
                </w:p>
              </w:tc>
              <w:tc>
                <w:tcPr>
                  <w:tcW w:w="1202" w:type="dxa"/>
                  <w:vAlign w:val="center"/>
                </w:tcPr>
                <w:p w:rsidR="008335DE" w:rsidRPr="00454C13" w:rsidRDefault="008335DE" w:rsidP="0004492B">
                  <w:pPr>
                    <w:snapToGrid w:val="0"/>
                    <w:jc w:val="center"/>
                    <w:rPr>
                      <w:bCs/>
                      <w:szCs w:val="21"/>
                    </w:rPr>
                  </w:pPr>
                  <w:r w:rsidRPr="00454C13">
                    <w:rPr>
                      <w:bCs/>
                      <w:szCs w:val="21"/>
                    </w:rPr>
                    <w:t>是</w:t>
                  </w:r>
                </w:p>
              </w:tc>
            </w:tr>
            <w:tr w:rsidR="008335DE" w:rsidRPr="00454C13" w:rsidTr="0004492B">
              <w:trPr>
                <w:trHeight w:val="305"/>
                <w:jc w:val="center"/>
              </w:trPr>
              <w:tc>
                <w:tcPr>
                  <w:tcW w:w="807" w:type="dxa"/>
                  <w:vMerge/>
                  <w:vAlign w:val="center"/>
                </w:tcPr>
                <w:p w:rsidR="008335DE" w:rsidRPr="00454C13" w:rsidRDefault="008335DE" w:rsidP="0004492B">
                  <w:pPr>
                    <w:jc w:val="center"/>
                    <w:rPr>
                      <w:bCs/>
                      <w:szCs w:val="21"/>
                    </w:rPr>
                  </w:pPr>
                </w:p>
              </w:tc>
              <w:tc>
                <w:tcPr>
                  <w:tcW w:w="1096" w:type="dxa"/>
                  <w:vAlign w:val="center"/>
                </w:tcPr>
                <w:p w:rsidR="008335DE" w:rsidRPr="00454C13" w:rsidRDefault="008335DE" w:rsidP="0004492B">
                  <w:pPr>
                    <w:jc w:val="center"/>
                    <w:rPr>
                      <w:szCs w:val="21"/>
                    </w:rPr>
                  </w:pPr>
                  <w:r>
                    <w:rPr>
                      <w:rFonts w:hint="eastAsia"/>
                      <w:szCs w:val="21"/>
                    </w:rPr>
                    <w:t>危险固废</w:t>
                  </w:r>
                </w:p>
              </w:tc>
              <w:tc>
                <w:tcPr>
                  <w:tcW w:w="2881" w:type="dxa"/>
                  <w:vAlign w:val="center"/>
                </w:tcPr>
                <w:p w:rsidR="008335DE" w:rsidRDefault="008335DE" w:rsidP="0004492B">
                  <w:pPr>
                    <w:pStyle w:val="a8"/>
                    <w:jc w:val="center"/>
                    <w:rPr>
                      <w:rFonts w:ascii="Times New Roman" w:hAnsi="Times New Roman"/>
                      <w:szCs w:val="21"/>
                    </w:rPr>
                  </w:pPr>
                  <w:r>
                    <w:rPr>
                      <w:rFonts w:ascii="Times New Roman" w:hAnsi="Times New Roman" w:hint="eastAsia"/>
                      <w:szCs w:val="21"/>
                    </w:rPr>
                    <w:t>1</w:t>
                  </w:r>
                  <w:r>
                    <w:rPr>
                      <w:rFonts w:ascii="Times New Roman" w:hAnsi="Times New Roman" w:hint="eastAsia"/>
                      <w:szCs w:val="21"/>
                    </w:rPr>
                    <w:t>间</w:t>
                  </w:r>
                  <w:r w:rsidRPr="004B5CFC">
                    <w:rPr>
                      <w:rFonts w:ascii="Times New Roman" w:hAnsi="Times New Roman" w:hint="eastAsia"/>
                      <w:szCs w:val="21"/>
                    </w:rPr>
                    <w:t>8m</w:t>
                  </w:r>
                  <w:r>
                    <w:rPr>
                      <w:rFonts w:ascii="Times New Roman" w:hAnsi="Times New Roman"/>
                      <w:szCs w:val="21"/>
                      <w:vertAlign w:val="superscript"/>
                    </w:rPr>
                    <w:t>2</w:t>
                  </w:r>
                  <w:r>
                    <w:rPr>
                      <w:rFonts w:ascii="Times New Roman" w:hAnsi="Times New Roman" w:hint="eastAsia"/>
                      <w:szCs w:val="21"/>
                    </w:rPr>
                    <w:t>的危废暂存间，交由有资质单位处理</w:t>
                  </w:r>
                </w:p>
              </w:tc>
              <w:tc>
                <w:tcPr>
                  <w:tcW w:w="2976" w:type="dxa"/>
                  <w:vAlign w:val="center"/>
                </w:tcPr>
                <w:p w:rsidR="008335DE" w:rsidRDefault="008335DE" w:rsidP="00F3035E">
                  <w:pPr>
                    <w:pStyle w:val="a8"/>
                    <w:jc w:val="center"/>
                    <w:rPr>
                      <w:rFonts w:ascii="Times New Roman" w:hAnsi="Times New Roman"/>
                      <w:szCs w:val="21"/>
                    </w:rPr>
                  </w:pPr>
                  <w:r w:rsidRPr="00F3035E">
                    <w:rPr>
                      <w:rFonts w:ascii="Times New Roman" w:hAnsi="Times New Roman" w:hint="eastAsia"/>
                      <w:szCs w:val="21"/>
                    </w:rPr>
                    <w:t>1</w:t>
                  </w:r>
                  <w:r w:rsidRPr="00F3035E">
                    <w:rPr>
                      <w:rFonts w:ascii="Times New Roman" w:hAnsi="Times New Roman" w:hint="eastAsia"/>
                      <w:szCs w:val="21"/>
                    </w:rPr>
                    <w:t>间</w:t>
                  </w:r>
                  <w:r w:rsidR="00F3035E" w:rsidRPr="00F3035E">
                    <w:rPr>
                      <w:rFonts w:ascii="Times New Roman" w:hAnsi="Times New Roman" w:hint="eastAsia"/>
                      <w:szCs w:val="21"/>
                    </w:rPr>
                    <w:t>20</w:t>
                  </w:r>
                  <w:r w:rsidRPr="00F3035E">
                    <w:rPr>
                      <w:rFonts w:ascii="Times New Roman" w:hAnsi="Times New Roman" w:hint="eastAsia"/>
                      <w:szCs w:val="21"/>
                    </w:rPr>
                    <w:t>m</w:t>
                  </w:r>
                  <w:r w:rsidRPr="00F3035E">
                    <w:rPr>
                      <w:rFonts w:ascii="Times New Roman" w:hAnsi="Times New Roman"/>
                      <w:szCs w:val="21"/>
                      <w:vertAlign w:val="superscript"/>
                    </w:rPr>
                    <w:t>2</w:t>
                  </w:r>
                  <w:r w:rsidRPr="00F3035E">
                    <w:rPr>
                      <w:rFonts w:ascii="Times New Roman" w:hAnsi="Times New Roman" w:hint="eastAsia"/>
                      <w:szCs w:val="21"/>
                    </w:rPr>
                    <w:t>的危废暂存间，交由</w:t>
                  </w:r>
                  <w:r w:rsidR="00F3035E">
                    <w:rPr>
                      <w:rFonts w:ascii="Times New Roman" w:hAnsi="Times New Roman" w:hint="eastAsia"/>
                      <w:szCs w:val="21"/>
                    </w:rPr>
                    <w:t>珙县华洁危险废物治理有限责任公司</w:t>
                  </w:r>
                  <w:r w:rsidRPr="00F3035E">
                    <w:rPr>
                      <w:rFonts w:ascii="Times New Roman" w:hAnsi="Times New Roman" w:hint="eastAsia"/>
                      <w:szCs w:val="21"/>
                    </w:rPr>
                    <w:t>处理</w:t>
                  </w:r>
                </w:p>
              </w:tc>
              <w:tc>
                <w:tcPr>
                  <w:tcW w:w="1202" w:type="dxa"/>
                  <w:vAlign w:val="center"/>
                </w:tcPr>
                <w:p w:rsidR="008335DE" w:rsidRPr="00454C13" w:rsidRDefault="008335DE" w:rsidP="0004492B">
                  <w:pPr>
                    <w:snapToGrid w:val="0"/>
                    <w:jc w:val="center"/>
                    <w:rPr>
                      <w:bCs/>
                      <w:szCs w:val="21"/>
                    </w:rPr>
                  </w:pPr>
                  <w:r>
                    <w:rPr>
                      <w:rFonts w:hint="eastAsia"/>
                      <w:bCs/>
                      <w:szCs w:val="21"/>
                    </w:rPr>
                    <w:t>不属于重大变更</w:t>
                  </w:r>
                </w:p>
              </w:tc>
            </w:tr>
            <w:tr w:rsidR="008335DE" w:rsidRPr="00454C13" w:rsidTr="0004492B">
              <w:trPr>
                <w:trHeight w:val="305"/>
                <w:jc w:val="center"/>
              </w:trPr>
              <w:tc>
                <w:tcPr>
                  <w:tcW w:w="807" w:type="dxa"/>
                  <w:vAlign w:val="center"/>
                </w:tcPr>
                <w:p w:rsidR="008335DE" w:rsidRPr="00454C13" w:rsidRDefault="008335DE" w:rsidP="0004492B">
                  <w:pPr>
                    <w:jc w:val="center"/>
                    <w:rPr>
                      <w:bCs/>
                      <w:szCs w:val="21"/>
                    </w:rPr>
                  </w:pPr>
                  <w:r w:rsidRPr="00454C13">
                    <w:rPr>
                      <w:szCs w:val="21"/>
                    </w:rPr>
                    <w:t>仓储工程</w:t>
                  </w:r>
                </w:p>
              </w:tc>
              <w:tc>
                <w:tcPr>
                  <w:tcW w:w="1096" w:type="dxa"/>
                  <w:vAlign w:val="center"/>
                </w:tcPr>
                <w:p w:rsidR="008335DE" w:rsidRPr="00454C13" w:rsidRDefault="008335DE" w:rsidP="0004492B">
                  <w:pPr>
                    <w:jc w:val="center"/>
                    <w:rPr>
                      <w:szCs w:val="21"/>
                    </w:rPr>
                  </w:pPr>
                  <w:r>
                    <w:rPr>
                      <w:rFonts w:hint="eastAsia"/>
                      <w:szCs w:val="21"/>
                    </w:rPr>
                    <w:t>材料库房</w:t>
                  </w:r>
                </w:p>
              </w:tc>
              <w:tc>
                <w:tcPr>
                  <w:tcW w:w="2881" w:type="dxa"/>
                  <w:vAlign w:val="center"/>
                </w:tcPr>
                <w:p w:rsidR="008335DE" w:rsidRDefault="008335DE" w:rsidP="0004492B">
                  <w:pPr>
                    <w:pStyle w:val="a8"/>
                    <w:jc w:val="center"/>
                    <w:rPr>
                      <w:rFonts w:ascii="Times New Roman" w:hAnsi="Times New Roman"/>
                      <w:szCs w:val="21"/>
                    </w:rPr>
                  </w:pPr>
                  <w:r>
                    <w:rPr>
                      <w:rFonts w:ascii="Times New Roman" w:hAnsi="Times New Roman" w:hint="eastAsia"/>
                      <w:szCs w:val="21"/>
                    </w:rPr>
                    <w:t>1500m</w:t>
                  </w:r>
                  <w:r w:rsidRPr="00B242B5">
                    <w:rPr>
                      <w:rFonts w:ascii="Times New Roman" w:hAnsi="Times New Roman" w:hint="eastAsia"/>
                      <w:szCs w:val="21"/>
                      <w:vertAlign w:val="superscript"/>
                    </w:rPr>
                    <w:t>2</w:t>
                  </w:r>
                  <w:r>
                    <w:rPr>
                      <w:rFonts w:ascii="Times New Roman" w:hAnsi="Times New Roman" w:hint="eastAsia"/>
                      <w:szCs w:val="21"/>
                    </w:rPr>
                    <w:t>，钢架结构。用于材料的堆放，位于厂区东侧、北侧</w:t>
                  </w:r>
                </w:p>
              </w:tc>
              <w:tc>
                <w:tcPr>
                  <w:tcW w:w="2976" w:type="dxa"/>
                  <w:vAlign w:val="center"/>
                </w:tcPr>
                <w:p w:rsidR="008335DE" w:rsidRDefault="008335DE" w:rsidP="0004492B">
                  <w:pPr>
                    <w:pStyle w:val="a8"/>
                    <w:jc w:val="center"/>
                    <w:rPr>
                      <w:rFonts w:ascii="Times New Roman" w:hAnsi="Times New Roman"/>
                      <w:szCs w:val="21"/>
                    </w:rPr>
                  </w:pPr>
                  <w:r>
                    <w:rPr>
                      <w:rFonts w:ascii="Times New Roman" w:hAnsi="Times New Roman" w:hint="eastAsia"/>
                      <w:szCs w:val="21"/>
                    </w:rPr>
                    <w:t>1500m</w:t>
                  </w:r>
                  <w:r w:rsidRPr="00B242B5">
                    <w:rPr>
                      <w:rFonts w:ascii="Times New Roman" w:hAnsi="Times New Roman" w:hint="eastAsia"/>
                      <w:szCs w:val="21"/>
                      <w:vertAlign w:val="superscript"/>
                    </w:rPr>
                    <w:t>2</w:t>
                  </w:r>
                  <w:r>
                    <w:rPr>
                      <w:rFonts w:ascii="Times New Roman" w:hAnsi="Times New Roman" w:hint="eastAsia"/>
                      <w:szCs w:val="21"/>
                    </w:rPr>
                    <w:t>，钢架结构。用于材料的堆放，位于厂区东侧、北侧</w:t>
                  </w:r>
                </w:p>
              </w:tc>
              <w:tc>
                <w:tcPr>
                  <w:tcW w:w="1202" w:type="dxa"/>
                  <w:vAlign w:val="center"/>
                </w:tcPr>
                <w:p w:rsidR="008335DE" w:rsidRPr="00454C13" w:rsidRDefault="008335DE" w:rsidP="0004492B">
                  <w:pPr>
                    <w:snapToGrid w:val="0"/>
                    <w:jc w:val="center"/>
                    <w:rPr>
                      <w:bCs/>
                      <w:szCs w:val="21"/>
                    </w:rPr>
                  </w:pPr>
                  <w:r w:rsidRPr="00454C13">
                    <w:rPr>
                      <w:bCs/>
                      <w:szCs w:val="21"/>
                    </w:rPr>
                    <w:t>是</w:t>
                  </w:r>
                </w:p>
              </w:tc>
            </w:tr>
          </w:tbl>
          <w:p w:rsidR="008335DE" w:rsidRPr="008335DE" w:rsidRDefault="008335DE" w:rsidP="00A23082">
            <w:pPr>
              <w:pStyle w:val="3"/>
              <w:spacing w:beforeLines="50" w:after="0" w:line="360" w:lineRule="auto"/>
              <w:ind w:firstLineChars="200" w:firstLine="482"/>
              <w:rPr>
                <w:rFonts w:eastAsiaTheme="minorEastAsia"/>
                <w:sz w:val="22"/>
                <w:szCs w:val="24"/>
              </w:rPr>
            </w:pPr>
            <w:r w:rsidRPr="008335DE">
              <w:rPr>
                <w:rFonts w:eastAsiaTheme="minorEastAsia" w:hAnsiTheme="minorEastAsia"/>
                <w:bCs w:val="0"/>
                <w:sz w:val="24"/>
                <w:szCs w:val="28"/>
              </w:rPr>
              <w:t>项目变动情况</w:t>
            </w:r>
          </w:p>
          <w:p w:rsidR="008335DE" w:rsidRPr="007C6320" w:rsidRDefault="008335DE" w:rsidP="008335DE">
            <w:pPr>
              <w:spacing w:line="360" w:lineRule="auto"/>
              <w:ind w:firstLineChars="200" w:firstLine="480"/>
              <w:rPr>
                <w:sz w:val="24"/>
                <w:szCs w:val="24"/>
              </w:rPr>
            </w:pPr>
            <w:r w:rsidRPr="007C6320">
              <w:rPr>
                <w:sz w:val="24"/>
                <w:szCs w:val="24"/>
              </w:rPr>
              <w:t>对照环评和环评批复要求，从</w:t>
            </w:r>
            <w:r w:rsidRPr="007C6320">
              <w:rPr>
                <w:sz w:val="24"/>
                <w:szCs w:val="24"/>
                <w:shd w:val="clear" w:color="auto" w:fill="FFFFFF"/>
              </w:rPr>
              <w:t>建设项目的性质、地点、规模和环保工程建设五个方面说明项目变动情况。</w:t>
            </w:r>
            <w:r w:rsidRPr="007C6320">
              <w:rPr>
                <w:sz w:val="24"/>
                <w:szCs w:val="24"/>
              </w:rPr>
              <w:t>本项目变动情况一览表</w:t>
            </w:r>
            <w:r>
              <w:rPr>
                <w:rFonts w:hint="eastAsia"/>
                <w:sz w:val="24"/>
                <w:szCs w:val="24"/>
              </w:rPr>
              <w:t>见下表</w:t>
            </w:r>
            <w:r w:rsidRPr="007C6320">
              <w:rPr>
                <w:sz w:val="24"/>
                <w:szCs w:val="24"/>
              </w:rPr>
              <w:t>。</w:t>
            </w:r>
            <w:r w:rsidRPr="007C6320">
              <w:rPr>
                <w:sz w:val="24"/>
                <w:szCs w:val="24"/>
              </w:rPr>
              <w:t xml:space="preserve"> </w:t>
            </w:r>
          </w:p>
          <w:p w:rsidR="008335DE" w:rsidRPr="007C6320" w:rsidRDefault="008335DE" w:rsidP="008335DE">
            <w:pPr>
              <w:spacing w:line="400" w:lineRule="exact"/>
              <w:ind w:firstLineChars="200" w:firstLine="482"/>
              <w:jc w:val="center"/>
              <w:rPr>
                <w:rFonts w:eastAsiaTheme="minorEastAsia"/>
                <w:b/>
                <w:bCs/>
                <w:sz w:val="24"/>
                <w:szCs w:val="24"/>
                <w:lang w:val="eu-ES"/>
              </w:rPr>
            </w:pPr>
            <w:r w:rsidRPr="007C6320">
              <w:rPr>
                <w:rFonts w:eastAsiaTheme="minorEastAsia" w:hAnsiTheme="minorEastAsia"/>
                <w:b/>
                <w:bCs/>
                <w:sz w:val="24"/>
                <w:szCs w:val="24"/>
                <w:lang w:val="eu-ES"/>
              </w:rPr>
              <w:t>表</w:t>
            </w:r>
            <w:r w:rsidRPr="007C6320">
              <w:rPr>
                <w:rFonts w:eastAsiaTheme="minorEastAsia"/>
                <w:b/>
                <w:bCs/>
                <w:sz w:val="24"/>
                <w:szCs w:val="24"/>
                <w:lang w:val="eu-ES"/>
              </w:rPr>
              <w:t>2-</w:t>
            </w:r>
            <w:r>
              <w:rPr>
                <w:rFonts w:eastAsiaTheme="minorEastAsia" w:hint="eastAsia"/>
                <w:b/>
                <w:bCs/>
                <w:sz w:val="24"/>
                <w:szCs w:val="24"/>
              </w:rPr>
              <w:t xml:space="preserve">2  </w:t>
            </w:r>
            <w:r w:rsidRPr="007C6320">
              <w:rPr>
                <w:rFonts w:eastAsiaTheme="minorEastAsia"/>
                <w:b/>
                <w:bCs/>
                <w:sz w:val="24"/>
                <w:szCs w:val="24"/>
                <w:lang w:val="eu-ES"/>
              </w:rPr>
              <w:t xml:space="preserve"> </w:t>
            </w:r>
            <w:r w:rsidRPr="007C6320">
              <w:rPr>
                <w:rFonts w:eastAsiaTheme="minorEastAsia" w:hAnsiTheme="minorEastAsia"/>
                <w:b/>
                <w:bCs/>
                <w:sz w:val="24"/>
                <w:szCs w:val="24"/>
                <w:lang w:val="eu-ES"/>
              </w:rPr>
              <w:t>本项目变动情况一览表</w:t>
            </w:r>
          </w:p>
          <w:tbl>
            <w:tblPr>
              <w:tblW w:w="5000" w:type="pct"/>
              <w:jc w:val="center"/>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ook w:val="04A0"/>
            </w:tblPr>
            <w:tblGrid>
              <w:gridCol w:w="752"/>
              <w:gridCol w:w="766"/>
              <w:gridCol w:w="2777"/>
              <w:gridCol w:w="1391"/>
              <w:gridCol w:w="3432"/>
            </w:tblGrid>
            <w:tr w:rsidR="008335DE" w:rsidTr="008335DE">
              <w:trPr>
                <w:trHeight w:val="338"/>
                <w:jc w:val="center"/>
              </w:trPr>
              <w:tc>
                <w:tcPr>
                  <w:tcW w:w="832" w:type="pct"/>
                  <w:gridSpan w:val="2"/>
                  <w:tcBorders>
                    <w:tl2br w:val="nil"/>
                    <w:tr2bl w:val="nil"/>
                  </w:tcBorders>
                  <w:vAlign w:val="center"/>
                </w:tcPr>
                <w:p w:rsidR="008335DE" w:rsidRPr="007C6320" w:rsidRDefault="008335DE" w:rsidP="008335DE">
                  <w:pPr>
                    <w:jc w:val="center"/>
                    <w:rPr>
                      <w:b/>
                      <w:szCs w:val="21"/>
                    </w:rPr>
                  </w:pPr>
                  <w:r w:rsidRPr="007C6320">
                    <w:rPr>
                      <w:b/>
                      <w:szCs w:val="21"/>
                    </w:rPr>
                    <w:t>内容</w:t>
                  </w:r>
                </w:p>
              </w:tc>
              <w:tc>
                <w:tcPr>
                  <w:tcW w:w="1523" w:type="pct"/>
                  <w:tcBorders>
                    <w:tl2br w:val="nil"/>
                    <w:tr2bl w:val="nil"/>
                  </w:tcBorders>
                  <w:vAlign w:val="center"/>
                </w:tcPr>
                <w:p w:rsidR="008335DE" w:rsidRPr="007C6320" w:rsidRDefault="008335DE" w:rsidP="008335DE">
                  <w:pPr>
                    <w:jc w:val="center"/>
                    <w:rPr>
                      <w:b/>
                      <w:szCs w:val="21"/>
                    </w:rPr>
                  </w:pPr>
                  <w:r w:rsidRPr="007C6320">
                    <w:rPr>
                      <w:b/>
                      <w:szCs w:val="21"/>
                    </w:rPr>
                    <w:t>环评要求</w:t>
                  </w:r>
                </w:p>
              </w:tc>
              <w:tc>
                <w:tcPr>
                  <w:tcW w:w="763" w:type="pct"/>
                  <w:tcBorders>
                    <w:tl2br w:val="nil"/>
                    <w:tr2bl w:val="nil"/>
                  </w:tcBorders>
                  <w:vAlign w:val="center"/>
                </w:tcPr>
                <w:p w:rsidR="008335DE" w:rsidRPr="007C6320" w:rsidRDefault="008335DE" w:rsidP="008335DE">
                  <w:pPr>
                    <w:jc w:val="center"/>
                    <w:rPr>
                      <w:b/>
                      <w:szCs w:val="21"/>
                    </w:rPr>
                  </w:pPr>
                  <w:r w:rsidRPr="007C6320">
                    <w:rPr>
                      <w:b/>
                      <w:szCs w:val="21"/>
                    </w:rPr>
                    <w:t>批复要求</w:t>
                  </w:r>
                </w:p>
              </w:tc>
              <w:tc>
                <w:tcPr>
                  <w:tcW w:w="1882" w:type="pct"/>
                  <w:tcBorders>
                    <w:tl2br w:val="nil"/>
                    <w:tr2bl w:val="nil"/>
                  </w:tcBorders>
                  <w:vAlign w:val="center"/>
                </w:tcPr>
                <w:p w:rsidR="008335DE" w:rsidRPr="007C6320" w:rsidRDefault="008335DE" w:rsidP="008335DE">
                  <w:pPr>
                    <w:jc w:val="center"/>
                    <w:rPr>
                      <w:b/>
                      <w:szCs w:val="21"/>
                    </w:rPr>
                  </w:pPr>
                  <w:r w:rsidRPr="007C6320">
                    <w:rPr>
                      <w:b/>
                      <w:szCs w:val="21"/>
                    </w:rPr>
                    <w:t>项目变动情况</w:t>
                  </w:r>
                </w:p>
              </w:tc>
            </w:tr>
            <w:tr w:rsidR="008335DE" w:rsidRPr="00F3035E" w:rsidTr="008335DE">
              <w:trPr>
                <w:trHeight w:val="808"/>
                <w:jc w:val="center"/>
              </w:trPr>
              <w:tc>
                <w:tcPr>
                  <w:tcW w:w="412" w:type="pct"/>
                  <w:tcBorders>
                    <w:tl2br w:val="nil"/>
                    <w:tr2bl w:val="nil"/>
                  </w:tcBorders>
                  <w:vAlign w:val="center"/>
                </w:tcPr>
                <w:p w:rsidR="008335DE" w:rsidRDefault="008335DE" w:rsidP="008335DE">
                  <w:pPr>
                    <w:jc w:val="center"/>
                    <w:rPr>
                      <w:bCs/>
                      <w:szCs w:val="21"/>
                    </w:rPr>
                  </w:pPr>
                  <w:r>
                    <w:rPr>
                      <w:bCs/>
                      <w:szCs w:val="21"/>
                    </w:rPr>
                    <w:t>环保建设</w:t>
                  </w:r>
                </w:p>
              </w:tc>
              <w:tc>
                <w:tcPr>
                  <w:tcW w:w="420" w:type="pct"/>
                  <w:tcBorders>
                    <w:tl2br w:val="nil"/>
                    <w:tr2bl w:val="nil"/>
                  </w:tcBorders>
                  <w:vAlign w:val="center"/>
                </w:tcPr>
                <w:p w:rsidR="008335DE" w:rsidRDefault="008335DE" w:rsidP="008335DE">
                  <w:pPr>
                    <w:adjustRightInd w:val="0"/>
                    <w:snapToGrid w:val="0"/>
                    <w:jc w:val="center"/>
                    <w:rPr>
                      <w:bCs/>
                      <w:szCs w:val="21"/>
                    </w:rPr>
                  </w:pPr>
                  <w:r>
                    <w:rPr>
                      <w:rFonts w:hint="eastAsia"/>
                      <w:bCs/>
                      <w:szCs w:val="21"/>
                    </w:rPr>
                    <w:t>固体</w:t>
                  </w:r>
                </w:p>
                <w:p w:rsidR="008335DE" w:rsidRDefault="008335DE" w:rsidP="008335DE">
                  <w:pPr>
                    <w:adjustRightInd w:val="0"/>
                    <w:snapToGrid w:val="0"/>
                    <w:jc w:val="center"/>
                    <w:rPr>
                      <w:bCs/>
                      <w:szCs w:val="21"/>
                    </w:rPr>
                  </w:pPr>
                  <w:r>
                    <w:rPr>
                      <w:rFonts w:hint="eastAsia"/>
                      <w:bCs/>
                      <w:szCs w:val="21"/>
                    </w:rPr>
                    <w:t>废物</w:t>
                  </w:r>
                </w:p>
              </w:tc>
              <w:tc>
                <w:tcPr>
                  <w:tcW w:w="1523" w:type="pct"/>
                  <w:tcBorders>
                    <w:tl2br w:val="nil"/>
                    <w:tr2bl w:val="nil"/>
                  </w:tcBorders>
                  <w:vAlign w:val="center"/>
                </w:tcPr>
                <w:p w:rsidR="008335DE" w:rsidRDefault="008335DE" w:rsidP="008335DE">
                  <w:pPr>
                    <w:adjustRightInd w:val="0"/>
                    <w:snapToGrid w:val="0"/>
                    <w:jc w:val="center"/>
                    <w:rPr>
                      <w:bCs/>
                      <w:szCs w:val="21"/>
                    </w:rPr>
                  </w:pPr>
                  <w:r>
                    <w:rPr>
                      <w:rFonts w:hint="eastAsia"/>
                      <w:bCs/>
                      <w:szCs w:val="21"/>
                    </w:rPr>
                    <w:t>危险废物：</w:t>
                  </w:r>
                  <w:r>
                    <w:rPr>
                      <w:bCs/>
                      <w:szCs w:val="21"/>
                    </w:rPr>
                    <w:t>危废暂存间</w:t>
                  </w:r>
                  <w:r>
                    <w:rPr>
                      <w:bCs/>
                      <w:szCs w:val="21"/>
                    </w:rPr>
                    <w:t>1</w:t>
                  </w:r>
                  <w:r>
                    <w:rPr>
                      <w:bCs/>
                      <w:szCs w:val="21"/>
                    </w:rPr>
                    <w:t>间，建筑面积约</w:t>
                  </w:r>
                  <w:r>
                    <w:rPr>
                      <w:rFonts w:hint="eastAsia"/>
                      <w:bCs/>
                      <w:szCs w:val="21"/>
                    </w:rPr>
                    <w:t>8</w:t>
                  </w:r>
                  <w:r>
                    <w:rPr>
                      <w:bCs/>
                      <w:szCs w:val="21"/>
                    </w:rPr>
                    <w:t>m</w:t>
                  </w:r>
                  <w:r>
                    <w:rPr>
                      <w:bCs/>
                      <w:szCs w:val="21"/>
                      <w:vertAlign w:val="superscript"/>
                    </w:rPr>
                    <w:t>2</w:t>
                  </w:r>
                  <w:r>
                    <w:rPr>
                      <w:bCs/>
                      <w:szCs w:val="21"/>
                    </w:rPr>
                    <w:t>，用于企业危险废物的统一存放</w:t>
                  </w:r>
                </w:p>
              </w:tc>
              <w:tc>
                <w:tcPr>
                  <w:tcW w:w="763" w:type="pct"/>
                  <w:tcBorders>
                    <w:tl2br w:val="nil"/>
                    <w:tr2bl w:val="nil"/>
                  </w:tcBorders>
                  <w:vAlign w:val="center"/>
                </w:tcPr>
                <w:p w:rsidR="008335DE" w:rsidRDefault="008335DE" w:rsidP="008335DE">
                  <w:pPr>
                    <w:adjustRightInd w:val="0"/>
                    <w:snapToGrid w:val="0"/>
                    <w:jc w:val="center"/>
                    <w:rPr>
                      <w:bCs/>
                      <w:szCs w:val="21"/>
                    </w:rPr>
                  </w:pPr>
                  <w:r>
                    <w:rPr>
                      <w:rFonts w:hint="eastAsia"/>
                      <w:bCs/>
                      <w:szCs w:val="21"/>
                    </w:rPr>
                    <w:t>/</w:t>
                  </w:r>
                </w:p>
              </w:tc>
              <w:tc>
                <w:tcPr>
                  <w:tcW w:w="1882" w:type="pct"/>
                  <w:tcBorders>
                    <w:tl2br w:val="nil"/>
                    <w:tr2bl w:val="nil"/>
                  </w:tcBorders>
                  <w:vAlign w:val="center"/>
                </w:tcPr>
                <w:p w:rsidR="008335DE" w:rsidRPr="00F3035E" w:rsidRDefault="008335DE" w:rsidP="00F3035E">
                  <w:pPr>
                    <w:adjustRightInd w:val="0"/>
                    <w:snapToGrid w:val="0"/>
                    <w:jc w:val="center"/>
                    <w:rPr>
                      <w:bCs/>
                      <w:szCs w:val="21"/>
                    </w:rPr>
                  </w:pPr>
                  <w:r w:rsidRPr="00F3035E">
                    <w:rPr>
                      <w:rFonts w:hint="eastAsia"/>
                      <w:bCs/>
                      <w:szCs w:val="21"/>
                    </w:rPr>
                    <w:t>设置</w:t>
                  </w:r>
                  <w:r w:rsidR="00F3035E" w:rsidRPr="00F3035E">
                    <w:rPr>
                      <w:rFonts w:hint="eastAsia"/>
                      <w:bCs/>
                      <w:szCs w:val="21"/>
                    </w:rPr>
                    <w:t>1</w:t>
                  </w:r>
                  <w:r w:rsidRPr="00F3035E">
                    <w:rPr>
                      <w:rFonts w:hint="eastAsia"/>
                      <w:bCs/>
                      <w:szCs w:val="21"/>
                    </w:rPr>
                    <w:t>间</w:t>
                  </w:r>
                  <w:r w:rsidRPr="00F3035E">
                    <w:rPr>
                      <w:bCs/>
                      <w:szCs w:val="21"/>
                    </w:rPr>
                    <w:t>危废暂存间</w:t>
                  </w:r>
                  <w:r w:rsidRPr="00F3035E">
                    <w:rPr>
                      <w:rFonts w:hint="eastAsia"/>
                      <w:bCs/>
                      <w:szCs w:val="21"/>
                    </w:rPr>
                    <w:t>，实际</w:t>
                  </w:r>
                  <w:r w:rsidRPr="00F3035E">
                    <w:rPr>
                      <w:bCs/>
                      <w:szCs w:val="21"/>
                    </w:rPr>
                    <w:t>建筑面积约</w:t>
                  </w:r>
                  <w:r w:rsidR="00F3035E" w:rsidRPr="00F3035E">
                    <w:rPr>
                      <w:rFonts w:hint="eastAsia"/>
                      <w:bCs/>
                      <w:szCs w:val="21"/>
                    </w:rPr>
                    <w:t>20</w:t>
                  </w:r>
                  <w:r w:rsidRPr="00F3035E">
                    <w:rPr>
                      <w:bCs/>
                      <w:szCs w:val="21"/>
                    </w:rPr>
                    <w:t>m</w:t>
                  </w:r>
                  <w:r w:rsidRPr="00F3035E">
                    <w:rPr>
                      <w:bCs/>
                      <w:szCs w:val="21"/>
                      <w:vertAlign w:val="superscript"/>
                    </w:rPr>
                    <w:t>2</w:t>
                  </w:r>
                  <w:r w:rsidRPr="00F3035E">
                    <w:rPr>
                      <w:bCs/>
                      <w:szCs w:val="21"/>
                    </w:rPr>
                    <w:t>，</w:t>
                  </w:r>
                  <w:r w:rsidRPr="00F3035E">
                    <w:rPr>
                      <w:rFonts w:hint="eastAsia"/>
                      <w:bCs/>
                      <w:szCs w:val="21"/>
                    </w:rPr>
                    <w:t>较环评容积更大</w:t>
                  </w:r>
                </w:p>
              </w:tc>
            </w:tr>
          </w:tbl>
          <w:p w:rsidR="008335DE" w:rsidRDefault="008335DE" w:rsidP="008335DE">
            <w:pPr>
              <w:widowControl/>
              <w:spacing w:line="360" w:lineRule="auto"/>
              <w:ind w:firstLineChars="200" w:firstLine="480"/>
              <w:jc w:val="left"/>
              <w:rPr>
                <w:bCs/>
                <w:sz w:val="24"/>
                <w:szCs w:val="24"/>
              </w:rPr>
            </w:pPr>
            <w:r>
              <w:rPr>
                <w:sz w:val="24"/>
                <w:szCs w:val="24"/>
              </w:rPr>
              <w:t>从</w:t>
            </w:r>
            <w:r>
              <w:rPr>
                <w:rFonts w:hint="eastAsia"/>
                <w:sz w:val="24"/>
                <w:szCs w:val="24"/>
              </w:rPr>
              <w:t>上表</w:t>
            </w:r>
            <w:r>
              <w:rPr>
                <w:sz w:val="24"/>
                <w:szCs w:val="24"/>
              </w:rPr>
              <w:t>得知，本项目在运营期的实际生产中，环评相比本项目变化内容</w:t>
            </w:r>
            <w:r>
              <w:rPr>
                <w:rFonts w:hint="eastAsia"/>
                <w:sz w:val="24"/>
                <w:szCs w:val="24"/>
              </w:rPr>
              <w:t>主要为危废暂存间储存面积</w:t>
            </w:r>
            <w:r>
              <w:rPr>
                <w:rFonts w:ascii="宋体" w:hAnsi="宋体" w:cs="宋体" w:hint="eastAsia"/>
                <w:kern w:val="0"/>
                <w:sz w:val="24"/>
                <w:szCs w:val="24"/>
              </w:rPr>
              <w:t>的变化。</w:t>
            </w:r>
          </w:p>
          <w:p w:rsidR="008335DE" w:rsidRDefault="008335DE" w:rsidP="008335DE">
            <w:pPr>
              <w:spacing w:line="360" w:lineRule="auto"/>
              <w:ind w:firstLineChars="200" w:firstLine="480"/>
              <w:rPr>
                <w:sz w:val="24"/>
                <w:szCs w:val="24"/>
              </w:rPr>
            </w:pPr>
            <w:r>
              <w:rPr>
                <w:sz w:val="24"/>
                <w:szCs w:val="24"/>
              </w:rPr>
              <w:t>其余项目实际建设性质、地点、规模、生产工艺和环保工程建设情况同环评和批复要求一致。参照《关于印发环评管理中部分行业建设项目重大变更清单的通知》（环办</w:t>
            </w:r>
            <w:r>
              <w:rPr>
                <w:sz w:val="24"/>
                <w:szCs w:val="24"/>
              </w:rPr>
              <w:t>[2015]52</w:t>
            </w:r>
            <w:r>
              <w:rPr>
                <w:sz w:val="24"/>
                <w:szCs w:val="24"/>
              </w:rPr>
              <w:t>号），本项目无重大变动内容。</w:t>
            </w:r>
          </w:p>
          <w:p w:rsidR="00583C6C" w:rsidRPr="00454C13" w:rsidRDefault="006263BD">
            <w:pPr>
              <w:pStyle w:val="af1"/>
              <w:rPr>
                <w:rFonts w:ascii="Times New Roman" w:eastAsiaTheme="minorEastAsia" w:hAnsi="Times New Roman" w:cs="Times New Roman"/>
                <w:sz w:val="28"/>
                <w:szCs w:val="28"/>
              </w:rPr>
            </w:pPr>
            <w:r w:rsidRPr="00454C13">
              <w:rPr>
                <w:rFonts w:ascii="Times New Roman" w:eastAsiaTheme="minorEastAsia" w:hAnsi="Times New Roman" w:cs="Times New Roman"/>
                <w:kern w:val="2"/>
                <w:sz w:val="28"/>
                <w:szCs w:val="28"/>
              </w:rPr>
              <w:t>2</w:t>
            </w:r>
            <w:r w:rsidRPr="00454C13">
              <w:rPr>
                <w:rFonts w:ascii="Times New Roman" w:eastAsiaTheme="minorEastAsia" w:hAnsiTheme="minorEastAsia" w:cs="Times New Roman"/>
                <w:sz w:val="28"/>
                <w:szCs w:val="28"/>
              </w:rPr>
              <w:t>、项目生产设备、原辅材料</w:t>
            </w:r>
          </w:p>
          <w:p w:rsidR="00583C6C" w:rsidRPr="00454C13" w:rsidRDefault="006263BD" w:rsidP="00815CF9">
            <w:pPr>
              <w:pStyle w:val="3"/>
              <w:spacing w:before="0" w:after="0" w:line="360" w:lineRule="auto"/>
              <w:ind w:firstLineChars="200" w:firstLine="480"/>
              <w:rPr>
                <w:rFonts w:eastAsiaTheme="minorEastAsia"/>
                <w:b w:val="0"/>
                <w:bCs w:val="0"/>
                <w:sz w:val="24"/>
                <w:szCs w:val="24"/>
              </w:rPr>
            </w:pPr>
            <w:r w:rsidRPr="00454C13">
              <w:rPr>
                <w:rFonts w:eastAsiaTheme="minorEastAsia"/>
                <w:b w:val="0"/>
                <w:bCs w:val="0"/>
                <w:sz w:val="24"/>
                <w:szCs w:val="24"/>
              </w:rPr>
              <w:t>2.1</w:t>
            </w:r>
            <w:r w:rsidRPr="00454C13">
              <w:rPr>
                <w:rFonts w:eastAsiaTheme="minorEastAsia"/>
                <w:b w:val="0"/>
                <w:bCs w:val="0"/>
                <w:sz w:val="24"/>
                <w:szCs w:val="24"/>
              </w:rPr>
              <w:t>主要原辅材料</w:t>
            </w:r>
          </w:p>
          <w:p w:rsidR="00583C6C" w:rsidRPr="00454C13" w:rsidRDefault="006263BD" w:rsidP="00815CF9">
            <w:pPr>
              <w:spacing w:line="360" w:lineRule="auto"/>
              <w:ind w:firstLineChars="200" w:firstLine="480"/>
              <w:rPr>
                <w:rFonts w:eastAsiaTheme="minorEastAsia"/>
                <w:sz w:val="24"/>
                <w:szCs w:val="24"/>
              </w:rPr>
            </w:pPr>
            <w:r w:rsidRPr="00454C13">
              <w:rPr>
                <w:rFonts w:eastAsiaTheme="minorEastAsia"/>
                <w:bCs/>
                <w:sz w:val="24"/>
                <w:szCs w:val="24"/>
              </w:rPr>
              <w:t>项目主要原辅材料消耗情况见下表</w:t>
            </w:r>
            <w:r w:rsidRPr="00454C13">
              <w:rPr>
                <w:rFonts w:eastAsiaTheme="minorEastAsia"/>
                <w:sz w:val="24"/>
                <w:szCs w:val="24"/>
              </w:rPr>
              <w:t>。</w:t>
            </w:r>
          </w:p>
          <w:p w:rsidR="00583C6C" w:rsidRPr="00454C13" w:rsidRDefault="006263BD" w:rsidP="00454C13">
            <w:pPr>
              <w:tabs>
                <w:tab w:val="left" w:pos="180"/>
              </w:tabs>
              <w:spacing w:line="400" w:lineRule="exact"/>
              <w:jc w:val="center"/>
              <w:rPr>
                <w:rFonts w:eastAsiaTheme="minorEastAsia"/>
                <w:b/>
                <w:bCs/>
                <w:sz w:val="24"/>
                <w:szCs w:val="24"/>
              </w:rPr>
            </w:pPr>
            <w:r>
              <w:rPr>
                <w:rFonts w:eastAsiaTheme="minorEastAsia"/>
                <w:b/>
                <w:sz w:val="24"/>
                <w:szCs w:val="24"/>
              </w:rPr>
              <w:t xml:space="preserve">     </w:t>
            </w:r>
            <w:r w:rsidRPr="00454C13">
              <w:rPr>
                <w:rFonts w:eastAsiaTheme="minorEastAsia"/>
                <w:b/>
                <w:sz w:val="24"/>
                <w:szCs w:val="24"/>
              </w:rPr>
              <w:t xml:space="preserve"> </w:t>
            </w:r>
            <w:r w:rsidRPr="00454C13">
              <w:rPr>
                <w:rFonts w:eastAsiaTheme="minorEastAsia"/>
                <w:b/>
                <w:szCs w:val="21"/>
              </w:rPr>
              <w:t xml:space="preserve"> </w:t>
            </w:r>
            <w:r w:rsidRPr="00454C13">
              <w:rPr>
                <w:rFonts w:eastAsiaTheme="minorEastAsia"/>
                <w:b/>
                <w:sz w:val="24"/>
                <w:szCs w:val="24"/>
              </w:rPr>
              <w:t xml:space="preserve"> </w:t>
            </w:r>
            <w:r w:rsidRPr="00454C13">
              <w:rPr>
                <w:rFonts w:eastAsiaTheme="minorEastAsia" w:hAnsiTheme="minorEastAsia"/>
                <w:b/>
                <w:bCs/>
                <w:sz w:val="24"/>
                <w:szCs w:val="24"/>
              </w:rPr>
              <w:t>表</w:t>
            </w:r>
            <w:r w:rsidRPr="00454C13">
              <w:rPr>
                <w:rFonts w:eastAsiaTheme="minorEastAsia"/>
                <w:b/>
                <w:bCs/>
                <w:sz w:val="24"/>
                <w:szCs w:val="24"/>
              </w:rPr>
              <w:t>2-</w:t>
            </w:r>
            <w:r w:rsidR="008335DE">
              <w:rPr>
                <w:rFonts w:eastAsiaTheme="minorEastAsia" w:hint="eastAsia"/>
                <w:b/>
                <w:bCs/>
                <w:sz w:val="24"/>
                <w:szCs w:val="24"/>
              </w:rPr>
              <w:t xml:space="preserve">3   </w:t>
            </w:r>
            <w:r w:rsidRPr="00454C13">
              <w:rPr>
                <w:rFonts w:eastAsiaTheme="minorEastAsia"/>
                <w:b/>
                <w:bCs/>
                <w:sz w:val="24"/>
                <w:szCs w:val="24"/>
              </w:rPr>
              <w:t xml:space="preserve"> </w:t>
            </w:r>
            <w:r w:rsidRPr="00454C13">
              <w:rPr>
                <w:rFonts w:eastAsiaTheme="minorEastAsia" w:hAnsiTheme="minorEastAsia"/>
                <w:b/>
                <w:bCs/>
                <w:sz w:val="24"/>
                <w:szCs w:val="24"/>
              </w:rPr>
              <w:t>主要原材料及能源消耗表</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tblPr>
            <w:tblGrid>
              <w:gridCol w:w="1529"/>
              <w:gridCol w:w="1344"/>
              <w:gridCol w:w="1417"/>
              <w:gridCol w:w="1432"/>
              <w:gridCol w:w="1417"/>
              <w:gridCol w:w="1969"/>
            </w:tblGrid>
            <w:tr w:rsidR="00583C6C" w:rsidTr="005414DB">
              <w:trPr>
                <w:trHeight w:val="278"/>
                <w:jc w:val="center"/>
              </w:trPr>
              <w:tc>
                <w:tcPr>
                  <w:tcW w:w="1577" w:type="pct"/>
                  <w:gridSpan w:val="2"/>
                  <w:vAlign w:val="center"/>
                </w:tcPr>
                <w:p w:rsidR="00583C6C" w:rsidRDefault="006263BD" w:rsidP="00454C13">
                  <w:pPr>
                    <w:widowControl/>
                    <w:snapToGrid w:val="0"/>
                    <w:jc w:val="center"/>
                    <w:rPr>
                      <w:bCs/>
                      <w:kern w:val="0"/>
                      <w:szCs w:val="21"/>
                    </w:rPr>
                  </w:pPr>
                  <w:r>
                    <w:rPr>
                      <w:b/>
                      <w:kern w:val="0"/>
                      <w:szCs w:val="21"/>
                    </w:rPr>
                    <w:t>名称</w:t>
                  </w:r>
                </w:p>
              </w:tc>
              <w:tc>
                <w:tcPr>
                  <w:tcW w:w="778" w:type="pct"/>
                  <w:tcBorders>
                    <w:right w:val="single" w:sz="4" w:space="0" w:color="auto"/>
                  </w:tcBorders>
                  <w:vAlign w:val="center"/>
                </w:tcPr>
                <w:p w:rsidR="00583C6C" w:rsidRDefault="006263BD" w:rsidP="00454C13">
                  <w:pPr>
                    <w:widowControl/>
                    <w:snapToGrid w:val="0"/>
                    <w:jc w:val="center"/>
                    <w:rPr>
                      <w:bCs/>
                      <w:kern w:val="0"/>
                      <w:szCs w:val="21"/>
                    </w:rPr>
                  </w:pPr>
                  <w:r>
                    <w:rPr>
                      <w:rFonts w:hint="eastAsia"/>
                      <w:b/>
                      <w:kern w:val="0"/>
                      <w:szCs w:val="21"/>
                    </w:rPr>
                    <w:t>环评</w:t>
                  </w:r>
                  <w:r>
                    <w:rPr>
                      <w:b/>
                      <w:kern w:val="0"/>
                      <w:szCs w:val="21"/>
                    </w:rPr>
                    <w:t>年耗量</w:t>
                  </w:r>
                </w:p>
              </w:tc>
              <w:tc>
                <w:tcPr>
                  <w:tcW w:w="786" w:type="pct"/>
                  <w:vAlign w:val="center"/>
                </w:tcPr>
                <w:p w:rsidR="00583C6C" w:rsidRDefault="00815CF9" w:rsidP="00454C13">
                  <w:pPr>
                    <w:widowControl/>
                    <w:snapToGrid w:val="0"/>
                    <w:jc w:val="center"/>
                    <w:rPr>
                      <w:b/>
                      <w:kern w:val="0"/>
                      <w:szCs w:val="21"/>
                    </w:rPr>
                  </w:pPr>
                  <w:r>
                    <w:rPr>
                      <w:rFonts w:hint="eastAsia"/>
                      <w:b/>
                      <w:kern w:val="0"/>
                      <w:szCs w:val="21"/>
                    </w:rPr>
                    <w:t>来源</w:t>
                  </w:r>
                </w:p>
              </w:tc>
              <w:tc>
                <w:tcPr>
                  <w:tcW w:w="778" w:type="pct"/>
                  <w:vAlign w:val="center"/>
                </w:tcPr>
                <w:p w:rsidR="00583C6C" w:rsidRDefault="00815CF9" w:rsidP="00454C13">
                  <w:pPr>
                    <w:widowControl/>
                    <w:snapToGrid w:val="0"/>
                    <w:jc w:val="center"/>
                    <w:rPr>
                      <w:b/>
                      <w:kern w:val="0"/>
                      <w:szCs w:val="21"/>
                    </w:rPr>
                  </w:pPr>
                  <w:r>
                    <w:rPr>
                      <w:rFonts w:hint="eastAsia"/>
                      <w:b/>
                      <w:kern w:val="0"/>
                      <w:szCs w:val="21"/>
                    </w:rPr>
                    <w:t>实际</w:t>
                  </w:r>
                  <w:r w:rsidR="006263BD">
                    <w:rPr>
                      <w:b/>
                      <w:kern w:val="0"/>
                      <w:szCs w:val="21"/>
                    </w:rPr>
                    <w:t>年耗量</w:t>
                  </w:r>
                </w:p>
              </w:tc>
              <w:tc>
                <w:tcPr>
                  <w:tcW w:w="1081" w:type="pct"/>
                  <w:vAlign w:val="center"/>
                </w:tcPr>
                <w:p w:rsidR="00583C6C" w:rsidRDefault="00815CF9" w:rsidP="00454C13">
                  <w:pPr>
                    <w:widowControl/>
                    <w:snapToGrid w:val="0"/>
                    <w:jc w:val="center"/>
                    <w:rPr>
                      <w:b/>
                      <w:kern w:val="0"/>
                      <w:szCs w:val="21"/>
                    </w:rPr>
                  </w:pPr>
                  <w:r>
                    <w:rPr>
                      <w:rFonts w:hint="eastAsia"/>
                      <w:b/>
                      <w:kern w:val="0"/>
                      <w:szCs w:val="21"/>
                    </w:rPr>
                    <w:t>来源</w:t>
                  </w:r>
                </w:p>
              </w:tc>
            </w:tr>
            <w:tr w:rsidR="00815CF9" w:rsidTr="005414DB">
              <w:trPr>
                <w:trHeight w:val="261"/>
                <w:jc w:val="center"/>
              </w:trPr>
              <w:tc>
                <w:tcPr>
                  <w:tcW w:w="839" w:type="pct"/>
                  <w:vMerge w:val="restart"/>
                  <w:vAlign w:val="center"/>
                </w:tcPr>
                <w:p w:rsidR="00815CF9" w:rsidRDefault="00815CF9" w:rsidP="00454C13">
                  <w:pPr>
                    <w:widowControl/>
                    <w:snapToGrid w:val="0"/>
                    <w:jc w:val="center"/>
                    <w:rPr>
                      <w:bCs/>
                      <w:kern w:val="0"/>
                      <w:szCs w:val="21"/>
                    </w:rPr>
                  </w:pPr>
                </w:p>
                <w:p w:rsidR="00815CF9" w:rsidRDefault="00815CF9" w:rsidP="00454C13">
                  <w:pPr>
                    <w:widowControl/>
                    <w:snapToGrid w:val="0"/>
                    <w:jc w:val="center"/>
                    <w:rPr>
                      <w:bCs/>
                      <w:kern w:val="0"/>
                      <w:szCs w:val="21"/>
                    </w:rPr>
                  </w:pPr>
                  <w:r>
                    <w:rPr>
                      <w:bCs/>
                      <w:kern w:val="0"/>
                      <w:szCs w:val="21"/>
                    </w:rPr>
                    <w:t>主要原辅材料</w:t>
                  </w:r>
                </w:p>
              </w:tc>
              <w:tc>
                <w:tcPr>
                  <w:tcW w:w="738" w:type="pct"/>
                  <w:vAlign w:val="center"/>
                </w:tcPr>
                <w:p w:rsidR="00815CF9" w:rsidRDefault="00815CF9" w:rsidP="00454C13">
                  <w:pPr>
                    <w:snapToGrid w:val="0"/>
                    <w:jc w:val="center"/>
                    <w:rPr>
                      <w:szCs w:val="21"/>
                    </w:rPr>
                  </w:pPr>
                  <w:r>
                    <w:rPr>
                      <w:rFonts w:hint="eastAsia"/>
                      <w:szCs w:val="21"/>
                    </w:rPr>
                    <w:t>H</w:t>
                  </w:r>
                  <w:r>
                    <w:rPr>
                      <w:rFonts w:hint="eastAsia"/>
                      <w:szCs w:val="21"/>
                    </w:rPr>
                    <w:t>型钢板</w:t>
                  </w:r>
                </w:p>
              </w:tc>
              <w:tc>
                <w:tcPr>
                  <w:tcW w:w="778" w:type="pct"/>
                  <w:tcBorders>
                    <w:right w:val="single" w:sz="4" w:space="0" w:color="auto"/>
                  </w:tcBorders>
                  <w:vAlign w:val="center"/>
                </w:tcPr>
                <w:p w:rsidR="00815CF9" w:rsidRDefault="00815CF9" w:rsidP="00454C13">
                  <w:pPr>
                    <w:snapToGrid w:val="0"/>
                    <w:jc w:val="center"/>
                    <w:rPr>
                      <w:szCs w:val="21"/>
                    </w:rPr>
                  </w:pPr>
                  <w:r>
                    <w:rPr>
                      <w:rFonts w:hint="eastAsia"/>
                      <w:szCs w:val="21"/>
                    </w:rPr>
                    <w:t>400t</w:t>
                  </w:r>
                </w:p>
              </w:tc>
              <w:tc>
                <w:tcPr>
                  <w:tcW w:w="786" w:type="pct"/>
                  <w:vAlign w:val="center"/>
                </w:tcPr>
                <w:p w:rsidR="00815CF9" w:rsidRDefault="00815CF9" w:rsidP="00454C13">
                  <w:pPr>
                    <w:snapToGrid w:val="0"/>
                    <w:jc w:val="center"/>
                    <w:rPr>
                      <w:szCs w:val="21"/>
                    </w:rPr>
                  </w:pPr>
                  <w:r>
                    <w:rPr>
                      <w:rFonts w:hint="eastAsia"/>
                      <w:szCs w:val="21"/>
                    </w:rPr>
                    <w:t>重庆钢铁厂</w:t>
                  </w:r>
                </w:p>
              </w:tc>
              <w:tc>
                <w:tcPr>
                  <w:tcW w:w="778" w:type="pct"/>
                  <w:vAlign w:val="center"/>
                </w:tcPr>
                <w:p w:rsidR="00815CF9" w:rsidRDefault="00815CF9" w:rsidP="00815CF9">
                  <w:pPr>
                    <w:snapToGrid w:val="0"/>
                    <w:jc w:val="center"/>
                    <w:rPr>
                      <w:szCs w:val="21"/>
                    </w:rPr>
                  </w:pPr>
                  <w:r>
                    <w:rPr>
                      <w:rFonts w:hint="eastAsia"/>
                      <w:szCs w:val="21"/>
                    </w:rPr>
                    <w:t>400t</w:t>
                  </w:r>
                </w:p>
              </w:tc>
              <w:tc>
                <w:tcPr>
                  <w:tcW w:w="1081" w:type="pct"/>
                  <w:vAlign w:val="center"/>
                </w:tcPr>
                <w:p w:rsidR="00815CF9" w:rsidRDefault="00815CF9" w:rsidP="00815CF9">
                  <w:pPr>
                    <w:snapToGrid w:val="0"/>
                    <w:jc w:val="center"/>
                    <w:rPr>
                      <w:szCs w:val="21"/>
                    </w:rPr>
                  </w:pPr>
                  <w:r>
                    <w:rPr>
                      <w:rFonts w:hint="eastAsia"/>
                      <w:szCs w:val="21"/>
                    </w:rPr>
                    <w:t>重庆钢铁厂</w:t>
                  </w:r>
                </w:p>
              </w:tc>
            </w:tr>
            <w:tr w:rsidR="00815CF9" w:rsidTr="005414DB">
              <w:trPr>
                <w:trHeight w:val="312"/>
                <w:jc w:val="center"/>
              </w:trPr>
              <w:tc>
                <w:tcPr>
                  <w:tcW w:w="839" w:type="pct"/>
                  <w:vMerge/>
                  <w:vAlign w:val="center"/>
                </w:tcPr>
                <w:p w:rsidR="00815CF9" w:rsidRDefault="00815CF9" w:rsidP="00454C13">
                  <w:pPr>
                    <w:widowControl/>
                    <w:snapToGrid w:val="0"/>
                    <w:jc w:val="center"/>
                    <w:rPr>
                      <w:bCs/>
                      <w:kern w:val="0"/>
                      <w:szCs w:val="21"/>
                    </w:rPr>
                  </w:pPr>
                </w:p>
              </w:tc>
              <w:tc>
                <w:tcPr>
                  <w:tcW w:w="738" w:type="pct"/>
                  <w:vAlign w:val="center"/>
                </w:tcPr>
                <w:p w:rsidR="00815CF9" w:rsidRDefault="00815CF9" w:rsidP="00454C13">
                  <w:pPr>
                    <w:snapToGrid w:val="0"/>
                    <w:jc w:val="center"/>
                    <w:rPr>
                      <w:bCs/>
                      <w:szCs w:val="21"/>
                    </w:rPr>
                  </w:pPr>
                  <w:r>
                    <w:rPr>
                      <w:rFonts w:hint="eastAsia"/>
                      <w:bCs/>
                      <w:szCs w:val="21"/>
                    </w:rPr>
                    <w:t>钢管</w:t>
                  </w:r>
                </w:p>
              </w:tc>
              <w:tc>
                <w:tcPr>
                  <w:tcW w:w="778" w:type="pct"/>
                  <w:tcBorders>
                    <w:right w:val="single" w:sz="4" w:space="0" w:color="auto"/>
                  </w:tcBorders>
                  <w:vAlign w:val="center"/>
                </w:tcPr>
                <w:p w:rsidR="00815CF9" w:rsidRDefault="00815CF9" w:rsidP="00454C13">
                  <w:pPr>
                    <w:snapToGrid w:val="0"/>
                    <w:jc w:val="center"/>
                    <w:rPr>
                      <w:szCs w:val="21"/>
                    </w:rPr>
                  </w:pPr>
                  <w:r>
                    <w:rPr>
                      <w:rFonts w:hint="eastAsia"/>
                      <w:szCs w:val="21"/>
                    </w:rPr>
                    <w:t>70t</w:t>
                  </w:r>
                </w:p>
              </w:tc>
              <w:tc>
                <w:tcPr>
                  <w:tcW w:w="786" w:type="pct"/>
                  <w:vMerge w:val="restart"/>
                  <w:vAlign w:val="center"/>
                </w:tcPr>
                <w:p w:rsidR="00815CF9" w:rsidRDefault="00815CF9" w:rsidP="00454C13">
                  <w:pPr>
                    <w:snapToGrid w:val="0"/>
                    <w:jc w:val="center"/>
                    <w:rPr>
                      <w:szCs w:val="21"/>
                    </w:rPr>
                  </w:pPr>
                  <w:r>
                    <w:rPr>
                      <w:rFonts w:hint="eastAsia"/>
                      <w:szCs w:val="21"/>
                    </w:rPr>
                    <w:t>外购</w:t>
                  </w:r>
                </w:p>
              </w:tc>
              <w:tc>
                <w:tcPr>
                  <w:tcW w:w="778" w:type="pct"/>
                  <w:vAlign w:val="center"/>
                </w:tcPr>
                <w:p w:rsidR="00815CF9" w:rsidRDefault="00815CF9" w:rsidP="00815CF9">
                  <w:pPr>
                    <w:snapToGrid w:val="0"/>
                    <w:jc w:val="center"/>
                    <w:rPr>
                      <w:szCs w:val="21"/>
                    </w:rPr>
                  </w:pPr>
                  <w:r>
                    <w:rPr>
                      <w:rFonts w:hint="eastAsia"/>
                      <w:szCs w:val="21"/>
                    </w:rPr>
                    <w:t>70t</w:t>
                  </w:r>
                </w:p>
              </w:tc>
              <w:tc>
                <w:tcPr>
                  <w:tcW w:w="1081" w:type="pct"/>
                  <w:vMerge w:val="restart"/>
                  <w:vAlign w:val="center"/>
                </w:tcPr>
                <w:p w:rsidR="00815CF9" w:rsidRDefault="00815CF9" w:rsidP="00815CF9">
                  <w:pPr>
                    <w:snapToGrid w:val="0"/>
                    <w:jc w:val="center"/>
                    <w:rPr>
                      <w:szCs w:val="21"/>
                    </w:rPr>
                  </w:pPr>
                  <w:r>
                    <w:rPr>
                      <w:rFonts w:hint="eastAsia"/>
                      <w:szCs w:val="21"/>
                    </w:rPr>
                    <w:t>外购</w:t>
                  </w:r>
                </w:p>
              </w:tc>
            </w:tr>
            <w:tr w:rsidR="00815CF9" w:rsidTr="005414DB">
              <w:trPr>
                <w:trHeight w:val="284"/>
                <w:jc w:val="center"/>
              </w:trPr>
              <w:tc>
                <w:tcPr>
                  <w:tcW w:w="839" w:type="pct"/>
                  <w:vMerge/>
                  <w:vAlign w:val="center"/>
                </w:tcPr>
                <w:p w:rsidR="00815CF9" w:rsidRDefault="00815CF9" w:rsidP="00454C13">
                  <w:pPr>
                    <w:widowControl/>
                    <w:snapToGrid w:val="0"/>
                    <w:jc w:val="center"/>
                    <w:rPr>
                      <w:bCs/>
                      <w:kern w:val="0"/>
                      <w:szCs w:val="21"/>
                    </w:rPr>
                  </w:pPr>
                </w:p>
              </w:tc>
              <w:tc>
                <w:tcPr>
                  <w:tcW w:w="738" w:type="pct"/>
                  <w:tcBorders>
                    <w:bottom w:val="single" w:sz="4" w:space="0" w:color="auto"/>
                  </w:tcBorders>
                  <w:vAlign w:val="center"/>
                </w:tcPr>
                <w:p w:rsidR="00815CF9" w:rsidRDefault="00815CF9" w:rsidP="00454C13">
                  <w:pPr>
                    <w:snapToGrid w:val="0"/>
                    <w:jc w:val="center"/>
                    <w:rPr>
                      <w:szCs w:val="21"/>
                    </w:rPr>
                  </w:pPr>
                  <w:r>
                    <w:rPr>
                      <w:rFonts w:hint="eastAsia"/>
                      <w:szCs w:val="21"/>
                    </w:rPr>
                    <w:t>角钢</w:t>
                  </w:r>
                </w:p>
              </w:tc>
              <w:tc>
                <w:tcPr>
                  <w:tcW w:w="778" w:type="pct"/>
                  <w:tcBorders>
                    <w:right w:val="single" w:sz="4" w:space="0" w:color="auto"/>
                  </w:tcBorders>
                  <w:vAlign w:val="center"/>
                </w:tcPr>
                <w:p w:rsidR="00815CF9" w:rsidRDefault="00815CF9" w:rsidP="00454C13">
                  <w:pPr>
                    <w:snapToGrid w:val="0"/>
                    <w:jc w:val="center"/>
                    <w:rPr>
                      <w:szCs w:val="21"/>
                    </w:rPr>
                  </w:pPr>
                  <w:r>
                    <w:rPr>
                      <w:rFonts w:hint="eastAsia"/>
                      <w:szCs w:val="21"/>
                    </w:rPr>
                    <w:t>30t</w:t>
                  </w:r>
                </w:p>
              </w:tc>
              <w:tc>
                <w:tcPr>
                  <w:tcW w:w="786" w:type="pct"/>
                  <w:vMerge/>
                  <w:vAlign w:val="center"/>
                </w:tcPr>
                <w:p w:rsidR="00815CF9" w:rsidRDefault="00815CF9" w:rsidP="00454C13">
                  <w:pPr>
                    <w:snapToGrid w:val="0"/>
                    <w:jc w:val="center"/>
                    <w:rPr>
                      <w:szCs w:val="21"/>
                    </w:rPr>
                  </w:pPr>
                </w:p>
              </w:tc>
              <w:tc>
                <w:tcPr>
                  <w:tcW w:w="778" w:type="pct"/>
                  <w:vAlign w:val="center"/>
                </w:tcPr>
                <w:p w:rsidR="00815CF9" w:rsidRDefault="00815CF9" w:rsidP="00815CF9">
                  <w:pPr>
                    <w:snapToGrid w:val="0"/>
                    <w:jc w:val="center"/>
                    <w:rPr>
                      <w:szCs w:val="21"/>
                    </w:rPr>
                  </w:pPr>
                  <w:r>
                    <w:rPr>
                      <w:rFonts w:hint="eastAsia"/>
                      <w:szCs w:val="21"/>
                    </w:rPr>
                    <w:t>30t</w:t>
                  </w:r>
                </w:p>
              </w:tc>
              <w:tc>
                <w:tcPr>
                  <w:tcW w:w="1081" w:type="pct"/>
                  <w:vMerge/>
                  <w:vAlign w:val="center"/>
                </w:tcPr>
                <w:p w:rsidR="00815CF9" w:rsidRDefault="00815CF9" w:rsidP="00454C13">
                  <w:pPr>
                    <w:snapToGrid w:val="0"/>
                    <w:jc w:val="center"/>
                    <w:rPr>
                      <w:szCs w:val="21"/>
                    </w:rPr>
                  </w:pPr>
                </w:p>
              </w:tc>
            </w:tr>
            <w:tr w:rsidR="00815CF9" w:rsidTr="005414DB">
              <w:trPr>
                <w:trHeight w:val="278"/>
                <w:jc w:val="center"/>
              </w:trPr>
              <w:tc>
                <w:tcPr>
                  <w:tcW w:w="839" w:type="pct"/>
                  <w:vMerge/>
                  <w:vAlign w:val="center"/>
                </w:tcPr>
                <w:p w:rsidR="00815CF9" w:rsidRDefault="00815CF9" w:rsidP="00454C13">
                  <w:pPr>
                    <w:widowControl/>
                    <w:snapToGrid w:val="0"/>
                    <w:jc w:val="center"/>
                    <w:rPr>
                      <w:bCs/>
                      <w:kern w:val="0"/>
                      <w:szCs w:val="21"/>
                    </w:rPr>
                  </w:pPr>
                </w:p>
              </w:tc>
              <w:tc>
                <w:tcPr>
                  <w:tcW w:w="738" w:type="pct"/>
                  <w:tcBorders>
                    <w:bottom w:val="single" w:sz="4" w:space="0" w:color="auto"/>
                  </w:tcBorders>
                  <w:vAlign w:val="center"/>
                </w:tcPr>
                <w:p w:rsidR="00815CF9" w:rsidRDefault="00815CF9" w:rsidP="00454C13">
                  <w:pPr>
                    <w:snapToGrid w:val="0"/>
                    <w:jc w:val="center"/>
                    <w:rPr>
                      <w:szCs w:val="21"/>
                    </w:rPr>
                  </w:pPr>
                  <w:r>
                    <w:rPr>
                      <w:rFonts w:hint="eastAsia"/>
                      <w:szCs w:val="21"/>
                    </w:rPr>
                    <w:t>水性漆</w:t>
                  </w:r>
                </w:p>
              </w:tc>
              <w:tc>
                <w:tcPr>
                  <w:tcW w:w="778" w:type="pct"/>
                  <w:tcBorders>
                    <w:right w:val="single" w:sz="4" w:space="0" w:color="auto"/>
                  </w:tcBorders>
                  <w:vAlign w:val="center"/>
                </w:tcPr>
                <w:p w:rsidR="00815CF9" w:rsidRDefault="00815CF9" w:rsidP="00454C13">
                  <w:pPr>
                    <w:snapToGrid w:val="0"/>
                    <w:jc w:val="center"/>
                    <w:rPr>
                      <w:szCs w:val="21"/>
                    </w:rPr>
                  </w:pPr>
                  <w:r>
                    <w:rPr>
                      <w:rFonts w:hint="eastAsia"/>
                      <w:szCs w:val="21"/>
                    </w:rPr>
                    <w:t>3.5t</w:t>
                  </w:r>
                </w:p>
              </w:tc>
              <w:tc>
                <w:tcPr>
                  <w:tcW w:w="786" w:type="pct"/>
                  <w:vMerge/>
                  <w:vAlign w:val="center"/>
                </w:tcPr>
                <w:p w:rsidR="00815CF9" w:rsidRDefault="00815CF9" w:rsidP="00454C13">
                  <w:pPr>
                    <w:snapToGrid w:val="0"/>
                    <w:jc w:val="center"/>
                    <w:rPr>
                      <w:szCs w:val="21"/>
                    </w:rPr>
                  </w:pPr>
                </w:p>
              </w:tc>
              <w:tc>
                <w:tcPr>
                  <w:tcW w:w="778" w:type="pct"/>
                  <w:vAlign w:val="center"/>
                </w:tcPr>
                <w:p w:rsidR="00815CF9" w:rsidRDefault="00815CF9" w:rsidP="00815CF9">
                  <w:pPr>
                    <w:snapToGrid w:val="0"/>
                    <w:jc w:val="center"/>
                    <w:rPr>
                      <w:szCs w:val="21"/>
                    </w:rPr>
                  </w:pPr>
                  <w:r>
                    <w:rPr>
                      <w:rFonts w:hint="eastAsia"/>
                      <w:szCs w:val="21"/>
                    </w:rPr>
                    <w:t>3.5t</w:t>
                  </w:r>
                </w:p>
              </w:tc>
              <w:tc>
                <w:tcPr>
                  <w:tcW w:w="1081" w:type="pct"/>
                  <w:vMerge/>
                  <w:vAlign w:val="center"/>
                </w:tcPr>
                <w:p w:rsidR="00815CF9" w:rsidRDefault="00815CF9" w:rsidP="00454C13">
                  <w:pPr>
                    <w:snapToGrid w:val="0"/>
                    <w:jc w:val="center"/>
                    <w:rPr>
                      <w:szCs w:val="21"/>
                    </w:rPr>
                  </w:pPr>
                </w:p>
              </w:tc>
            </w:tr>
            <w:tr w:rsidR="00815CF9" w:rsidTr="005414DB">
              <w:trPr>
                <w:trHeight w:val="216"/>
                <w:jc w:val="center"/>
              </w:trPr>
              <w:tc>
                <w:tcPr>
                  <w:tcW w:w="839" w:type="pct"/>
                  <w:vMerge/>
                  <w:vAlign w:val="center"/>
                </w:tcPr>
                <w:p w:rsidR="00815CF9" w:rsidRDefault="00815CF9" w:rsidP="00454C13">
                  <w:pPr>
                    <w:widowControl/>
                    <w:snapToGrid w:val="0"/>
                    <w:jc w:val="center"/>
                    <w:rPr>
                      <w:bCs/>
                      <w:kern w:val="0"/>
                      <w:szCs w:val="21"/>
                    </w:rPr>
                  </w:pPr>
                </w:p>
              </w:tc>
              <w:tc>
                <w:tcPr>
                  <w:tcW w:w="738" w:type="pct"/>
                  <w:tcBorders>
                    <w:top w:val="single" w:sz="4" w:space="0" w:color="auto"/>
                  </w:tcBorders>
                  <w:vAlign w:val="center"/>
                </w:tcPr>
                <w:p w:rsidR="00815CF9" w:rsidRDefault="00815CF9" w:rsidP="00454C13">
                  <w:pPr>
                    <w:snapToGrid w:val="0"/>
                    <w:jc w:val="center"/>
                    <w:rPr>
                      <w:kern w:val="0"/>
                      <w:szCs w:val="21"/>
                    </w:rPr>
                  </w:pPr>
                  <w:r>
                    <w:rPr>
                      <w:rFonts w:hint="eastAsia"/>
                      <w:kern w:val="0"/>
                      <w:szCs w:val="21"/>
                    </w:rPr>
                    <w:t>活性炭</w:t>
                  </w:r>
                </w:p>
              </w:tc>
              <w:tc>
                <w:tcPr>
                  <w:tcW w:w="778" w:type="pct"/>
                  <w:tcBorders>
                    <w:right w:val="single" w:sz="4" w:space="0" w:color="auto"/>
                  </w:tcBorders>
                  <w:vAlign w:val="center"/>
                </w:tcPr>
                <w:p w:rsidR="00815CF9" w:rsidRDefault="00815CF9" w:rsidP="00454C13">
                  <w:pPr>
                    <w:snapToGrid w:val="0"/>
                    <w:jc w:val="center"/>
                    <w:rPr>
                      <w:szCs w:val="21"/>
                    </w:rPr>
                  </w:pPr>
                  <w:r>
                    <w:rPr>
                      <w:rFonts w:hint="eastAsia"/>
                      <w:szCs w:val="21"/>
                    </w:rPr>
                    <w:t>0.5t</w:t>
                  </w:r>
                </w:p>
              </w:tc>
              <w:tc>
                <w:tcPr>
                  <w:tcW w:w="786" w:type="pct"/>
                  <w:vMerge/>
                  <w:vAlign w:val="center"/>
                </w:tcPr>
                <w:p w:rsidR="00815CF9" w:rsidRDefault="00815CF9" w:rsidP="00454C13">
                  <w:pPr>
                    <w:snapToGrid w:val="0"/>
                    <w:jc w:val="center"/>
                    <w:rPr>
                      <w:szCs w:val="21"/>
                    </w:rPr>
                  </w:pPr>
                </w:p>
              </w:tc>
              <w:tc>
                <w:tcPr>
                  <w:tcW w:w="778" w:type="pct"/>
                  <w:vAlign w:val="center"/>
                </w:tcPr>
                <w:p w:rsidR="00815CF9" w:rsidRDefault="00815CF9" w:rsidP="00815CF9">
                  <w:pPr>
                    <w:snapToGrid w:val="0"/>
                    <w:jc w:val="center"/>
                    <w:rPr>
                      <w:szCs w:val="21"/>
                    </w:rPr>
                  </w:pPr>
                  <w:r>
                    <w:rPr>
                      <w:rFonts w:hint="eastAsia"/>
                      <w:szCs w:val="21"/>
                    </w:rPr>
                    <w:t>0.5t</w:t>
                  </w:r>
                </w:p>
              </w:tc>
              <w:tc>
                <w:tcPr>
                  <w:tcW w:w="1081" w:type="pct"/>
                  <w:vMerge/>
                  <w:vAlign w:val="center"/>
                </w:tcPr>
                <w:p w:rsidR="00815CF9" w:rsidRDefault="00815CF9" w:rsidP="00454C13">
                  <w:pPr>
                    <w:snapToGrid w:val="0"/>
                    <w:jc w:val="center"/>
                    <w:rPr>
                      <w:szCs w:val="21"/>
                    </w:rPr>
                  </w:pPr>
                </w:p>
              </w:tc>
            </w:tr>
            <w:tr w:rsidR="00815CF9" w:rsidTr="005414DB">
              <w:trPr>
                <w:trHeight w:val="285"/>
                <w:jc w:val="center"/>
              </w:trPr>
              <w:tc>
                <w:tcPr>
                  <w:tcW w:w="839" w:type="pct"/>
                  <w:vMerge w:val="restart"/>
                  <w:tcBorders>
                    <w:top w:val="single" w:sz="4" w:space="0" w:color="auto"/>
                  </w:tcBorders>
                  <w:vAlign w:val="center"/>
                </w:tcPr>
                <w:p w:rsidR="00815CF9" w:rsidRDefault="00815CF9" w:rsidP="00454C13">
                  <w:pPr>
                    <w:snapToGrid w:val="0"/>
                    <w:jc w:val="center"/>
                    <w:rPr>
                      <w:szCs w:val="21"/>
                    </w:rPr>
                  </w:pPr>
                  <w:r>
                    <w:rPr>
                      <w:szCs w:val="21"/>
                    </w:rPr>
                    <w:t>能源</w:t>
                  </w:r>
                </w:p>
              </w:tc>
              <w:tc>
                <w:tcPr>
                  <w:tcW w:w="738" w:type="pct"/>
                  <w:tcBorders>
                    <w:bottom w:val="single" w:sz="4" w:space="0" w:color="auto"/>
                  </w:tcBorders>
                  <w:vAlign w:val="center"/>
                </w:tcPr>
                <w:p w:rsidR="00815CF9" w:rsidRDefault="00815CF9" w:rsidP="00454C13">
                  <w:pPr>
                    <w:snapToGrid w:val="0"/>
                    <w:jc w:val="center"/>
                    <w:rPr>
                      <w:szCs w:val="21"/>
                    </w:rPr>
                  </w:pPr>
                  <w:r>
                    <w:rPr>
                      <w:rFonts w:hint="eastAsia"/>
                      <w:szCs w:val="21"/>
                    </w:rPr>
                    <w:t>电</w:t>
                  </w:r>
                </w:p>
              </w:tc>
              <w:tc>
                <w:tcPr>
                  <w:tcW w:w="778" w:type="pct"/>
                  <w:tcBorders>
                    <w:bottom w:val="single" w:sz="4" w:space="0" w:color="auto"/>
                    <w:right w:val="single" w:sz="4" w:space="0" w:color="auto"/>
                  </w:tcBorders>
                  <w:vAlign w:val="center"/>
                </w:tcPr>
                <w:p w:rsidR="00815CF9" w:rsidRDefault="00815CF9" w:rsidP="00454C13">
                  <w:pPr>
                    <w:snapToGrid w:val="0"/>
                    <w:jc w:val="center"/>
                    <w:rPr>
                      <w:szCs w:val="21"/>
                    </w:rPr>
                  </w:pPr>
                  <w:r>
                    <w:rPr>
                      <w:rFonts w:hint="eastAsia"/>
                      <w:szCs w:val="21"/>
                    </w:rPr>
                    <w:t>5000</w:t>
                  </w:r>
                  <w:r>
                    <w:rPr>
                      <w:rFonts w:hint="eastAsia"/>
                      <w:szCs w:val="21"/>
                    </w:rPr>
                    <w:t>度</w:t>
                  </w:r>
                </w:p>
              </w:tc>
              <w:tc>
                <w:tcPr>
                  <w:tcW w:w="786" w:type="pct"/>
                  <w:tcBorders>
                    <w:bottom w:val="single" w:sz="4" w:space="0" w:color="auto"/>
                  </w:tcBorders>
                  <w:vAlign w:val="center"/>
                </w:tcPr>
                <w:p w:rsidR="00815CF9" w:rsidRDefault="00815CF9" w:rsidP="00454C13">
                  <w:pPr>
                    <w:snapToGrid w:val="0"/>
                    <w:jc w:val="center"/>
                    <w:rPr>
                      <w:szCs w:val="21"/>
                    </w:rPr>
                  </w:pPr>
                  <w:r>
                    <w:rPr>
                      <w:rFonts w:hint="eastAsia"/>
                      <w:szCs w:val="21"/>
                    </w:rPr>
                    <w:t>当地电网</w:t>
                  </w:r>
                </w:p>
              </w:tc>
              <w:tc>
                <w:tcPr>
                  <w:tcW w:w="778" w:type="pct"/>
                  <w:tcBorders>
                    <w:bottom w:val="single" w:sz="4" w:space="0" w:color="auto"/>
                  </w:tcBorders>
                  <w:vAlign w:val="center"/>
                </w:tcPr>
                <w:p w:rsidR="00815CF9" w:rsidRDefault="00815CF9" w:rsidP="00815CF9">
                  <w:pPr>
                    <w:snapToGrid w:val="0"/>
                    <w:jc w:val="center"/>
                    <w:rPr>
                      <w:szCs w:val="21"/>
                    </w:rPr>
                  </w:pPr>
                  <w:r>
                    <w:rPr>
                      <w:rFonts w:hint="eastAsia"/>
                      <w:szCs w:val="21"/>
                    </w:rPr>
                    <w:t>5000</w:t>
                  </w:r>
                  <w:r>
                    <w:rPr>
                      <w:rFonts w:hint="eastAsia"/>
                      <w:szCs w:val="21"/>
                    </w:rPr>
                    <w:t>度</w:t>
                  </w:r>
                </w:p>
              </w:tc>
              <w:tc>
                <w:tcPr>
                  <w:tcW w:w="1081" w:type="pct"/>
                  <w:tcBorders>
                    <w:bottom w:val="single" w:sz="4" w:space="0" w:color="auto"/>
                  </w:tcBorders>
                  <w:vAlign w:val="center"/>
                </w:tcPr>
                <w:p w:rsidR="00815CF9" w:rsidRDefault="00815CF9" w:rsidP="00815CF9">
                  <w:pPr>
                    <w:snapToGrid w:val="0"/>
                    <w:jc w:val="center"/>
                    <w:rPr>
                      <w:szCs w:val="21"/>
                    </w:rPr>
                  </w:pPr>
                  <w:r>
                    <w:rPr>
                      <w:rFonts w:hint="eastAsia"/>
                      <w:szCs w:val="21"/>
                    </w:rPr>
                    <w:t>当地电网</w:t>
                  </w:r>
                </w:p>
              </w:tc>
            </w:tr>
            <w:tr w:rsidR="00815CF9" w:rsidTr="005414DB">
              <w:trPr>
                <w:trHeight w:val="243"/>
                <w:jc w:val="center"/>
              </w:trPr>
              <w:tc>
                <w:tcPr>
                  <w:tcW w:w="839" w:type="pct"/>
                  <w:vMerge/>
                  <w:tcBorders>
                    <w:bottom w:val="single" w:sz="4" w:space="0" w:color="auto"/>
                  </w:tcBorders>
                  <w:vAlign w:val="center"/>
                </w:tcPr>
                <w:p w:rsidR="00815CF9" w:rsidRDefault="00815CF9" w:rsidP="00454C13">
                  <w:pPr>
                    <w:snapToGrid w:val="0"/>
                    <w:jc w:val="center"/>
                    <w:rPr>
                      <w:szCs w:val="21"/>
                    </w:rPr>
                  </w:pPr>
                </w:p>
              </w:tc>
              <w:tc>
                <w:tcPr>
                  <w:tcW w:w="738" w:type="pct"/>
                  <w:tcBorders>
                    <w:top w:val="single" w:sz="4" w:space="0" w:color="auto"/>
                  </w:tcBorders>
                  <w:vAlign w:val="center"/>
                </w:tcPr>
                <w:p w:rsidR="00815CF9" w:rsidRDefault="00815CF9" w:rsidP="00454C13">
                  <w:pPr>
                    <w:snapToGrid w:val="0"/>
                    <w:jc w:val="center"/>
                    <w:rPr>
                      <w:szCs w:val="21"/>
                    </w:rPr>
                  </w:pPr>
                  <w:r>
                    <w:rPr>
                      <w:rFonts w:hint="eastAsia"/>
                      <w:szCs w:val="21"/>
                    </w:rPr>
                    <w:t>水</w:t>
                  </w:r>
                </w:p>
              </w:tc>
              <w:tc>
                <w:tcPr>
                  <w:tcW w:w="778" w:type="pct"/>
                  <w:tcBorders>
                    <w:top w:val="single" w:sz="4" w:space="0" w:color="auto"/>
                    <w:right w:val="single" w:sz="4" w:space="0" w:color="auto"/>
                  </w:tcBorders>
                  <w:vAlign w:val="center"/>
                </w:tcPr>
                <w:p w:rsidR="00815CF9" w:rsidRDefault="00815CF9" w:rsidP="00454C13">
                  <w:pPr>
                    <w:snapToGrid w:val="0"/>
                    <w:jc w:val="center"/>
                    <w:rPr>
                      <w:szCs w:val="21"/>
                    </w:rPr>
                  </w:pPr>
                  <w:r>
                    <w:rPr>
                      <w:rFonts w:hint="eastAsia"/>
                      <w:szCs w:val="21"/>
                    </w:rPr>
                    <w:t>100m</w:t>
                  </w:r>
                  <w:r w:rsidRPr="00815CF9">
                    <w:rPr>
                      <w:rFonts w:hint="eastAsia"/>
                      <w:szCs w:val="21"/>
                      <w:vertAlign w:val="superscript"/>
                    </w:rPr>
                    <w:t>3</w:t>
                  </w:r>
                </w:p>
              </w:tc>
              <w:tc>
                <w:tcPr>
                  <w:tcW w:w="786" w:type="pct"/>
                  <w:tcBorders>
                    <w:top w:val="single" w:sz="4" w:space="0" w:color="auto"/>
                  </w:tcBorders>
                  <w:vAlign w:val="center"/>
                </w:tcPr>
                <w:p w:rsidR="00815CF9" w:rsidRDefault="00815CF9" w:rsidP="00454C13">
                  <w:pPr>
                    <w:snapToGrid w:val="0"/>
                    <w:jc w:val="center"/>
                    <w:rPr>
                      <w:szCs w:val="21"/>
                    </w:rPr>
                  </w:pPr>
                  <w:r>
                    <w:rPr>
                      <w:rFonts w:hint="eastAsia"/>
                      <w:szCs w:val="21"/>
                    </w:rPr>
                    <w:t>自来水</w:t>
                  </w:r>
                </w:p>
              </w:tc>
              <w:tc>
                <w:tcPr>
                  <w:tcW w:w="778" w:type="pct"/>
                  <w:tcBorders>
                    <w:top w:val="single" w:sz="4" w:space="0" w:color="auto"/>
                  </w:tcBorders>
                  <w:vAlign w:val="center"/>
                </w:tcPr>
                <w:p w:rsidR="00815CF9" w:rsidRDefault="00815CF9" w:rsidP="00815CF9">
                  <w:pPr>
                    <w:snapToGrid w:val="0"/>
                    <w:jc w:val="center"/>
                    <w:rPr>
                      <w:szCs w:val="21"/>
                    </w:rPr>
                  </w:pPr>
                  <w:r>
                    <w:rPr>
                      <w:rFonts w:hint="eastAsia"/>
                      <w:szCs w:val="21"/>
                    </w:rPr>
                    <w:t>100m</w:t>
                  </w:r>
                  <w:r w:rsidRPr="00815CF9">
                    <w:rPr>
                      <w:rFonts w:hint="eastAsia"/>
                      <w:szCs w:val="21"/>
                      <w:vertAlign w:val="superscript"/>
                    </w:rPr>
                    <w:t>3</w:t>
                  </w:r>
                </w:p>
              </w:tc>
              <w:tc>
                <w:tcPr>
                  <w:tcW w:w="1081" w:type="pct"/>
                  <w:tcBorders>
                    <w:top w:val="single" w:sz="4" w:space="0" w:color="auto"/>
                  </w:tcBorders>
                  <w:vAlign w:val="center"/>
                </w:tcPr>
                <w:p w:rsidR="00815CF9" w:rsidRDefault="00815CF9" w:rsidP="00815CF9">
                  <w:pPr>
                    <w:snapToGrid w:val="0"/>
                    <w:jc w:val="center"/>
                    <w:rPr>
                      <w:szCs w:val="21"/>
                    </w:rPr>
                  </w:pPr>
                  <w:r>
                    <w:rPr>
                      <w:rFonts w:hint="eastAsia"/>
                      <w:szCs w:val="21"/>
                    </w:rPr>
                    <w:t>自来水</w:t>
                  </w:r>
                </w:p>
              </w:tc>
            </w:tr>
          </w:tbl>
          <w:p w:rsidR="00583C6C" w:rsidRPr="00815CF9" w:rsidRDefault="006263BD" w:rsidP="00815CF9">
            <w:pPr>
              <w:tabs>
                <w:tab w:val="left" w:pos="180"/>
              </w:tabs>
              <w:spacing w:line="360" w:lineRule="auto"/>
              <w:ind w:right="278" w:firstLineChars="200" w:firstLine="480"/>
              <w:rPr>
                <w:rFonts w:eastAsiaTheme="minorEastAsia"/>
                <w:sz w:val="24"/>
                <w:szCs w:val="24"/>
              </w:rPr>
            </w:pPr>
            <w:r w:rsidRPr="00815CF9">
              <w:rPr>
                <w:rFonts w:eastAsiaTheme="minorEastAsia"/>
                <w:sz w:val="24"/>
                <w:szCs w:val="24"/>
              </w:rPr>
              <w:t>2.2</w:t>
            </w:r>
            <w:r w:rsidRPr="00815CF9">
              <w:rPr>
                <w:rFonts w:eastAsiaTheme="minorEastAsia"/>
                <w:sz w:val="24"/>
                <w:szCs w:val="24"/>
              </w:rPr>
              <w:t>主要设备清单</w:t>
            </w:r>
          </w:p>
          <w:p w:rsidR="00583C6C" w:rsidRPr="00815CF9" w:rsidRDefault="006263BD" w:rsidP="00815CF9">
            <w:pPr>
              <w:tabs>
                <w:tab w:val="left" w:pos="180"/>
              </w:tabs>
              <w:spacing w:line="400" w:lineRule="exact"/>
              <w:jc w:val="center"/>
              <w:rPr>
                <w:rFonts w:eastAsiaTheme="minorEastAsia"/>
                <w:b/>
                <w:bCs/>
                <w:sz w:val="24"/>
                <w:szCs w:val="24"/>
              </w:rPr>
            </w:pPr>
            <w:r w:rsidRPr="00815CF9">
              <w:rPr>
                <w:rFonts w:eastAsiaTheme="minorEastAsia" w:hAnsiTheme="minorEastAsia"/>
                <w:b/>
                <w:bCs/>
                <w:sz w:val="24"/>
                <w:szCs w:val="24"/>
              </w:rPr>
              <w:t>表</w:t>
            </w:r>
            <w:r w:rsidRPr="00815CF9">
              <w:rPr>
                <w:rFonts w:eastAsiaTheme="minorEastAsia"/>
                <w:b/>
                <w:bCs/>
                <w:sz w:val="24"/>
                <w:szCs w:val="24"/>
              </w:rPr>
              <w:t>2-</w:t>
            </w:r>
            <w:r w:rsidR="008335DE">
              <w:rPr>
                <w:rFonts w:eastAsiaTheme="minorEastAsia" w:hint="eastAsia"/>
                <w:b/>
                <w:bCs/>
                <w:sz w:val="24"/>
                <w:szCs w:val="24"/>
              </w:rPr>
              <w:t xml:space="preserve">4  </w:t>
            </w:r>
            <w:r w:rsidRPr="00815CF9">
              <w:rPr>
                <w:rFonts w:eastAsiaTheme="minorEastAsia"/>
                <w:b/>
                <w:bCs/>
                <w:sz w:val="24"/>
                <w:szCs w:val="24"/>
              </w:rPr>
              <w:t xml:space="preserve"> </w:t>
            </w:r>
            <w:r w:rsidRPr="00815CF9">
              <w:rPr>
                <w:rFonts w:eastAsiaTheme="minorEastAsia" w:hAnsiTheme="minorEastAsia"/>
                <w:b/>
                <w:bCs/>
                <w:sz w:val="24"/>
                <w:szCs w:val="24"/>
              </w:rPr>
              <w:t>项目主要生产设备一览表</w:t>
            </w:r>
          </w:p>
          <w:tbl>
            <w:tblPr>
              <w:tblStyle w:val="af0"/>
              <w:tblW w:w="5000" w:type="pct"/>
              <w:jc w:val="center"/>
              <w:tblLook w:val="04A0"/>
            </w:tblPr>
            <w:tblGrid>
              <w:gridCol w:w="798"/>
              <w:gridCol w:w="1723"/>
              <w:gridCol w:w="2740"/>
              <w:gridCol w:w="982"/>
              <w:gridCol w:w="1462"/>
              <w:gridCol w:w="1409"/>
            </w:tblGrid>
            <w:tr w:rsidR="00815CF9" w:rsidRPr="00815CF9" w:rsidTr="00815CF9">
              <w:trPr>
                <w:trHeight w:val="315"/>
                <w:jc w:val="center"/>
              </w:trPr>
              <w:tc>
                <w:tcPr>
                  <w:tcW w:w="438" w:type="pct"/>
                  <w:vAlign w:val="center"/>
                </w:tcPr>
                <w:p w:rsidR="00815CF9" w:rsidRPr="00815CF9" w:rsidRDefault="00815CF9">
                  <w:pPr>
                    <w:jc w:val="center"/>
                    <w:rPr>
                      <w:b/>
                      <w:kern w:val="0"/>
                      <w:szCs w:val="21"/>
                    </w:rPr>
                  </w:pPr>
                  <w:r w:rsidRPr="00815CF9">
                    <w:rPr>
                      <w:b/>
                      <w:szCs w:val="21"/>
                    </w:rPr>
                    <w:t>序号</w:t>
                  </w:r>
                </w:p>
              </w:tc>
              <w:tc>
                <w:tcPr>
                  <w:tcW w:w="945" w:type="pct"/>
                  <w:vAlign w:val="center"/>
                </w:tcPr>
                <w:p w:rsidR="00815CF9" w:rsidRPr="00815CF9" w:rsidRDefault="00815CF9">
                  <w:pPr>
                    <w:jc w:val="center"/>
                    <w:rPr>
                      <w:b/>
                      <w:kern w:val="0"/>
                      <w:szCs w:val="21"/>
                    </w:rPr>
                  </w:pPr>
                  <w:r w:rsidRPr="00815CF9">
                    <w:rPr>
                      <w:b/>
                      <w:szCs w:val="21"/>
                    </w:rPr>
                    <w:t>设备名称</w:t>
                  </w:r>
                </w:p>
              </w:tc>
              <w:tc>
                <w:tcPr>
                  <w:tcW w:w="1503" w:type="pct"/>
                  <w:vAlign w:val="center"/>
                </w:tcPr>
                <w:p w:rsidR="00815CF9" w:rsidRPr="00815CF9" w:rsidRDefault="00815CF9">
                  <w:pPr>
                    <w:jc w:val="center"/>
                    <w:rPr>
                      <w:b/>
                      <w:kern w:val="0"/>
                      <w:szCs w:val="21"/>
                    </w:rPr>
                  </w:pPr>
                  <w:r w:rsidRPr="00815CF9">
                    <w:rPr>
                      <w:b/>
                      <w:szCs w:val="21"/>
                    </w:rPr>
                    <w:t>规格型号</w:t>
                  </w:r>
                </w:p>
              </w:tc>
              <w:tc>
                <w:tcPr>
                  <w:tcW w:w="539" w:type="pct"/>
                  <w:vAlign w:val="center"/>
                </w:tcPr>
                <w:p w:rsidR="00815CF9" w:rsidRPr="00815CF9" w:rsidRDefault="00815CF9">
                  <w:pPr>
                    <w:jc w:val="center"/>
                    <w:rPr>
                      <w:b/>
                      <w:kern w:val="0"/>
                      <w:szCs w:val="21"/>
                    </w:rPr>
                  </w:pPr>
                  <w:r w:rsidRPr="00815CF9">
                    <w:rPr>
                      <w:b/>
                      <w:szCs w:val="21"/>
                    </w:rPr>
                    <w:t>单位</w:t>
                  </w:r>
                </w:p>
              </w:tc>
              <w:tc>
                <w:tcPr>
                  <w:tcW w:w="802" w:type="pct"/>
                  <w:vAlign w:val="center"/>
                </w:tcPr>
                <w:p w:rsidR="00815CF9" w:rsidRPr="00815CF9" w:rsidRDefault="00815CF9">
                  <w:pPr>
                    <w:spacing w:line="320" w:lineRule="exact"/>
                    <w:ind w:left="105" w:hangingChars="50" w:hanging="105"/>
                    <w:jc w:val="center"/>
                    <w:rPr>
                      <w:b/>
                      <w:kern w:val="0"/>
                      <w:szCs w:val="21"/>
                    </w:rPr>
                  </w:pPr>
                  <w:r w:rsidRPr="00815CF9">
                    <w:rPr>
                      <w:b/>
                      <w:szCs w:val="21"/>
                    </w:rPr>
                    <w:t>环评数量</w:t>
                  </w:r>
                </w:p>
              </w:tc>
              <w:tc>
                <w:tcPr>
                  <w:tcW w:w="773" w:type="pct"/>
                  <w:vAlign w:val="center"/>
                </w:tcPr>
                <w:p w:rsidR="00815CF9" w:rsidRPr="00815CF9" w:rsidRDefault="00815CF9">
                  <w:pPr>
                    <w:spacing w:line="320" w:lineRule="exact"/>
                    <w:ind w:left="105" w:hangingChars="50" w:hanging="105"/>
                    <w:jc w:val="center"/>
                    <w:rPr>
                      <w:b/>
                      <w:szCs w:val="21"/>
                    </w:rPr>
                  </w:pPr>
                  <w:r>
                    <w:rPr>
                      <w:rFonts w:hint="eastAsia"/>
                      <w:b/>
                      <w:szCs w:val="21"/>
                    </w:rPr>
                    <w:t>实际</w:t>
                  </w:r>
                  <w:r w:rsidRPr="00815CF9">
                    <w:rPr>
                      <w:b/>
                      <w:szCs w:val="21"/>
                    </w:rPr>
                    <w:t>数量</w:t>
                  </w:r>
                </w:p>
              </w:tc>
            </w:tr>
            <w:tr w:rsidR="00815CF9" w:rsidRPr="00815CF9" w:rsidTr="00815CF9">
              <w:trPr>
                <w:trHeight w:val="191"/>
                <w:jc w:val="center"/>
              </w:trPr>
              <w:tc>
                <w:tcPr>
                  <w:tcW w:w="438" w:type="pct"/>
                  <w:vAlign w:val="center"/>
                </w:tcPr>
                <w:p w:rsidR="00815CF9" w:rsidRPr="00815CF9" w:rsidRDefault="00815CF9">
                  <w:pPr>
                    <w:spacing w:line="320" w:lineRule="exact"/>
                    <w:jc w:val="center"/>
                    <w:rPr>
                      <w:kern w:val="0"/>
                      <w:szCs w:val="21"/>
                    </w:rPr>
                  </w:pPr>
                  <w:r>
                    <w:rPr>
                      <w:rFonts w:hint="eastAsia"/>
                      <w:kern w:val="0"/>
                      <w:szCs w:val="21"/>
                    </w:rPr>
                    <w:t>1</w:t>
                  </w:r>
                </w:p>
              </w:tc>
              <w:tc>
                <w:tcPr>
                  <w:tcW w:w="945" w:type="pct"/>
                  <w:vAlign w:val="center"/>
                </w:tcPr>
                <w:p w:rsidR="00815CF9" w:rsidRPr="00815CF9" w:rsidRDefault="00815CF9">
                  <w:pPr>
                    <w:jc w:val="center"/>
                    <w:rPr>
                      <w:szCs w:val="21"/>
                    </w:rPr>
                  </w:pPr>
                  <w:r>
                    <w:rPr>
                      <w:rFonts w:hint="eastAsia"/>
                      <w:szCs w:val="21"/>
                    </w:rPr>
                    <w:t>火焰多头直条切割机</w:t>
                  </w:r>
                </w:p>
              </w:tc>
              <w:tc>
                <w:tcPr>
                  <w:tcW w:w="1503" w:type="pct"/>
                  <w:vAlign w:val="center"/>
                </w:tcPr>
                <w:p w:rsidR="00815CF9" w:rsidRPr="00815CF9" w:rsidRDefault="00815CF9">
                  <w:pPr>
                    <w:jc w:val="center"/>
                    <w:rPr>
                      <w:kern w:val="0"/>
                      <w:szCs w:val="21"/>
                    </w:rPr>
                  </w:pPr>
                  <w:r>
                    <w:rPr>
                      <w:rFonts w:hint="eastAsia"/>
                      <w:color w:val="000000"/>
                      <w:szCs w:val="21"/>
                    </w:rPr>
                    <w:t>GZI-4X18A-H1Z9</w:t>
                  </w:r>
                </w:p>
              </w:tc>
              <w:tc>
                <w:tcPr>
                  <w:tcW w:w="539" w:type="pct"/>
                  <w:vAlign w:val="center"/>
                </w:tcPr>
                <w:p w:rsidR="00815CF9" w:rsidRPr="00815CF9" w:rsidRDefault="00815CF9">
                  <w:pPr>
                    <w:jc w:val="center"/>
                    <w:rPr>
                      <w:szCs w:val="21"/>
                    </w:rPr>
                  </w:pPr>
                  <w:r>
                    <w:rPr>
                      <w:rFonts w:hint="eastAsia"/>
                      <w:szCs w:val="21"/>
                    </w:rPr>
                    <w:t>台</w:t>
                  </w:r>
                </w:p>
              </w:tc>
              <w:tc>
                <w:tcPr>
                  <w:tcW w:w="802" w:type="pct"/>
                  <w:vAlign w:val="center"/>
                </w:tcPr>
                <w:p w:rsidR="00815CF9" w:rsidRPr="00815CF9" w:rsidRDefault="00815CF9">
                  <w:pPr>
                    <w:jc w:val="center"/>
                    <w:rPr>
                      <w:szCs w:val="21"/>
                    </w:rPr>
                  </w:pPr>
                  <w:r>
                    <w:rPr>
                      <w:rFonts w:hint="eastAsia"/>
                      <w:szCs w:val="21"/>
                    </w:rPr>
                    <w:t>2</w:t>
                  </w:r>
                </w:p>
              </w:tc>
              <w:tc>
                <w:tcPr>
                  <w:tcW w:w="773" w:type="pct"/>
                  <w:vAlign w:val="center"/>
                </w:tcPr>
                <w:p w:rsidR="00815CF9" w:rsidRPr="00815CF9" w:rsidRDefault="00815CF9">
                  <w:pPr>
                    <w:jc w:val="center"/>
                    <w:rPr>
                      <w:szCs w:val="21"/>
                    </w:rPr>
                  </w:pPr>
                  <w:r>
                    <w:rPr>
                      <w:rFonts w:hint="eastAsia"/>
                      <w:szCs w:val="21"/>
                    </w:rPr>
                    <w:t>2</w:t>
                  </w:r>
                </w:p>
              </w:tc>
            </w:tr>
            <w:tr w:rsidR="00815CF9" w:rsidRPr="00815CF9" w:rsidTr="00815CF9">
              <w:trPr>
                <w:trHeight w:val="139"/>
                <w:jc w:val="center"/>
              </w:trPr>
              <w:tc>
                <w:tcPr>
                  <w:tcW w:w="438" w:type="pct"/>
                  <w:vAlign w:val="center"/>
                </w:tcPr>
                <w:p w:rsidR="00815CF9" w:rsidRPr="00815CF9" w:rsidRDefault="00815CF9">
                  <w:pPr>
                    <w:spacing w:line="320" w:lineRule="exact"/>
                    <w:jc w:val="center"/>
                    <w:rPr>
                      <w:szCs w:val="21"/>
                    </w:rPr>
                  </w:pPr>
                  <w:r>
                    <w:rPr>
                      <w:rFonts w:hint="eastAsia"/>
                      <w:szCs w:val="21"/>
                    </w:rPr>
                    <w:t>2</w:t>
                  </w:r>
                </w:p>
              </w:tc>
              <w:tc>
                <w:tcPr>
                  <w:tcW w:w="945" w:type="pct"/>
                  <w:vAlign w:val="center"/>
                </w:tcPr>
                <w:p w:rsidR="00815CF9" w:rsidRPr="00184332" w:rsidRDefault="00815CF9" w:rsidP="00815CF9">
                  <w:pPr>
                    <w:snapToGrid w:val="0"/>
                    <w:jc w:val="center"/>
                    <w:rPr>
                      <w:color w:val="000000"/>
                      <w:szCs w:val="21"/>
                    </w:rPr>
                  </w:pPr>
                  <w:r>
                    <w:rPr>
                      <w:rFonts w:hint="eastAsia"/>
                      <w:color w:val="000000"/>
                      <w:szCs w:val="21"/>
                    </w:rPr>
                    <w:t>干式过滤箱</w:t>
                  </w:r>
                </w:p>
              </w:tc>
              <w:tc>
                <w:tcPr>
                  <w:tcW w:w="1503" w:type="pct"/>
                  <w:vAlign w:val="center"/>
                </w:tcPr>
                <w:p w:rsidR="00815CF9" w:rsidRPr="00184332" w:rsidRDefault="00815CF9" w:rsidP="00815CF9">
                  <w:pPr>
                    <w:snapToGrid w:val="0"/>
                    <w:jc w:val="center"/>
                    <w:rPr>
                      <w:color w:val="000000"/>
                      <w:szCs w:val="21"/>
                    </w:rPr>
                  </w:pPr>
                  <w:r>
                    <w:rPr>
                      <w:rFonts w:hint="eastAsia"/>
                      <w:color w:val="000000"/>
                      <w:szCs w:val="21"/>
                    </w:rPr>
                    <w:t>6</w:t>
                  </w:r>
                  <w:r>
                    <w:rPr>
                      <w:rFonts w:hint="eastAsia"/>
                      <w:color w:val="000000"/>
                      <w:szCs w:val="21"/>
                    </w:rPr>
                    <w:t>米迷宫式</w:t>
                  </w:r>
                </w:p>
              </w:tc>
              <w:tc>
                <w:tcPr>
                  <w:tcW w:w="539" w:type="pct"/>
                  <w:vAlign w:val="center"/>
                </w:tcPr>
                <w:p w:rsidR="00815CF9" w:rsidRPr="00815CF9" w:rsidRDefault="00815CF9">
                  <w:pPr>
                    <w:jc w:val="center"/>
                    <w:rPr>
                      <w:szCs w:val="21"/>
                    </w:rPr>
                  </w:pPr>
                  <w:r>
                    <w:rPr>
                      <w:rFonts w:hint="eastAsia"/>
                      <w:szCs w:val="21"/>
                    </w:rPr>
                    <w:t>套</w:t>
                  </w:r>
                </w:p>
              </w:tc>
              <w:tc>
                <w:tcPr>
                  <w:tcW w:w="802" w:type="pct"/>
                  <w:vAlign w:val="center"/>
                </w:tcPr>
                <w:p w:rsidR="00815CF9" w:rsidRPr="00815CF9" w:rsidRDefault="00815CF9">
                  <w:pPr>
                    <w:jc w:val="center"/>
                    <w:rPr>
                      <w:szCs w:val="21"/>
                    </w:rPr>
                  </w:pPr>
                  <w:r>
                    <w:rPr>
                      <w:rFonts w:hint="eastAsia"/>
                      <w:szCs w:val="21"/>
                    </w:rPr>
                    <w:t>1</w:t>
                  </w:r>
                </w:p>
              </w:tc>
              <w:tc>
                <w:tcPr>
                  <w:tcW w:w="773" w:type="pct"/>
                  <w:vAlign w:val="center"/>
                </w:tcPr>
                <w:p w:rsidR="00815CF9" w:rsidRPr="00815CF9" w:rsidRDefault="00815CF9">
                  <w:pPr>
                    <w:jc w:val="center"/>
                    <w:rPr>
                      <w:szCs w:val="21"/>
                    </w:rPr>
                  </w:pPr>
                  <w:r>
                    <w:rPr>
                      <w:rFonts w:hint="eastAsia"/>
                      <w:szCs w:val="21"/>
                    </w:rPr>
                    <w:t>1</w:t>
                  </w:r>
                </w:p>
              </w:tc>
            </w:tr>
            <w:tr w:rsidR="00815CF9" w:rsidRPr="00815CF9" w:rsidTr="00815CF9">
              <w:trPr>
                <w:trHeight w:val="243"/>
                <w:jc w:val="center"/>
              </w:trPr>
              <w:tc>
                <w:tcPr>
                  <w:tcW w:w="438" w:type="pct"/>
                  <w:vAlign w:val="center"/>
                </w:tcPr>
                <w:p w:rsidR="00815CF9" w:rsidRPr="00815CF9" w:rsidRDefault="00815CF9">
                  <w:pPr>
                    <w:spacing w:line="320" w:lineRule="exact"/>
                    <w:jc w:val="center"/>
                    <w:rPr>
                      <w:szCs w:val="21"/>
                    </w:rPr>
                  </w:pPr>
                  <w:r>
                    <w:rPr>
                      <w:rFonts w:hint="eastAsia"/>
                      <w:szCs w:val="21"/>
                    </w:rPr>
                    <w:t>2</w:t>
                  </w:r>
                </w:p>
              </w:tc>
              <w:tc>
                <w:tcPr>
                  <w:tcW w:w="945" w:type="pct"/>
                  <w:vAlign w:val="center"/>
                </w:tcPr>
                <w:p w:rsidR="00815CF9" w:rsidRPr="00184332" w:rsidRDefault="00815CF9" w:rsidP="00815CF9">
                  <w:pPr>
                    <w:snapToGrid w:val="0"/>
                    <w:jc w:val="center"/>
                    <w:rPr>
                      <w:color w:val="000000"/>
                      <w:szCs w:val="21"/>
                    </w:rPr>
                  </w:pPr>
                  <w:r>
                    <w:rPr>
                      <w:rFonts w:hint="eastAsia"/>
                      <w:color w:val="000000"/>
                      <w:szCs w:val="21"/>
                    </w:rPr>
                    <w:t>风机</w:t>
                  </w:r>
                </w:p>
              </w:tc>
              <w:tc>
                <w:tcPr>
                  <w:tcW w:w="1503" w:type="pct"/>
                  <w:vAlign w:val="center"/>
                </w:tcPr>
                <w:p w:rsidR="00815CF9" w:rsidRPr="00184332" w:rsidRDefault="00815CF9" w:rsidP="00815CF9">
                  <w:pPr>
                    <w:snapToGrid w:val="0"/>
                    <w:jc w:val="center"/>
                    <w:rPr>
                      <w:color w:val="000000"/>
                      <w:szCs w:val="21"/>
                    </w:rPr>
                  </w:pPr>
                  <w:r>
                    <w:rPr>
                      <w:rFonts w:hint="eastAsia"/>
                      <w:color w:val="000000"/>
                      <w:szCs w:val="21"/>
                    </w:rPr>
                    <w:t>22KW</w:t>
                  </w:r>
                </w:p>
              </w:tc>
              <w:tc>
                <w:tcPr>
                  <w:tcW w:w="539" w:type="pct"/>
                  <w:vAlign w:val="center"/>
                </w:tcPr>
                <w:p w:rsidR="00815CF9" w:rsidRPr="00815CF9" w:rsidRDefault="00815CF9">
                  <w:pPr>
                    <w:jc w:val="center"/>
                    <w:rPr>
                      <w:szCs w:val="21"/>
                    </w:rPr>
                  </w:pPr>
                  <w:r>
                    <w:rPr>
                      <w:rFonts w:hint="eastAsia"/>
                      <w:szCs w:val="21"/>
                    </w:rPr>
                    <w:t>台</w:t>
                  </w:r>
                </w:p>
              </w:tc>
              <w:tc>
                <w:tcPr>
                  <w:tcW w:w="802" w:type="pct"/>
                  <w:vAlign w:val="center"/>
                </w:tcPr>
                <w:p w:rsidR="00815CF9" w:rsidRPr="00815CF9" w:rsidRDefault="00815CF9">
                  <w:pPr>
                    <w:jc w:val="center"/>
                    <w:rPr>
                      <w:szCs w:val="21"/>
                    </w:rPr>
                  </w:pPr>
                  <w:r>
                    <w:rPr>
                      <w:rFonts w:hint="eastAsia"/>
                      <w:szCs w:val="21"/>
                    </w:rPr>
                    <w:t>1</w:t>
                  </w:r>
                </w:p>
              </w:tc>
              <w:tc>
                <w:tcPr>
                  <w:tcW w:w="773" w:type="pct"/>
                  <w:vAlign w:val="center"/>
                </w:tcPr>
                <w:p w:rsidR="00815CF9" w:rsidRPr="00815CF9" w:rsidRDefault="00815CF9">
                  <w:pPr>
                    <w:jc w:val="center"/>
                    <w:rPr>
                      <w:szCs w:val="21"/>
                    </w:rPr>
                  </w:pPr>
                  <w:r>
                    <w:rPr>
                      <w:rFonts w:hint="eastAsia"/>
                      <w:szCs w:val="21"/>
                    </w:rPr>
                    <w:t>1</w:t>
                  </w:r>
                </w:p>
              </w:tc>
            </w:tr>
            <w:tr w:rsidR="00815CF9" w:rsidRPr="00815CF9" w:rsidTr="00815CF9">
              <w:trPr>
                <w:trHeight w:val="363"/>
                <w:jc w:val="center"/>
              </w:trPr>
              <w:tc>
                <w:tcPr>
                  <w:tcW w:w="438" w:type="pct"/>
                  <w:vAlign w:val="center"/>
                </w:tcPr>
                <w:p w:rsidR="00815CF9" w:rsidRPr="00815CF9" w:rsidRDefault="00815CF9">
                  <w:pPr>
                    <w:spacing w:line="320" w:lineRule="exact"/>
                    <w:jc w:val="center"/>
                    <w:rPr>
                      <w:szCs w:val="21"/>
                    </w:rPr>
                  </w:pPr>
                  <w:r>
                    <w:rPr>
                      <w:rFonts w:hint="eastAsia"/>
                      <w:szCs w:val="21"/>
                    </w:rPr>
                    <w:lastRenderedPageBreak/>
                    <w:t>4</w:t>
                  </w:r>
                </w:p>
              </w:tc>
              <w:tc>
                <w:tcPr>
                  <w:tcW w:w="945" w:type="pct"/>
                  <w:vAlign w:val="center"/>
                </w:tcPr>
                <w:p w:rsidR="00815CF9" w:rsidRPr="00184332" w:rsidRDefault="00815CF9" w:rsidP="00815CF9">
                  <w:pPr>
                    <w:snapToGrid w:val="0"/>
                    <w:jc w:val="center"/>
                    <w:rPr>
                      <w:color w:val="000000"/>
                      <w:szCs w:val="21"/>
                    </w:rPr>
                  </w:pPr>
                  <w:r>
                    <w:rPr>
                      <w:rFonts w:hint="eastAsia"/>
                      <w:color w:val="000000"/>
                      <w:szCs w:val="21"/>
                    </w:rPr>
                    <w:t>伸缩式喷漆房</w:t>
                  </w:r>
                </w:p>
              </w:tc>
              <w:tc>
                <w:tcPr>
                  <w:tcW w:w="1503" w:type="pct"/>
                  <w:vAlign w:val="center"/>
                </w:tcPr>
                <w:p w:rsidR="00815CF9" w:rsidRPr="00184332" w:rsidRDefault="00815CF9" w:rsidP="00815CF9">
                  <w:pPr>
                    <w:snapToGrid w:val="0"/>
                    <w:jc w:val="center"/>
                    <w:rPr>
                      <w:color w:val="000000"/>
                      <w:szCs w:val="21"/>
                    </w:rPr>
                  </w:pPr>
                  <w:r>
                    <w:rPr>
                      <w:color w:val="000000"/>
                      <w:szCs w:val="21"/>
                    </w:rPr>
                    <w:t>40000</w:t>
                  </w:r>
                  <w:r w:rsidRPr="00446548">
                    <w:rPr>
                      <w:rFonts w:hint="eastAsia"/>
                      <w:color w:val="000000"/>
                      <w:szCs w:val="21"/>
                    </w:rPr>
                    <w:t>风量</w:t>
                  </w:r>
                </w:p>
              </w:tc>
              <w:tc>
                <w:tcPr>
                  <w:tcW w:w="539" w:type="pct"/>
                  <w:vAlign w:val="center"/>
                </w:tcPr>
                <w:p w:rsidR="00815CF9" w:rsidRPr="00815CF9" w:rsidRDefault="00815CF9">
                  <w:pPr>
                    <w:jc w:val="center"/>
                    <w:rPr>
                      <w:szCs w:val="21"/>
                    </w:rPr>
                  </w:pPr>
                  <w:r>
                    <w:rPr>
                      <w:rFonts w:hint="eastAsia"/>
                      <w:szCs w:val="21"/>
                    </w:rPr>
                    <w:t>座</w:t>
                  </w:r>
                </w:p>
              </w:tc>
              <w:tc>
                <w:tcPr>
                  <w:tcW w:w="802" w:type="pct"/>
                  <w:vAlign w:val="center"/>
                </w:tcPr>
                <w:p w:rsidR="00815CF9" w:rsidRPr="00815CF9" w:rsidRDefault="00815CF9">
                  <w:pPr>
                    <w:jc w:val="center"/>
                    <w:rPr>
                      <w:szCs w:val="21"/>
                    </w:rPr>
                  </w:pPr>
                  <w:r>
                    <w:rPr>
                      <w:rFonts w:hint="eastAsia"/>
                      <w:szCs w:val="21"/>
                    </w:rPr>
                    <w:t>1</w:t>
                  </w:r>
                </w:p>
              </w:tc>
              <w:tc>
                <w:tcPr>
                  <w:tcW w:w="773" w:type="pct"/>
                  <w:vAlign w:val="center"/>
                </w:tcPr>
                <w:p w:rsidR="00815CF9" w:rsidRPr="00815CF9" w:rsidRDefault="00815CF9">
                  <w:pPr>
                    <w:jc w:val="center"/>
                    <w:rPr>
                      <w:szCs w:val="21"/>
                    </w:rPr>
                  </w:pPr>
                  <w:r>
                    <w:rPr>
                      <w:rFonts w:hint="eastAsia"/>
                      <w:szCs w:val="21"/>
                    </w:rPr>
                    <w:t>1</w:t>
                  </w:r>
                </w:p>
              </w:tc>
            </w:tr>
            <w:tr w:rsidR="00815CF9" w:rsidRPr="00815CF9" w:rsidTr="00815CF9">
              <w:trPr>
                <w:trHeight w:val="315"/>
                <w:jc w:val="center"/>
              </w:trPr>
              <w:tc>
                <w:tcPr>
                  <w:tcW w:w="438" w:type="pct"/>
                  <w:vAlign w:val="center"/>
                </w:tcPr>
                <w:p w:rsidR="00815CF9" w:rsidRPr="00815CF9" w:rsidRDefault="00815CF9">
                  <w:pPr>
                    <w:spacing w:line="320" w:lineRule="exact"/>
                    <w:jc w:val="center"/>
                    <w:rPr>
                      <w:kern w:val="0"/>
                      <w:szCs w:val="21"/>
                    </w:rPr>
                  </w:pPr>
                  <w:r>
                    <w:rPr>
                      <w:rFonts w:hint="eastAsia"/>
                      <w:kern w:val="0"/>
                      <w:szCs w:val="21"/>
                    </w:rPr>
                    <w:t>5</w:t>
                  </w:r>
                </w:p>
              </w:tc>
              <w:tc>
                <w:tcPr>
                  <w:tcW w:w="945" w:type="pct"/>
                  <w:vAlign w:val="center"/>
                </w:tcPr>
                <w:p w:rsidR="00815CF9" w:rsidRPr="00184332" w:rsidRDefault="00815CF9" w:rsidP="00815CF9">
                  <w:pPr>
                    <w:snapToGrid w:val="0"/>
                    <w:jc w:val="center"/>
                    <w:rPr>
                      <w:color w:val="000000"/>
                      <w:szCs w:val="21"/>
                    </w:rPr>
                  </w:pPr>
                  <w:r>
                    <w:rPr>
                      <w:rFonts w:hint="eastAsia"/>
                      <w:color w:val="000000"/>
                      <w:szCs w:val="21"/>
                    </w:rPr>
                    <w:t>空压机</w:t>
                  </w:r>
                </w:p>
              </w:tc>
              <w:tc>
                <w:tcPr>
                  <w:tcW w:w="1503" w:type="pct"/>
                  <w:vAlign w:val="center"/>
                </w:tcPr>
                <w:p w:rsidR="00815CF9" w:rsidRPr="00184332" w:rsidRDefault="00815CF9" w:rsidP="00815CF9">
                  <w:pPr>
                    <w:snapToGrid w:val="0"/>
                    <w:jc w:val="center"/>
                    <w:rPr>
                      <w:color w:val="000000"/>
                      <w:szCs w:val="21"/>
                    </w:rPr>
                  </w:pPr>
                  <w:r>
                    <w:rPr>
                      <w:rFonts w:hint="eastAsia"/>
                      <w:color w:val="000000"/>
                      <w:szCs w:val="21"/>
                    </w:rPr>
                    <w:t>4.45KW</w:t>
                  </w:r>
                </w:p>
              </w:tc>
              <w:tc>
                <w:tcPr>
                  <w:tcW w:w="539" w:type="pct"/>
                  <w:vAlign w:val="center"/>
                </w:tcPr>
                <w:p w:rsidR="00815CF9" w:rsidRPr="00815CF9" w:rsidRDefault="00815CF9">
                  <w:pPr>
                    <w:jc w:val="center"/>
                    <w:rPr>
                      <w:szCs w:val="21"/>
                    </w:rPr>
                  </w:pPr>
                  <w:r>
                    <w:rPr>
                      <w:rFonts w:hint="eastAsia"/>
                      <w:szCs w:val="21"/>
                    </w:rPr>
                    <w:t>台</w:t>
                  </w:r>
                </w:p>
              </w:tc>
              <w:tc>
                <w:tcPr>
                  <w:tcW w:w="802" w:type="pct"/>
                  <w:vAlign w:val="center"/>
                </w:tcPr>
                <w:p w:rsidR="00815CF9" w:rsidRPr="00815CF9" w:rsidRDefault="00815CF9">
                  <w:pPr>
                    <w:jc w:val="center"/>
                    <w:rPr>
                      <w:szCs w:val="21"/>
                    </w:rPr>
                  </w:pPr>
                  <w:r>
                    <w:rPr>
                      <w:rFonts w:hint="eastAsia"/>
                      <w:szCs w:val="21"/>
                    </w:rPr>
                    <w:t>1</w:t>
                  </w:r>
                </w:p>
              </w:tc>
              <w:tc>
                <w:tcPr>
                  <w:tcW w:w="773" w:type="pct"/>
                  <w:vAlign w:val="center"/>
                </w:tcPr>
                <w:p w:rsidR="00815CF9" w:rsidRPr="00815CF9" w:rsidRDefault="00815CF9">
                  <w:pPr>
                    <w:jc w:val="center"/>
                    <w:rPr>
                      <w:szCs w:val="21"/>
                    </w:rPr>
                  </w:pPr>
                  <w:r>
                    <w:rPr>
                      <w:rFonts w:hint="eastAsia"/>
                      <w:szCs w:val="21"/>
                    </w:rPr>
                    <w:t>1</w:t>
                  </w:r>
                </w:p>
              </w:tc>
            </w:tr>
            <w:tr w:rsidR="00815CF9" w:rsidRPr="00815CF9" w:rsidTr="00815CF9">
              <w:trPr>
                <w:trHeight w:val="325"/>
                <w:jc w:val="center"/>
              </w:trPr>
              <w:tc>
                <w:tcPr>
                  <w:tcW w:w="438" w:type="pct"/>
                  <w:vAlign w:val="center"/>
                </w:tcPr>
                <w:p w:rsidR="00815CF9" w:rsidRPr="00815CF9" w:rsidRDefault="00815CF9">
                  <w:pPr>
                    <w:spacing w:line="320" w:lineRule="exact"/>
                    <w:jc w:val="center"/>
                    <w:rPr>
                      <w:szCs w:val="21"/>
                    </w:rPr>
                  </w:pPr>
                  <w:r>
                    <w:rPr>
                      <w:rFonts w:hint="eastAsia"/>
                      <w:szCs w:val="21"/>
                    </w:rPr>
                    <w:t>5</w:t>
                  </w:r>
                </w:p>
              </w:tc>
              <w:tc>
                <w:tcPr>
                  <w:tcW w:w="945" w:type="pct"/>
                  <w:vAlign w:val="center"/>
                </w:tcPr>
                <w:p w:rsidR="00815CF9" w:rsidRPr="00815CF9" w:rsidRDefault="00815CF9">
                  <w:pPr>
                    <w:jc w:val="center"/>
                    <w:rPr>
                      <w:szCs w:val="21"/>
                    </w:rPr>
                  </w:pPr>
                  <w:r>
                    <w:rPr>
                      <w:rFonts w:hint="eastAsia"/>
                      <w:szCs w:val="21"/>
                    </w:rPr>
                    <w:t>摇臂钻</w:t>
                  </w:r>
                </w:p>
              </w:tc>
              <w:tc>
                <w:tcPr>
                  <w:tcW w:w="1503" w:type="pct"/>
                  <w:vAlign w:val="center"/>
                </w:tcPr>
                <w:p w:rsidR="00815CF9" w:rsidRPr="00815CF9" w:rsidRDefault="00815CF9">
                  <w:pPr>
                    <w:jc w:val="center"/>
                    <w:rPr>
                      <w:szCs w:val="21"/>
                    </w:rPr>
                  </w:pPr>
                  <w:r>
                    <w:rPr>
                      <w:rFonts w:hint="eastAsia"/>
                      <w:szCs w:val="21"/>
                    </w:rPr>
                    <w:t>Z3050</w:t>
                  </w:r>
                  <w:r>
                    <w:rPr>
                      <w:rFonts w:hint="eastAsia"/>
                      <w:szCs w:val="21"/>
                    </w:rPr>
                    <w:t>×</w:t>
                  </w:r>
                  <w:r>
                    <w:rPr>
                      <w:rFonts w:hint="eastAsia"/>
                      <w:szCs w:val="21"/>
                    </w:rPr>
                    <w:t>16A</w:t>
                  </w:r>
                </w:p>
              </w:tc>
              <w:tc>
                <w:tcPr>
                  <w:tcW w:w="539" w:type="pct"/>
                  <w:vAlign w:val="center"/>
                </w:tcPr>
                <w:p w:rsidR="00815CF9" w:rsidRPr="00815CF9" w:rsidRDefault="00815CF9">
                  <w:pPr>
                    <w:jc w:val="center"/>
                    <w:rPr>
                      <w:szCs w:val="21"/>
                    </w:rPr>
                  </w:pPr>
                  <w:r>
                    <w:rPr>
                      <w:rFonts w:hint="eastAsia"/>
                      <w:szCs w:val="21"/>
                    </w:rPr>
                    <w:t>台</w:t>
                  </w:r>
                </w:p>
              </w:tc>
              <w:tc>
                <w:tcPr>
                  <w:tcW w:w="802" w:type="pct"/>
                  <w:vAlign w:val="center"/>
                </w:tcPr>
                <w:p w:rsidR="00815CF9" w:rsidRPr="00815CF9" w:rsidRDefault="00815CF9">
                  <w:pPr>
                    <w:jc w:val="center"/>
                    <w:rPr>
                      <w:szCs w:val="21"/>
                    </w:rPr>
                  </w:pPr>
                  <w:r>
                    <w:rPr>
                      <w:rFonts w:hint="eastAsia"/>
                      <w:szCs w:val="21"/>
                    </w:rPr>
                    <w:t>1</w:t>
                  </w:r>
                </w:p>
              </w:tc>
              <w:tc>
                <w:tcPr>
                  <w:tcW w:w="773" w:type="pct"/>
                  <w:vAlign w:val="center"/>
                </w:tcPr>
                <w:p w:rsidR="00815CF9" w:rsidRPr="00815CF9" w:rsidRDefault="00815CF9">
                  <w:pPr>
                    <w:jc w:val="center"/>
                    <w:rPr>
                      <w:szCs w:val="21"/>
                    </w:rPr>
                  </w:pPr>
                  <w:r>
                    <w:rPr>
                      <w:rFonts w:hint="eastAsia"/>
                      <w:szCs w:val="21"/>
                    </w:rPr>
                    <w:t>1</w:t>
                  </w:r>
                </w:p>
              </w:tc>
            </w:tr>
          </w:tbl>
          <w:p w:rsidR="00583C6C" w:rsidRPr="00815CF9" w:rsidRDefault="006263BD">
            <w:pPr>
              <w:pStyle w:val="3"/>
              <w:spacing w:before="0" w:after="0" w:line="360" w:lineRule="auto"/>
              <w:jc w:val="left"/>
              <w:rPr>
                <w:rFonts w:eastAsiaTheme="minorEastAsia"/>
                <w:kern w:val="0"/>
                <w:sz w:val="24"/>
              </w:rPr>
            </w:pPr>
            <w:r w:rsidRPr="00815CF9">
              <w:rPr>
                <w:rFonts w:eastAsiaTheme="minorEastAsia"/>
                <w:bCs w:val="0"/>
                <w:sz w:val="28"/>
                <w:szCs w:val="28"/>
              </w:rPr>
              <w:t>3</w:t>
            </w:r>
            <w:r w:rsidRPr="00815CF9">
              <w:rPr>
                <w:rFonts w:eastAsiaTheme="minorEastAsia" w:hAnsiTheme="minorEastAsia"/>
                <w:bCs w:val="0"/>
                <w:sz w:val="28"/>
                <w:szCs w:val="28"/>
              </w:rPr>
              <w:t>、项目水平衡</w:t>
            </w:r>
          </w:p>
          <w:p w:rsidR="00583C6C" w:rsidRPr="00815CF9" w:rsidRDefault="006263BD" w:rsidP="007960A5">
            <w:pPr>
              <w:pStyle w:val="Heading2"/>
              <w:tabs>
                <w:tab w:val="left" w:pos="470"/>
              </w:tabs>
              <w:spacing w:line="360" w:lineRule="auto"/>
              <w:ind w:left="0" w:firstLineChars="200" w:firstLine="482"/>
              <w:rPr>
                <w:rFonts w:ascii="Times New Roman" w:eastAsiaTheme="majorEastAsia" w:hAnsi="Times New Roman" w:cs="Times New Roman"/>
                <w:b w:val="0"/>
                <w:bCs w:val="0"/>
                <w:sz w:val="24"/>
                <w:szCs w:val="24"/>
              </w:rPr>
            </w:pPr>
            <w:r w:rsidRPr="00815CF9">
              <w:rPr>
                <w:rFonts w:ascii="Times New Roman" w:eastAsiaTheme="minorEastAsia" w:hAnsi="Times New Roman" w:cs="Times New Roman"/>
                <w:sz w:val="24"/>
                <w:szCs w:val="24"/>
              </w:rPr>
              <w:t>环评水量：</w:t>
            </w:r>
            <w:r w:rsidRPr="00815CF9">
              <w:rPr>
                <w:rFonts w:ascii="Times New Roman" w:eastAsiaTheme="majorEastAsia" w:hAnsi="Times New Roman" w:cs="Times New Roman"/>
                <w:b w:val="0"/>
                <w:bCs w:val="0"/>
                <w:sz w:val="24"/>
                <w:szCs w:val="24"/>
              </w:rPr>
              <w:t xml:space="preserve"> </w:t>
            </w:r>
            <w:bookmarkStart w:id="1" w:name="_Toc16820"/>
            <w:r w:rsidRPr="00815CF9">
              <w:rPr>
                <w:rFonts w:ascii="Times New Roman" w:eastAsiaTheme="majorEastAsia" w:hAnsi="Times New Roman" w:cs="Times New Roman"/>
                <w:b w:val="0"/>
                <w:bCs w:val="0"/>
                <w:sz w:val="24"/>
                <w:szCs w:val="24"/>
              </w:rPr>
              <w:t>环评</w:t>
            </w:r>
            <w:bookmarkEnd w:id="1"/>
            <w:r w:rsidRPr="00815CF9">
              <w:rPr>
                <w:rFonts w:ascii="Times New Roman" w:eastAsiaTheme="majorEastAsia" w:hAnsi="Times New Roman" w:cs="Times New Roman"/>
                <w:b w:val="0"/>
                <w:bCs w:val="0"/>
                <w:sz w:val="24"/>
                <w:szCs w:val="24"/>
              </w:rPr>
              <w:t>本项目用水主要是办公生活用水。生产过程中不涉及用水。</w:t>
            </w:r>
          </w:p>
          <w:p w:rsidR="00583C6C" w:rsidRPr="00815CF9" w:rsidRDefault="006263BD" w:rsidP="007960A5">
            <w:pPr>
              <w:spacing w:line="360" w:lineRule="auto"/>
              <w:ind w:firstLineChars="200" w:firstLine="482"/>
              <w:rPr>
                <w:rFonts w:eastAsiaTheme="minorEastAsia"/>
                <w:sz w:val="24"/>
                <w:szCs w:val="24"/>
              </w:rPr>
            </w:pPr>
            <w:r w:rsidRPr="00815CF9">
              <w:rPr>
                <w:rFonts w:eastAsiaTheme="minorEastAsia"/>
                <w:b/>
                <w:bCs/>
                <w:sz w:val="24"/>
                <w:szCs w:val="24"/>
              </w:rPr>
              <w:t>验收实际水量：</w:t>
            </w:r>
            <w:r w:rsidRPr="00815CF9">
              <w:rPr>
                <w:rFonts w:eastAsiaTheme="minorEastAsia"/>
                <w:sz w:val="24"/>
                <w:szCs w:val="24"/>
              </w:rPr>
              <w:t>根据现场勘查，项目实际用水种类与环评一致。</w:t>
            </w:r>
          </w:p>
          <w:p w:rsidR="00583C6C" w:rsidRPr="00815CF9" w:rsidRDefault="006263BD" w:rsidP="007960A5">
            <w:pPr>
              <w:spacing w:line="360" w:lineRule="auto"/>
              <w:ind w:firstLineChars="200" w:firstLine="480"/>
              <w:rPr>
                <w:b/>
                <w:sz w:val="30"/>
                <w:szCs w:val="30"/>
              </w:rPr>
            </w:pPr>
            <w:r w:rsidRPr="00815CF9">
              <w:rPr>
                <w:rFonts w:eastAsiaTheme="minorEastAsia"/>
                <w:sz w:val="24"/>
                <w:szCs w:val="24"/>
              </w:rPr>
              <w:t>用水平衡图见图</w:t>
            </w:r>
            <w:r w:rsidRPr="00815CF9">
              <w:rPr>
                <w:rFonts w:eastAsiaTheme="minorEastAsia"/>
                <w:sz w:val="24"/>
                <w:szCs w:val="24"/>
              </w:rPr>
              <w:t>2-1</w:t>
            </w:r>
            <w:r w:rsidRPr="00815CF9">
              <w:rPr>
                <w:rFonts w:eastAsiaTheme="minorEastAsia"/>
                <w:sz w:val="24"/>
                <w:szCs w:val="24"/>
              </w:rPr>
              <w:t>、</w:t>
            </w:r>
            <w:r w:rsidRPr="00815CF9">
              <w:rPr>
                <w:rFonts w:eastAsiaTheme="minorEastAsia"/>
                <w:sz w:val="24"/>
                <w:szCs w:val="24"/>
              </w:rPr>
              <w:t>2-2</w:t>
            </w:r>
            <w:r w:rsidRPr="00815CF9">
              <w:rPr>
                <w:rFonts w:eastAsiaTheme="minorEastAsia"/>
                <w:sz w:val="24"/>
                <w:szCs w:val="24"/>
              </w:rPr>
              <w:t>。</w:t>
            </w:r>
          </w:p>
          <w:p w:rsidR="00583C6C" w:rsidRPr="00815CF9" w:rsidRDefault="006263BD" w:rsidP="00815CF9">
            <w:pPr>
              <w:spacing w:line="400" w:lineRule="exact"/>
              <w:jc w:val="center"/>
              <w:rPr>
                <w:rFonts w:eastAsiaTheme="minorEastAsia"/>
                <w:b/>
                <w:sz w:val="24"/>
                <w:szCs w:val="24"/>
              </w:rPr>
            </w:pPr>
            <w:r w:rsidRPr="00815CF9">
              <w:rPr>
                <w:rFonts w:eastAsiaTheme="minorEastAsia" w:hAnsiTheme="minorEastAsia"/>
                <w:b/>
                <w:sz w:val="24"/>
                <w:szCs w:val="24"/>
              </w:rPr>
              <w:t>表</w:t>
            </w:r>
            <w:r w:rsidRPr="00815CF9">
              <w:rPr>
                <w:rFonts w:eastAsiaTheme="minorEastAsia"/>
                <w:b/>
                <w:sz w:val="24"/>
                <w:szCs w:val="24"/>
              </w:rPr>
              <w:t>2-</w:t>
            </w:r>
            <w:r w:rsidR="008335DE">
              <w:rPr>
                <w:rFonts w:eastAsiaTheme="minorEastAsia" w:hint="eastAsia"/>
                <w:b/>
                <w:sz w:val="24"/>
                <w:szCs w:val="24"/>
              </w:rPr>
              <w:t xml:space="preserve">5   </w:t>
            </w:r>
            <w:r w:rsidRPr="00815CF9">
              <w:rPr>
                <w:rFonts w:eastAsiaTheme="minorEastAsia"/>
                <w:b/>
                <w:sz w:val="24"/>
                <w:szCs w:val="24"/>
              </w:rPr>
              <w:t xml:space="preserve">  </w:t>
            </w:r>
            <w:r w:rsidRPr="00815CF9">
              <w:rPr>
                <w:rFonts w:eastAsiaTheme="minorEastAsia" w:hAnsiTheme="minorEastAsia"/>
                <w:b/>
                <w:sz w:val="24"/>
                <w:szCs w:val="24"/>
              </w:rPr>
              <w:t>本项目环评与验收对比用水量分配情况表</w:t>
            </w:r>
          </w:p>
          <w:tbl>
            <w:tblPr>
              <w:tblW w:w="888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tblPr>
            <w:tblGrid>
              <w:gridCol w:w="1411"/>
              <w:gridCol w:w="773"/>
              <w:gridCol w:w="1001"/>
              <w:gridCol w:w="1306"/>
              <w:gridCol w:w="1555"/>
              <w:gridCol w:w="1315"/>
              <w:gridCol w:w="1522"/>
            </w:tblGrid>
            <w:tr w:rsidR="00583C6C" w:rsidRPr="00815CF9" w:rsidTr="00815CF9">
              <w:trPr>
                <w:trHeight w:val="706"/>
                <w:jc w:val="center"/>
              </w:trPr>
              <w:tc>
                <w:tcPr>
                  <w:tcW w:w="1411" w:type="dxa"/>
                  <w:tcBorders>
                    <w:tl2br w:val="single" w:sz="4" w:space="0" w:color="auto"/>
                  </w:tcBorders>
                  <w:vAlign w:val="center"/>
                </w:tcPr>
                <w:p w:rsidR="00583C6C" w:rsidRPr="00815CF9" w:rsidRDefault="00815CF9" w:rsidP="00815CF9">
                  <w:pPr>
                    <w:snapToGrid w:val="0"/>
                    <w:jc w:val="center"/>
                    <w:rPr>
                      <w:rFonts w:eastAsiaTheme="minorEastAsia"/>
                      <w:b/>
                      <w:szCs w:val="21"/>
                    </w:rPr>
                  </w:pPr>
                  <w:r>
                    <w:rPr>
                      <w:rFonts w:eastAsiaTheme="minorEastAsia" w:hAnsiTheme="minorEastAsia" w:hint="eastAsia"/>
                      <w:b/>
                      <w:szCs w:val="21"/>
                    </w:rPr>
                    <w:t xml:space="preserve">   </w:t>
                  </w:r>
                  <w:r w:rsidR="006263BD" w:rsidRPr="00815CF9">
                    <w:rPr>
                      <w:rFonts w:eastAsiaTheme="minorEastAsia" w:hAnsiTheme="minorEastAsia"/>
                      <w:b/>
                      <w:szCs w:val="21"/>
                    </w:rPr>
                    <w:t>用水计算</w:t>
                  </w:r>
                </w:p>
                <w:p w:rsidR="00583C6C" w:rsidRPr="00815CF9" w:rsidRDefault="006263BD" w:rsidP="00815CF9">
                  <w:pPr>
                    <w:snapToGrid w:val="0"/>
                    <w:rPr>
                      <w:rFonts w:eastAsiaTheme="minorEastAsia"/>
                      <w:b/>
                      <w:szCs w:val="21"/>
                    </w:rPr>
                  </w:pPr>
                  <w:r w:rsidRPr="00815CF9">
                    <w:rPr>
                      <w:rFonts w:eastAsiaTheme="minorEastAsia" w:hAnsiTheme="minorEastAsia"/>
                      <w:b/>
                      <w:szCs w:val="21"/>
                    </w:rPr>
                    <w:t>用水项目</w:t>
                  </w:r>
                </w:p>
              </w:tc>
              <w:tc>
                <w:tcPr>
                  <w:tcW w:w="773" w:type="dxa"/>
                  <w:vAlign w:val="center"/>
                </w:tcPr>
                <w:p w:rsidR="00583C6C" w:rsidRPr="00815CF9" w:rsidRDefault="006263BD" w:rsidP="00815CF9">
                  <w:pPr>
                    <w:snapToGrid w:val="0"/>
                    <w:jc w:val="center"/>
                    <w:rPr>
                      <w:rFonts w:eastAsiaTheme="minorEastAsia"/>
                      <w:b/>
                      <w:szCs w:val="21"/>
                    </w:rPr>
                  </w:pPr>
                  <w:r w:rsidRPr="00815CF9">
                    <w:rPr>
                      <w:rFonts w:eastAsiaTheme="minorEastAsia" w:hAnsiTheme="minorEastAsia"/>
                      <w:b/>
                      <w:szCs w:val="21"/>
                    </w:rPr>
                    <w:t>数量</w:t>
                  </w:r>
                </w:p>
              </w:tc>
              <w:tc>
                <w:tcPr>
                  <w:tcW w:w="1001" w:type="dxa"/>
                  <w:vAlign w:val="center"/>
                </w:tcPr>
                <w:p w:rsidR="00583C6C" w:rsidRPr="00815CF9" w:rsidRDefault="006263BD" w:rsidP="00815CF9">
                  <w:pPr>
                    <w:snapToGrid w:val="0"/>
                    <w:jc w:val="center"/>
                    <w:rPr>
                      <w:rFonts w:eastAsiaTheme="minorEastAsia"/>
                      <w:b/>
                      <w:szCs w:val="21"/>
                    </w:rPr>
                  </w:pPr>
                  <w:r w:rsidRPr="00815CF9">
                    <w:rPr>
                      <w:rFonts w:eastAsiaTheme="minorEastAsia" w:hAnsiTheme="minorEastAsia"/>
                      <w:b/>
                      <w:szCs w:val="21"/>
                    </w:rPr>
                    <w:t>用水量标准</w:t>
                  </w:r>
                </w:p>
              </w:tc>
              <w:tc>
                <w:tcPr>
                  <w:tcW w:w="1306" w:type="dxa"/>
                  <w:tcBorders>
                    <w:right w:val="single" w:sz="4" w:space="0" w:color="auto"/>
                  </w:tcBorders>
                  <w:vAlign w:val="center"/>
                </w:tcPr>
                <w:p w:rsidR="00583C6C" w:rsidRPr="00815CF9" w:rsidRDefault="006263BD" w:rsidP="00815CF9">
                  <w:pPr>
                    <w:snapToGrid w:val="0"/>
                    <w:jc w:val="center"/>
                    <w:rPr>
                      <w:rFonts w:eastAsiaTheme="minorEastAsia"/>
                      <w:b/>
                      <w:szCs w:val="21"/>
                    </w:rPr>
                  </w:pPr>
                  <w:r w:rsidRPr="00815CF9">
                    <w:rPr>
                      <w:rFonts w:eastAsiaTheme="minorEastAsia" w:hAnsiTheme="minorEastAsia"/>
                      <w:b/>
                      <w:szCs w:val="21"/>
                    </w:rPr>
                    <w:t>环评用水量</w:t>
                  </w:r>
                </w:p>
                <w:p w:rsidR="00583C6C" w:rsidRPr="00815CF9" w:rsidRDefault="006263BD" w:rsidP="00815CF9">
                  <w:pPr>
                    <w:snapToGrid w:val="0"/>
                    <w:jc w:val="center"/>
                    <w:rPr>
                      <w:rFonts w:eastAsiaTheme="minorEastAsia"/>
                      <w:b/>
                      <w:szCs w:val="21"/>
                    </w:rPr>
                  </w:pPr>
                  <w:r w:rsidRPr="00815CF9">
                    <w:rPr>
                      <w:rFonts w:eastAsiaTheme="minorEastAsia" w:hAnsiTheme="minorEastAsia"/>
                      <w:b/>
                      <w:szCs w:val="21"/>
                    </w:rPr>
                    <w:t>（</w:t>
                  </w:r>
                  <w:r w:rsidRPr="00815CF9">
                    <w:rPr>
                      <w:rFonts w:eastAsiaTheme="minorEastAsia"/>
                      <w:b/>
                      <w:szCs w:val="21"/>
                    </w:rPr>
                    <w:t>m</w:t>
                  </w:r>
                  <w:r w:rsidRPr="00815CF9">
                    <w:rPr>
                      <w:rFonts w:eastAsiaTheme="minorEastAsia"/>
                      <w:b/>
                      <w:szCs w:val="21"/>
                      <w:vertAlign w:val="superscript"/>
                    </w:rPr>
                    <w:t>3</w:t>
                  </w:r>
                  <w:r w:rsidRPr="00815CF9">
                    <w:rPr>
                      <w:rFonts w:eastAsiaTheme="minorEastAsia"/>
                      <w:b/>
                      <w:szCs w:val="21"/>
                    </w:rPr>
                    <w:t>/a</w:t>
                  </w:r>
                  <w:r w:rsidRPr="00815CF9">
                    <w:rPr>
                      <w:rFonts w:eastAsiaTheme="minorEastAsia" w:hAnsiTheme="minorEastAsia"/>
                      <w:b/>
                      <w:szCs w:val="21"/>
                    </w:rPr>
                    <w:t>）</w:t>
                  </w:r>
                </w:p>
              </w:tc>
              <w:tc>
                <w:tcPr>
                  <w:tcW w:w="1555" w:type="dxa"/>
                  <w:tcBorders>
                    <w:left w:val="single" w:sz="4" w:space="0" w:color="auto"/>
                    <w:right w:val="single" w:sz="4" w:space="0" w:color="auto"/>
                  </w:tcBorders>
                  <w:vAlign w:val="center"/>
                </w:tcPr>
                <w:p w:rsidR="00583C6C" w:rsidRPr="00815CF9" w:rsidRDefault="006263BD" w:rsidP="00815CF9">
                  <w:pPr>
                    <w:snapToGrid w:val="0"/>
                    <w:jc w:val="center"/>
                    <w:rPr>
                      <w:rFonts w:eastAsiaTheme="minorEastAsia"/>
                      <w:b/>
                      <w:szCs w:val="21"/>
                    </w:rPr>
                  </w:pPr>
                  <w:r w:rsidRPr="00815CF9">
                    <w:rPr>
                      <w:rFonts w:eastAsiaTheme="minorEastAsia" w:hAnsiTheme="minorEastAsia"/>
                      <w:b/>
                      <w:szCs w:val="21"/>
                    </w:rPr>
                    <w:t>环评处置</w:t>
                  </w:r>
                </w:p>
                <w:p w:rsidR="00583C6C" w:rsidRPr="00815CF9" w:rsidRDefault="006263BD" w:rsidP="00815CF9">
                  <w:pPr>
                    <w:snapToGrid w:val="0"/>
                    <w:jc w:val="center"/>
                    <w:rPr>
                      <w:rFonts w:eastAsiaTheme="minorEastAsia"/>
                      <w:b/>
                      <w:szCs w:val="21"/>
                    </w:rPr>
                  </w:pPr>
                  <w:r w:rsidRPr="00815CF9">
                    <w:rPr>
                      <w:rFonts w:eastAsiaTheme="minorEastAsia" w:hAnsiTheme="minorEastAsia"/>
                      <w:b/>
                      <w:szCs w:val="21"/>
                    </w:rPr>
                    <w:t>方式</w:t>
                  </w:r>
                </w:p>
              </w:tc>
              <w:tc>
                <w:tcPr>
                  <w:tcW w:w="1315" w:type="dxa"/>
                  <w:tcBorders>
                    <w:left w:val="single" w:sz="4" w:space="0" w:color="auto"/>
                    <w:right w:val="single" w:sz="4" w:space="0" w:color="auto"/>
                  </w:tcBorders>
                  <w:vAlign w:val="center"/>
                </w:tcPr>
                <w:p w:rsidR="00583C6C" w:rsidRPr="00815CF9" w:rsidRDefault="006263BD" w:rsidP="00815CF9">
                  <w:pPr>
                    <w:snapToGrid w:val="0"/>
                    <w:jc w:val="center"/>
                    <w:rPr>
                      <w:rFonts w:eastAsiaTheme="minorEastAsia"/>
                      <w:b/>
                      <w:szCs w:val="21"/>
                    </w:rPr>
                  </w:pPr>
                  <w:r w:rsidRPr="00815CF9">
                    <w:rPr>
                      <w:rFonts w:eastAsiaTheme="minorEastAsia" w:hAnsiTheme="minorEastAsia"/>
                      <w:b/>
                      <w:szCs w:val="21"/>
                    </w:rPr>
                    <w:t>验收用水量</w:t>
                  </w:r>
                </w:p>
                <w:p w:rsidR="00583C6C" w:rsidRPr="00815CF9" w:rsidRDefault="006263BD" w:rsidP="00815CF9">
                  <w:pPr>
                    <w:snapToGrid w:val="0"/>
                    <w:jc w:val="center"/>
                    <w:rPr>
                      <w:rFonts w:eastAsiaTheme="minorEastAsia"/>
                      <w:b/>
                      <w:szCs w:val="21"/>
                    </w:rPr>
                  </w:pPr>
                  <w:r w:rsidRPr="00815CF9">
                    <w:rPr>
                      <w:rFonts w:eastAsiaTheme="minorEastAsia" w:hAnsiTheme="minorEastAsia"/>
                      <w:b/>
                      <w:szCs w:val="21"/>
                    </w:rPr>
                    <w:t>（</w:t>
                  </w:r>
                  <w:r w:rsidRPr="00815CF9">
                    <w:rPr>
                      <w:rFonts w:eastAsiaTheme="minorEastAsia"/>
                      <w:b/>
                      <w:szCs w:val="21"/>
                    </w:rPr>
                    <w:t>m</w:t>
                  </w:r>
                  <w:r w:rsidRPr="00815CF9">
                    <w:rPr>
                      <w:rFonts w:eastAsiaTheme="minorEastAsia"/>
                      <w:b/>
                      <w:szCs w:val="21"/>
                      <w:vertAlign w:val="superscript"/>
                    </w:rPr>
                    <w:t>3</w:t>
                  </w:r>
                  <w:r w:rsidRPr="00815CF9">
                    <w:rPr>
                      <w:rFonts w:eastAsiaTheme="minorEastAsia"/>
                      <w:b/>
                      <w:szCs w:val="21"/>
                    </w:rPr>
                    <w:t>/a</w:t>
                  </w:r>
                  <w:r w:rsidRPr="00815CF9">
                    <w:rPr>
                      <w:rFonts w:eastAsiaTheme="minorEastAsia" w:hAnsiTheme="minorEastAsia"/>
                      <w:b/>
                      <w:szCs w:val="21"/>
                    </w:rPr>
                    <w:t>）</w:t>
                  </w:r>
                </w:p>
              </w:tc>
              <w:tc>
                <w:tcPr>
                  <w:tcW w:w="1522" w:type="dxa"/>
                  <w:tcBorders>
                    <w:left w:val="single" w:sz="4" w:space="0" w:color="auto"/>
                    <w:right w:val="single" w:sz="4" w:space="0" w:color="auto"/>
                  </w:tcBorders>
                  <w:vAlign w:val="center"/>
                </w:tcPr>
                <w:p w:rsidR="00815CF9" w:rsidRDefault="006263BD" w:rsidP="00815CF9">
                  <w:pPr>
                    <w:snapToGrid w:val="0"/>
                    <w:jc w:val="center"/>
                    <w:rPr>
                      <w:rFonts w:eastAsiaTheme="minorEastAsia" w:hAnsiTheme="minorEastAsia"/>
                      <w:b/>
                      <w:szCs w:val="21"/>
                    </w:rPr>
                  </w:pPr>
                  <w:r w:rsidRPr="00815CF9">
                    <w:rPr>
                      <w:rFonts w:eastAsiaTheme="minorEastAsia" w:hAnsiTheme="minorEastAsia"/>
                      <w:b/>
                      <w:szCs w:val="21"/>
                    </w:rPr>
                    <w:t>验收处置</w:t>
                  </w:r>
                </w:p>
                <w:p w:rsidR="00583C6C" w:rsidRPr="00815CF9" w:rsidRDefault="006263BD" w:rsidP="00815CF9">
                  <w:pPr>
                    <w:snapToGrid w:val="0"/>
                    <w:jc w:val="center"/>
                    <w:rPr>
                      <w:rFonts w:eastAsiaTheme="minorEastAsia"/>
                      <w:b/>
                      <w:szCs w:val="21"/>
                    </w:rPr>
                  </w:pPr>
                  <w:r w:rsidRPr="00815CF9">
                    <w:rPr>
                      <w:rFonts w:eastAsiaTheme="minorEastAsia" w:hAnsiTheme="minorEastAsia"/>
                      <w:b/>
                      <w:szCs w:val="21"/>
                    </w:rPr>
                    <w:t>方式</w:t>
                  </w:r>
                </w:p>
              </w:tc>
            </w:tr>
            <w:tr w:rsidR="00583C6C" w:rsidRPr="00815CF9" w:rsidTr="00815CF9">
              <w:trPr>
                <w:trHeight w:val="558"/>
                <w:jc w:val="center"/>
              </w:trPr>
              <w:tc>
                <w:tcPr>
                  <w:tcW w:w="1411" w:type="dxa"/>
                  <w:vAlign w:val="center"/>
                </w:tcPr>
                <w:p w:rsidR="00815CF9" w:rsidRDefault="006263BD" w:rsidP="00815CF9">
                  <w:pPr>
                    <w:snapToGrid w:val="0"/>
                    <w:jc w:val="center"/>
                    <w:rPr>
                      <w:rFonts w:eastAsiaTheme="minorEastAsia" w:hAnsiTheme="minorEastAsia"/>
                      <w:kern w:val="0"/>
                      <w:szCs w:val="21"/>
                    </w:rPr>
                  </w:pPr>
                  <w:r w:rsidRPr="00815CF9">
                    <w:rPr>
                      <w:rFonts w:eastAsiaTheme="minorEastAsia" w:hAnsiTheme="minorEastAsia"/>
                      <w:kern w:val="0"/>
                      <w:szCs w:val="21"/>
                    </w:rPr>
                    <w:t>办公生活</w:t>
                  </w:r>
                </w:p>
                <w:p w:rsidR="00583C6C" w:rsidRPr="00815CF9" w:rsidRDefault="006263BD" w:rsidP="00815CF9">
                  <w:pPr>
                    <w:snapToGrid w:val="0"/>
                    <w:jc w:val="center"/>
                    <w:rPr>
                      <w:rFonts w:eastAsiaTheme="minorEastAsia"/>
                      <w:szCs w:val="21"/>
                    </w:rPr>
                  </w:pPr>
                  <w:r w:rsidRPr="00815CF9">
                    <w:rPr>
                      <w:rFonts w:eastAsiaTheme="minorEastAsia" w:hAnsiTheme="minorEastAsia"/>
                      <w:kern w:val="0"/>
                      <w:szCs w:val="21"/>
                    </w:rPr>
                    <w:t>用水</w:t>
                  </w:r>
                </w:p>
              </w:tc>
              <w:tc>
                <w:tcPr>
                  <w:tcW w:w="773" w:type="dxa"/>
                  <w:vAlign w:val="center"/>
                </w:tcPr>
                <w:p w:rsidR="00583C6C" w:rsidRPr="00815CF9" w:rsidRDefault="00815CF9" w:rsidP="00815CF9">
                  <w:pPr>
                    <w:snapToGrid w:val="0"/>
                    <w:jc w:val="center"/>
                    <w:rPr>
                      <w:rFonts w:eastAsiaTheme="minorEastAsia"/>
                      <w:szCs w:val="21"/>
                    </w:rPr>
                  </w:pPr>
                  <w:r>
                    <w:rPr>
                      <w:rFonts w:eastAsiaTheme="minorEastAsia" w:hint="eastAsia"/>
                      <w:szCs w:val="21"/>
                    </w:rPr>
                    <w:t>10</w:t>
                  </w:r>
                  <w:r w:rsidR="006263BD" w:rsidRPr="00815CF9">
                    <w:rPr>
                      <w:rFonts w:eastAsiaTheme="minorEastAsia" w:hAnsiTheme="minorEastAsia"/>
                      <w:szCs w:val="21"/>
                    </w:rPr>
                    <w:t>人</w:t>
                  </w:r>
                </w:p>
              </w:tc>
              <w:tc>
                <w:tcPr>
                  <w:tcW w:w="1001" w:type="dxa"/>
                  <w:vAlign w:val="center"/>
                </w:tcPr>
                <w:p w:rsidR="00583C6C" w:rsidRPr="00815CF9" w:rsidRDefault="00815CF9" w:rsidP="00815CF9">
                  <w:pPr>
                    <w:snapToGrid w:val="0"/>
                    <w:jc w:val="center"/>
                    <w:rPr>
                      <w:rFonts w:eastAsiaTheme="minorEastAsia"/>
                      <w:szCs w:val="21"/>
                    </w:rPr>
                  </w:pPr>
                  <w:r>
                    <w:rPr>
                      <w:rFonts w:eastAsiaTheme="minorEastAsia" w:hint="eastAsia"/>
                      <w:szCs w:val="21"/>
                    </w:rPr>
                    <w:t>/</w:t>
                  </w:r>
                </w:p>
              </w:tc>
              <w:tc>
                <w:tcPr>
                  <w:tcW w:w="1306" w:type="dxa"/>
                  <w:tcBorders>
                    <w:right w:val="single" w:sz="4" w:space="0" w:color="auto"/>
                  </w:tcBorders>
                  <w:vAlign w:val="center"/>
                </w:tcPr>
                <w:p w:rsidR="00583C6C" w:rsidRPr="00815CF9" w:rsidRDefault="007960A5" w:rsidP="00815CF9">
                  <w:pPr>
                    <w:snapToGrid w:val="0"/>
                    <w:jc w:val="center"/>
                    <w:rPr>
                      <w:rFonts w:eastAsiaTheme="minorEastAsia"/>
                      <w:szCs w:val="21"/>
                    </w:rPr>
                  </w:pPr>
                  <w:r>
                    <w:rPr>
                      <w:rFonts w:eastAsiaTheme="minorEastAsia" w:hint="eastAsia"/>
                      <w:szCs w:val="21"/>
                    </w:rPr>
                    <w:t>900</w:t>
                  </w:r>
                </w:p>
              </w:tc>
              <w:tc>
                <w:tcPr>
                  <w:tcW w:w="1555" w:type="dxa"/>
                  <w:tcBorders>
                    <w:left w:val="single" w:sz="4" w:space="0" w:color="auto"/>
                    <w:right w:val="single" w:sz="4" w:space="0" w:color="auto"/>
                  </w:tcBorders>
                  <w:vAlign w:val="center"/>
                </w:tcPr>
                <w:p w:rsidR="00583C6C" w:rsidRPr="00815CF9" w:rsidRDefault="00815CF9" w:rsidP="00815CF9">
                  <w:pPr>
                    <w:snapToGrid w:val="0"/>
                    <w:jc w:val="center"/>
                    <w:rPr>
                      <w:rFonts w:eastAsiaTheme="minorEastAsia"/>
                      <w:szCs w:val="21"/>
                    </w:rPr>
                  </w:pPr>
                  <w:r>
                    <w:rPr>
                      <w:rFonts w:eastAsiaTheme="minorEastAsia" w:hAnsiTheme="minorEastAsia" w:hint="eastAsia"/>
                      <w:szCs w:val="21"/>
                    </w:rPr>
                    <w:t>隔油池、</w:t>
                  </w:r>
                  <w:r w:rsidR="006263BD" w:rsidRPr="00815CF9">
                    <w:rPr>
                      <w:rFonts w:eastAsiaTheme="minorEastAsia" w:hAnsiTheme="minorEastAsia"/>
                      <w:szCs w:val="21"/>
                    </w:rPr>
                    <w:t>化粪池处理后农肥</w:t>
                  </w:r>
                </w:p>
              </w:tc>
              <w:tc>
                <w:tcPr>
                  <w:tcW w:w="1315" w:type="dxa"/>
                  <w:tcBorders>
                    <w:left w:val="single" w:sz="4" w:space="0" w:color="auto"/>
                    <w:right w:val="single" w:sz="4" w:space="0" w:color="auto"/>
                  </w:tcBorders>
                  <w:vAlign w:val="center"/>
                </w:tcPr>
                <w:p w:rsidR="00583C6C" w:rsidRPr="00815CF9" w:rsidRDefault="007960A5" w:rsidP="00815CF9">
                  <w:pPr>
                    <w:snapToGrid w:val="0"/>
                    <w:jc w:val="center"/>
                    <w:rPr>
                      <w:rFonts w:eastAsiaTheme="minorEastAsia"/>
                      <w:szCs w:val="21"/>
                    </w:rPr>
                  </w:pPr>
                  <w:r>
                    <w:rPr>
                      <w:rFonts w:eastAsiaTheme="minorEastAsia" w:hint="eastAsia"/>
                      <w:szCs w:val="21"/>
                    </w:rPr>
                    <w:t>855</w:t>
                  </w:r>
                </w:p>
              </w:tc>
              <w:tc>
                <w:tcPr>
                  <w:tcW w:w="1522" w:type="dxa"/>
                  <w:tcBorders>
                    <w:left w:val="single" w:sz="4" w:space="0" w:color="auto"/>
                    <w:right w:val="single" w:sz="4" w:space="0" w:color="auto"/>
                  </w:tcBorders>
                  <w:vAlign w:val="center"/>
                </w:tcPr>
                <w:p w:rsidR="00583C6C" w:rsidRPr="00815CF9" w:rsidRDefault="00815CF9" w:rsidP="00815CF9">
                  <w:pPr>
                    <w:snapToGrid w:val="0"/>
                    <w:jc w:val="center"/>
                    <w:rPr>
                      <w:rFonts w:eastAsiaTheme="minorEastAsia"/>
                      <w:szCs w:val="21"/>
                    </w:rPr>
                  </w:pPr>
                  <w:r>
                    <w:rPr>
                      <w:rFonts w:eastAsiaTheme="minorEastAsia" w:hAnsiTheme="minorEastAsia" w:hint="eastAsia"/>
                      <w:szCs w:val="21"/>
                    </w:rPr>
                    <w:t>隔油池、</w:t>
                  </w:r>
                  <w:r w:rsidR="006263BD" w:rsidRPr="00815CF9">
                    <w:rPr>
                      <w:rFonts w:eastAsiaTheme="minorEastAsia" w:hAnsiTheme="minorEastAsia"/>
                      <w:szCs w:val="21"/>
                    </w:rPr>
                    <w:t>化粪池处理后农肥</w:t>
                  </w:r>
                </w:p>
              </w:tc>
            </w:tr>
            <w:tr w:rsidR="00583C6C" w:rsidRPr="00815CF9" w:rsidTr="00815CF9">
              <w:trPr>
                <w:trHeight w:val="206"/>
                <w:jc w:val="center"/>
              </w:trPr>
              <w:tc>
                <w:tcPr>
                  <w:tcW w:w="3185" w:type="dxa"/>
                  <w:gridSpan w:val="3"/>
                  <w:tcBorders>
                    <w:bottom w:val="single" w:sz="4" w:space="0" w:color="auto"/>
                  </w:tcBorders>
                  <w:vAlign w:val="center"/>
                </w:tcPr>
                <w:p w:rsidR="00583C6C" w:rsidRPr="00815CF9" w:rsidRDefault="006263BD" w:rsidP="00815CF9">
                  <w:pPr>
                    <w:snapToGrid w:val="0"/>
                    <w:jc w:val="center"/>
                    <w:rPr>
                      <w:rFonts w:eastAsiaTheme="minorEastAsia"/>
                      <w:szCs w:val="21"/>
                    </w:rPr>
                  </w:pPr>
                  <w:r w:rsidRPr="00815CF9">
                    <w:rPr>
                      <w:rFonts w:eastAsiaTheme="minorEastAsia" w:hAnsiTheme="minorEastAsia"/>
                      <w:szCs w:val="21"/>
                    </w:rPr>
                    <w:t>合计</w:t>
                  </w:r>
                </w:p>
              </w:tc>
              <w:tc>
                <w:tcPr>
                  <w:tcW w:w="2861" w:type="dxa"/>
                  <w:gridSpan w:val="2"/>
                  <w:tcBorders>
                    <w:bottom w:val="single" w:sz="4" w:space="0" w:color="auto"/>
                    <w:right w:val="single" w:sz="4" w:space="0" w:color="auto"/>
                  </w:tcBorders>
                  <w:vAlign w:val="center"/>
                </w:tcPr>
                <w:p w:rsidR="00583C6C" w:rsidRPr="00815CF9" w:rsidRDefault="007960A5" w:rsidP="00815CF9">
                  <w:pPr>
                    <w:snapToGrid w:val="0"/>
                    <w:jc w:val="center"/>
                    <w:rPr>
                      <w:rFonts w:eastAsiaTheme="minorEastAsia"/>
                      <w:szCs w:val="21"/>
                    </w:rPr>
                  </w:pPr>
                  <w:r>
                    <w:rPr>
                      <w:rFonts w:eastAsiaTheme="minorEastAsia" w:hint="eastAsia"/>
                      <w:szCs w:val="21"/>
                    </w:rPr>
                    <w:t>900</w:t>
                  </w:r>
                </w:p>
              </w:tc>
              <w:tc>
                <w:tcPr>
                  <w:tcW w:w="2837" w:type="dxa"/>
                  <w:gridSpan w:val="2"/>
                  <w:tcBorders>
                    <w:left w:val="single" w:sz="4" w:space="0" w:color="auto"/>
                    <w:bottom w:val="single" w:sz="4" w:space="0" w:color="auto"/>
                    <w:right w:val="single" w:sz="4" w:space="0" w:color="auto"/>
                  </w:tcBorders>
                  <w:vAlign w:val="center"/>
                </w:tcPr>
                <w:p w:rsidR="00583C6C" w:rsidRPr="00815CF9" w:rsidRDefault="007960A5" w:rsidP="00815CF9">
                  <w:pPr>
                    <w:snapToGrid w:val="0"/>
                    <w:jc w:val="center"/>
                    <w:rPr>
                      <w:rFonts w:eastAsiaTheme="minorEastAsia"/>
                      <w:szCs w:val="21"/>
                    </w:rPr>
                  </w:pPr>
                  <w:r>
                    <w:rPr>
                      <w:rFonts w:eastAsiaTheme="minorEastAsia" w:hint="eastAsia"/>
                      <w:szCs w:val="21"/>
                    </w:rPr>
                    <w:t>855</w:t>
                  </w:r>
                </w:p>
              </w:tc>
            </w:tr>
          </w:tbl>
          <w:p w:rsidR="00583C6C" w:rsidRDefault="006263BD">
            <w:pPr>
              <w:spacing w:line="360" w:lineRule="auto"/>
              <w:ind w:firstLineChars="200" w:firstLine="480"/>
              <w:rPr>
                <w:b/>
                <w:sz w:val="24"/>
              </w:rPr>
            </w:pPr>
            <w:r>
              <w:rPr>
                <w:sz w:val="24"/>
                <w:szCs w:val="24"/>
              </w:rPr>
              <w:t>从表</w:t>
            </w:r>
            <w:r>
              <w:rPr>
                <w:sz w:val="24"/>
                <w:szCs w:val="24"/>
              </w:rPr>
              <w:t>2-4</w:t>
            </w:r>
            <w:r>
              <w:rPr>
                <w:sz w:val="24"/>
                <w:szCs w:val="24"/>
              </w:rPr>
              <w:t>可知，项目实际</w:t>
            </w:r>
            <w:r>
              <w:rPr>
                <w:sz w:val="24"/>
              </w:rPr>
              <w:t>生活用水量为</w:t>
            </w:r>
            <w:r w:rsidR="007960A5">
              <w:rPr>
                <w:rFonts w:hint="eastAsia"/>
                <w:sz w:val="24"/>
              </w:rPr>
              <w:t>855</w:t>
            </w:r>
            <w:r>
              <w:rPr>
                <w:sz w:val="24"/>
              </w:rPr>
              <w:t>m</w:t>
            </w:r>
            <w:r>
              <w:rPr>
                <w:sz w:val="24"/>
                <w:vertAlign w:val="superscript"/>
              </w:rPr>
              <w:t>3</w:t>
            </w:r>
            <w:r>
              <w:rPr>
                <w:sz w:val="24"/>
              </w:rPr>
              <w:t>/a</w:t>
            </w:r>
            <w:r>
              <w:rPr>
                <w:sz w:val="24"/>
              </w:rPr>
              <w:t>，污水排水量按用水量的</w:t>
            </w:r>
            <w:r w:rsidR="007960A5">
              <w:rPr>
                <w:rFonts w:hint="eastAsia"/>
                <w:sz w:val="24"/>
              </w:rPr>
              <w:t>85</w:t>
            </w:r>
            <w:r>
              <w:rPr>
                <w:sz w:val="24"/>
              </w:rPr>
              <w:t>%</w:t>
            </w:r>
            <w:r>
              <w:rPr>
                <w:sz w:val="24"/>
              </w:rPr>
              <w:t>计，日最高排放量</w:t>
            </w:r>
            <w:r w:rsidR="007960A5">
              <w:rPr>
                <w:rFonts w:hint="eastAsia"/>
                <w:sz w:val="24"/>
              </w:rPr>
              <w:t>726.75</w:t>
            </w:r>
            <w:r>
              <w:rPr>
                <w:sz w:val="24"/>
              </w:rPr>
              <w:t>m</w:t>
            </w:r>
            <w:r>
              <w:rPr>
                <w:sz w:val="24"/>
                <w:vertAlign w:val="superscript"/>
              </w:rPr>
              <w:t>3</w:t>
            </w:r>
            <w:r>
              <w:rPr>
                <w:sz w:val="24"/>
              </w:rPr>
              <w:t>/</w:t>
            </w:r>
            <w:r w:rsidR="007960A5">
              <w:rPr>
                <w:rFonts w:hint="eastAsia"/>
                <w:sz w:val="24"/>
              </w:rPr>
              <w:t>a</w:t>
            </w:r>
            <w:r>
              <w:rPr>
                <w:sz w:val="24"/>
              </w:rPr>
              <w:t>。</w:t>
            </w:r>
          </w:p>
          <w:p w:rsidR="00583C6C" w:rsidRDefault="00A23082">
            <w:pPr>
              <w:spacing w:line="360" w:lineRule="auto"/>
              <w:ind w:right="480"/>
              <w:jc w:val="center"/>
              <w:rPr>
                <w:sz w:val="28"/>
                <w:szCs w:val="28"/>
              </w:rPr>
            </w:pPr>
            <w:r w:rsidRPr="00A23082">
              <w:rPr>
                <w:b/>
                <w:iCs/>
                <w:noProof/>
                <w:sz w:val="28"/>
                <w:szCs w:val="28"/>
              </w:rPr>
              <w:pict>
                <v:rect id="_x0000_s1080" style="position:absolute;left:0;text-align:left;margin-left:18.1pt;margin-top:26.35pt;width:29.3pt;height:19.75pt;z-index:251685888" strokecolor="white [3212]"/>
              </w:pict>
            </w:r>
            <w:r w:rsidRPr="00A23082">
              <w:rPr>
                <w:b/>
                <w:iCs/>
                <w:sz w:val="28"/>
                <w:szCs w:val="28"/>
              </w:rPr>
              <w:pict>
                <v:rect id="矩形 139" o:spid="_x0000_s1078" style="position:absolute;left:0;text-align:left;margin-left:83.5pt;margin-top:4.8pt;width:106.35pt;height:24.3pt;z-index:251657216;mso-width-relative:page;mso-height-relative:page" o:gfxdata="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Z7oe&#10;9dkAAAAIAQAADwAAAAAAAAABACAAAAAiAAAAZHJzL2Rvd25yZXYueG1sUEsBAhQAFAAAAAgAh07i&#10;QDLiFRuvAQAATgMAAA4AAAAAAAAAAQAgAAAAKAEAAGRycy9lMm9Eb2MueG1sUEsFBgAAAAAGAAYA&#10;WQEAAEkFAAAAAA==&#10;" filled="f" stroked="f">
                  <v:textbox>
                    <w:txbxContent>
                      <w:p w:rsidR="004F34A0" w:rsidRDefault="004F34A0">
                        <w:pPr>
                          <w:jc w:val="left"/>
                        </w:pPr>
                        <w:r>
                          <w:rPr>
                            <w:rFonts w:hint="eastAsia"/>
                          </w:rPr>
                          <w:t>蒸发、损耗</w:t>
                        </w:r>
                        <w:r>
                          <w:rPr>
                            <w:rFonts w:hint="eastAsia"/>
                          </w:rPr>
                          <w:t>135</w:t>
                        </w:r>
                      </w:p>
                    </w:txbxContent>
                  </v:textbox>
                </v:rect>
              </w:pict>
            </w:r>
            <w:r w:rsidRPr="00A23082">
              <w:rPr>
                <w:b/>
                <w:iCs/>
                <w:sz w:val="28"/>
                <w:szCs w:val="28"/>
              </w:rPr>
              <w:pict>
                <v:rect id="_x0000_s1076" style="position:absolute;left:0;text-align:left;margin-left:18.1pt;margin-top:29.3pt;width:29.3pt;height:24.3pt;z-index:-251673600;mso-width-relative:page;mso-height-relative:page" o:gfxdata="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Kw5YGXZ&#10;AAAACAEAAA8AAAAAAAAAAQAgAAAAIgAAAGRycy9kb3ducmV2LnhtbFBLAQIUABQAAAAIAIdO4kDR&#10;OcisrQEAAE0DAAAOAAAAAAAAAAEAIAAAACgBAABkcnMvZTJvRG9jLnhtbFBLBQYAAAAABgAGAFkB&#10;AABHBQAAAAA=&#10;" filled="f" stroked="f">
                  <v:textbox>
                    <w:txbxContent>
                      <w:p w:rsidR="004F34A0" w:rsidRDefault="004F34A0">
                        <w:pPr>
                          <w:jc w:val="left"/>
                        </w:pPr>
                        <w:r>
                          <w:rPr>
                            <w:rFonts w:hint="eastAsia"/>
                          </w:rPr>
                          <w:t>1.05</w:t>
                        </w:r>
                      </w:p>
                    </w:txbxContent>
                  </v:textbox>
                </v:rect>
              </w:pict>
            </w:r>
            <w:r w:rsidRPr="00A23082">
              <w:rPr>
                <w:b/>
                <w:iCs/>
                <w:sz w:val="28"/>
                <w:szCs w:val="28"/>
              </w:rPr>
              <w:pict>
                <v:shapetype id="_x0000_t32" coordsize="21600,21600" o:spt="32" o:oned="t" path="m,l21600,21600e" filled="f">
                  <v:path arrowok="t" fillok="f" o:connecttype="none"/>
                  <o:lock v:ext="edit" shapetype="t"/>
                </v:shapetype>
                <v:shape id="_x0000_s1075" type="#_x0000_t32" style="position:absolute;left:0;text-align:left;margin-left:109.6pt;margin-top:29.1pt;width:14.25pt;height:10.25pt;flip:y;z-index:-251672576;mso-width-relative:page;mso-height-relative:page" o:gfxdata="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MI+eg1QAAAAkBAAAPAAAAAAAAAAEAIAAAACIAAABk&#10;cnMvZG93bnJldi54bWxQSwECFAAUAAAACACHTuJAYZO/owkCAAD4AwAADgAAAAAAAAABACAAAAAk&#10;AQAAZHJzL2Uyb0RvYy54bWxQSwUGAAAAAAYABgBZAQAAnwUAAAAA&#10;">
                  <v:stroke dashstyle="dash" endarrow="block"/>
                </v:shape>
              </w:pict>
            </w:r>
          </w:p>
          <w:p w:rsidR="00583C6C" w:rsidRDefault="00A23082">
            <w:pPr>
              <w:spacing w:line="360" w:lineRule="auto"/>
              <w:ind w:right="480"/>
              <w:jc w:val="left"/>
              <w:rPr>
                <w:sz w:val="28"/>
                <w:szCs w:val="28"/>
              </w:rPr>
            </w:pPr>
            <w:r w:rsidRPr="00A23082">
              <w:rPr>
                <w:noProof/>
                <w:sz w:val="28"/>
              </w:rPr>
              <w:pict>
                <v:shape id="_x0000_s1086" type="#_x0000_t202" style="position:absolute;margin-left:315pt;margin-top:14.9pt;width:93.05pt;height:24.3pt;z-index:251687936" stroked="f">
                  <v:textbox>
                    <w:txbxContent>
                      <w:p w:rsidR="004F34A0" w:rsidRDefault="004F34A0">
                        <w:r>
                          <w:rPr>
                            <w:rFonts w:hint="eastAsia"/>
                          </w:rPr>
                          <w:t>用作农肥</w:t>
                        </w:r>
                      </w:p>
                    </w:txbxContent>
                  </v:textbox>
                </v:shape>
              </w:pict>
            </w:r>
            <w:r w:rsidRPr="00A23082">
              <w:rPr>
                <w:sz w:val="28"/>
              </w:rPr>
              <w:pict>
                <v:shape id="_x0000_s1073" type="#_x0000_t32" style="position:absolute;margin-left:275.25pt;margin-top:24.2pt;width:39.75pt;height:0;z-index:251669504;mso-width-relative:page;mso-height-relative:page" o:gfxdata="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TYenHVAAAACQEA&#10;AA8AAAAAAAAAAQAgAAAAIgAAAGRycy9kb3ducmV2LnhtbFBLAQIUABQAAAAIAIdO4kDFCy5iHQIA&#10;ACAEAAAOAAAAAAAAAAEAIAAAACQBAABkcnMvZTJvRG9jLnhtbFBLBQYAAAAABgAGAFkBAACzBQAA&#10;AAA=&#10;" strokecolor="black [3200]" strokeweight=".5pt">
                  <v:stroke endarrow="block" joinstyle="miter"/>
                </v:shape>
              </w:pict>
            </w:r>
            <w:r w:rsidRPr="00A23082">
              <w:rPr>
                <w:b/>
                <w:iCs/>
                <w:noProof/>
                <w:sz w:val="28"/>
                <w:szCs w:val="28"/>
              </w:rPr>
              <w:pict>
                <v:rect id="_x0000_s1083" style="position:absolute;margin-left:281.15pt;margin-top:14.9pt;width:93.55pt;height:22.05pt;z-index:251629567" strokecolor="white [3212]"/>
              </w:pict>
            </w:r>
            <w:r w:rsidRPr="00A23082">
              <w:rPr>
                <w:b/>
                <w:iCs/>
                <w:sz w:val="28"/>
                <w:szCs w:val="28"/>
              </w:rPr>
              <w:pict>
                <v:rect id="_x0000_s1072" style="position:absolute;margin-left:181.55pt;margin-top:14.15pt;width:91.8pt;height:24.3pt;z-index:251675648;mso-width-relative:page;mso-height-relative:page" o:gfxdata="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iHmYl9kAAAAJAQAADwAAAAAAAAABACAAAAAiAAAAZHJzL2Rv&#10;d25yZXYueG1sUEsBAhQAFAAAAAgAh07iQFmnq68AAgAAAwQAAA4AAAAAAAAAAQAgAAAAKAEAAGRy&#10;cy9lMm9Eb2MueG1sUEsFBgAAAAAGAAYAWQEAAJoFAAAAAA==&#10;" filled="f">
                  <v:textbox style="mso-next-textbox:#_x0000_s1072">
                    <w:txbxContent>
                      <w:p w:rsidR="004F34A0" w:rsidRDefault="004F34A0">
                        <w:r>
                          <w:rPr>
                            <w:rFonts w:hint="eastAsia"/>
                          </w:rPr>
                          <w:t>隔油池、化粪池</w:t>
                        </w:r>
                      </w:p>
                    </w:txbxContent>
                  </v:textbox>
                </v:rect>
              </w:pict>
            </w:r>
            <w:r w:rsidRPr="00A23082">
              <w:rPr>
                <w:b/>
                <w:iCs/>
                <w:sz w:val="28"/>
                <w:szCs w:val="28"/>
              </w:rPr>
              <w:pict>
                <v:rect id="_x0000_s1077" style="position:absolute;margin-left:144.85pt;margin-top:2.2pt;width:40.5pt;height:21.25pt;z-index:251677696;mso-width-relative:page;mso-height-relative:page" o:gfxdata="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WVsd&#10;E9oAAAAJAQAADwAAAAAAAAABACAAAAAiAAAAZHJzL2Rvd25yZXYueG1sUEsBAhQAFAAAAAgAh07i&#10;QMkTEqiuAQAATQMAAA4AAAAAAAAAAQAgAAAAKQEAAGRycy9lMm9Eb2MueG1sUEsFBgAAAAAGAAYA&#10;WQEAAEkFAAAAAA==&#10;" filled="f" stroked="f">
                  <v:textbox>
                    <w:txbxContent>
                      <w:p w:rsidR="004F34A0" w:rsidRDefault="004F34A0">
                        <w:pPr>
                          <w:jc w:val="left"/>
                        </w:pPr>
                        <w:r>
                          <w:rPr>
                            <w:rFonts w:hint="eastAsia"/>
                          </w:rPr>
                          <w:t>765</w:t>
                        </w:r>
                      </w:p>
                    </w:txbxContent>
                  </v:textbox>
                </v:rect>
              </w:pict>
            </w:r>
            <w:r w:rsidRPr="00A23082">
              <w:rPr>
                <w:b/>
                <w:iCs/>
                <w:noProof/>
                <w:sz w:val="28"/>
                <w:szCs w:val="28"/>
              </w:rPr>
              <w:pict>
                <v:shape id="_x0000_s1082" type="#_x0000_t202" style="position:absolute;margin-left:18.1pt;margin-top:3.9pt;width:33.4pt;height:18.5pt;z-index:251686912" stroked="f">
                  <v:textbox>
                    <w:txbxContent>
                      <w:p w:rsidR="004F34A0" w:rsidRDefault="004F34A0">
                        <w:r>
                          <w:rPr>
                            <w:rFonts w:hint="eastAsia"/>
                          </w:rPr>
                          <w:t>900</w:t>
                        </w:r>
                      </w:p>
                    </w:txbxContent>
                  </v:textbox>
                </v:shape>
              </w:pict>
            </w:r>
            <w:r w:rsidRPr="00A23082">
              <w:rPr>
                <w:b/>
                <w:iCs/>
                <w:sz w:val="28"/>
                <w:szCs w:val="28"/>
              </w:rPr>
              <w:pict>
                <v:rect id="_x0000_s1074" style="position:absolute;margin-left:278.8pt;margin-top:14.9pt;width:90.8pt;height:24.3pt;z-index:-251674624;mso-width-relative:page;mso-height-relative:page" o:gfxdata="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DOtnG3bAAAACQEAAA8AAAAAAAAAAQAgAAAAIgAAAGRycy9kb3ducmV2LnhtbFBLAQIUABQA&#10;AAAIAIdO4kBL5CoH7QEAANsDAAAOAAAAAAAAAAEAIAAAACoBAABkcnMvZTJvRG9jLnhtbFBLBQYA&#10;AAAABgAGAFkBAACJBQAAAAA=&#10;" filled="f" stroked="f">
                  <v:textbox style="mso-next-textbox:#_x0000_s1074">
                    <w:txbxContent>
                      <w:p w:rsidR="004F34A0" w:rsidRDefault="004F34A0">
                        <w:r>
                          <w:rPr>
                            <w:rFonts w:hint="eastAsia"/>
                          </w:rPr>
                          <w:t>园区污水处理厂</w:t>
                        </w:r>
                      </w:p>
                    </w:txbxContent>
                  </v:textbox>
                </v:rect>
              </w:pict>
            </w:r>
            <w:r w:rsidRPr="00A23082">
              <w:rPr>
                <w:sz w:val="28"/>
              </w:rPr>
              <w:pict>
                <v:shape id="_x0000_s1071" type="#_x0000_t32" style="position:absolute;margin-left:140.75pt;margin-top:23.45pt;width:39.75pt;height:0;z-index:-251660288;mso-width-relative:page;mso-height-relative:page" o:gfxdata="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z53821gAAAAkB&#10;AAAPAAAAAAAAAAEAIAAAACIAAABkcnMvZG93bnJldi54bWxQSwECFAAUAAAACACHTuJA81LoiR0C&#10;AAAgBAAADgAAAAAAAAABACAAAAAlAQAAZHJzL2Uyb0RvYy54bWxQSwUGAAAAAAYABgBZAQAAtAUA&#10;AAAA&#10;" strokecolor="black [3200]" strokeweight=".5pt">
                  <v:stroke endarrow="block" joinstyle="miter"/>
                </v:shape>
              </w:pict>
            </w:r>
            <w:r w:rsidRPr="00A23082">
              <w:rPr>
                <w:b/>
                <w:iCs/>
                <w:sz w:val="28"/>
                <w:szCs w:val="28"/>
              </w:rPr>
              <w:pict>
                <v:rect id="_x0000_s1070" style="position:absolute;margin-left:59.3pt;margin-top:11.9pt;width:81.2pt;height:24.3pt;z-index:251683840;mso-width-relative:page;mso-height-relative:page" o:gfxdata="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kS5mD1wAAAAkBAAAPAAAAAAAAAAEAIAAAACIAAABkcnMvZG93&#10;bnJldi54bWxQSwECFAAUAAAACACHTuJAMCVBSQECAAAEBAAADgAAAAAAAAABACAAAAAmAQAAZHJz&#10;L2Uyb0RvYy54bWxQSwUGAAAAAAYABgBZAQAAmQUAAAAA&#10;" filled="f">
                  <v:textbox style="mso-next-textbox:#_x0000_s1070">
                    <w:txbxContent>
                      <w:p w:rsidR="004F34A0" w:rsidRDefault="004F34A0">
                        <w:r>
                          <w:rPr>
                            <w:rFonts w:hint="eastAsia"/>
                          </w:rPr>
                          <w:t>办公生活用水</w:t>
                        </w:r>
                      </w:p>
                    </w:txbxContent>
                  </v:textbox>
                </v:rect>
              </w:pict>
            </w:r>
            <w:r w:rsidRPr="00A23082">
              <w:rPr>
                <w:sz w:val="28"/>
              </w:rPr>
              <w:pict>
                <v:shape id="_x0000_s1069" type="#_x0000_t32" style="position:absolute;margin-left:14pt;margin-top:24.2pt;width:39.75pt;height:0;z-index:251682816;mso-width-relative:page;mso-height-relative:page" o:gfxdata="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esMLw9UAAAAIAQAADwAAAAAAAAABACAAAAAiAAAAZHJzL2Rvd25yZXYueG1sUEsBAhQAFAAA&#10;AAgAh07iQAPnt/ErAgAALAQAAA4AAAAAAAAAAQAgAAAAJAEAAGRycy9lMm9Eb2MueG1sUEsFBgAA&#10;AAAGAAYAWQEAAMEFAAAAAA==&#10;" strokecolor="black [3200]" strokeweight=".5pt">
                  <v:stroke endarrow="block" joinstyle="miter"/>
                </v:shape>
              </w:pict>
            </w:r>
            <w:r w:rsidR="006263BD">
              <w:rPr>
                <w:sz w:val="28"/>
                <w:szCs w:val="28"/>
              </w:rPr>
              <w:t xml:space="preserve">    </w:t>
            </w:r>
          </w:p>
          <w:p w:rsidR="00583C6C" w:rsidRDefault="00583C6C">
            <w:pPr>
              <w:pStyle w:val="Heading2"/>
              <w:tabs>
                <w:tab w:val="left" w:pos="470"/>
              </w:tabs>
              <w:spacing w:line="360" w:lineRule="auto"/>
              <w:ind w:left="0"/>
              <w:rPr>
                <w:rFonts w:ascii="Times New Roman" w:eastAsia="黑体" w:hAnsi="Times New Roman" w:cs="Times New Roman"/>
                <w:b w:val="0"/>
                <w:bCs w:val="0"/>
                <w:sz w:val="24"/>
                <w:szCs w:val="24"/>
              </w:rPr>
            </w:pPr>
          </w:p>
          <w:p w:rsidR="00583C6C" w:rsidRPr="005414DB" w:rsidRDefault="006263BD">
            <w:pPr>
              <w:spacing w:line="360" w:lineRule="auto"/>
              <w:jc w:val="center"/>
              <w:rPr>
                <w:rFonts w:eastAsiaTheme="minorEastAsia"/>
                <w:sz w:val="24"/>
              </w:rPr>
            </w:pPr>
            <w:r w:rsidRPr="005414DB">
              <w:rPr>
                <w:rFonts w:eastAsiaTheme="minorEastAsia" w:hAnsiTheme="minorEastAsia"/>
                <w:sz w:val="24"/>
              </w:rPr>
              <w:t>图</w:t>
            </w:r>
            <w:r w:rsidRPr="005414DB">
              <w:rPr>
                <w:rFonts w:eastAsiaTheme="minorEastAsia"/>
                <w:sz w:val="24"/>
              </w:rPr>
              <w:t xml:space="preserve">2-1 </w:t>
            </w:r>
            <w:r w:rsidRPr="005414DB">
              <w:rPr>
                <w:rFonts w:eastAsiaTheme="minorEastAsia" w:hAnsiTheme="minorEastAsia"/>
                <w:sz w:val="24"/>
              </w:rPr>
              <w:t>环评项目水量平衡图（</w:t>
            </w:r>
            <w:r w:rsidRPr="005414DB">
              <w:rPr>
                <w:rFonts w:eastAsiaTheme="minorEastAsia"/>
                <w:sz w:val="24"/>
              </w:rPr>
              <w:t>m</w:t>
            </w:r>
            <w:r w:rsidRPr="005414DB">
              <w:rPr>
                <w:rFonts w:eastAsiaTheme="minorEastAsia"/>
                <w:sz w:val="24"/>
                <w:vertAlign w:val="superscript"/>
              </w:rPr>
              <w:t>3</w:t>
            </w:r>
            <w:r w:rsidRPr="005414DB">
              <w:rPr>
                <w:rFonts w:eastAsiaTheme="minorEastAsia"/>
                <w:sz w:val="24"/>
              </w:rPr>
              <w:t>/a</w:t>
            </w:r>
            <w:r w:rsidRPr="005414DB">
              <w:rPr>
                <w:rFonts w:eastAsiaTheme="minorEastAsia" w:hAnsiTheme="minorEastAsia"/>
                <w:sz w:val="24"/>
              </w:rPr>
              <w:t>）</w:t>
            </w:r>
          </w:p>
          <w:p w:rsidR="00583C6C" w:rsidRDefault="00A23082" w:rsidP="007960A5">
            <w:pPr>
              <w:spacing w:line="360" w:lineRule="auto"/>
              <w:ind w:right="480"/>
              <w:rPr>
                <w:sz w:val="28"/>
                <w:szCs w:val="28"/>
              </w:rPr>
            </w:pPr>
            <w:r w:rsidRPr="00A23082">
              <w:rPr>
                <w:b/>
                <w:iCs/>
                <w:noProof/>
                <w:sz w:val="28"/>
                <w:szCs w:val="28"/>
              </w:rPr>
              <w:pict>
                <v:shape id="_x0000_s1091" type="#_x0000_t202" style="position:absolute;left:0;text-align:left;margin-left:137.35pt;margin-top:5.35pt;width:84.25pt;height:24.75pt;z-index:251691008;mso-wrap-style:square;mso-width-percent:0;mso-height-percent:0;mso-wrap-distance-left:9pt;mso-wrap-distance-top:0;mso-wrap-distance-right:9pt;mso-wrap-distance-bottom:0;mso-position-horizontal-relative:text;mso-position-vertical-relative:text;mso-width-percent:0;mso-height-percent:0;mso-width-relative:page;mso-height-relative:page;mso-position-horizontal-col-start:0;mso-width-col-span:0;v-text-anchor:top" filled="f" stroked="f">
                  <v:textbox>
                    <w:txbxContent>
                      <w:p w:rsidR="004F34A0" w:rsidRDefault="004F34A0">
                        <w:r>
                          <w:rPr>
                            <w:rFonts w:hint="eastAsia"/>
                          </w:rPr>
                          <w:t>128.25</w:t>
                        </w:r>
                      </w:p>
                    </w:txbxContent>
                  </v:textbox>
                </v:shape>
              </w:pict>
            </w:r>
            <w:r w:rsidRPr="00A23082">
              <w:rPr>
                <w:b/>
                <w:iCs/>
                <w:noProof/>
                <w:sz w:val="28"/>
                <w:szCs w:val="28"/>
              </w:rPr>
              <w:pict>
                <v:rect id="_x0000_s1090" style="position:absolute;left:0;text-align:left;margin-left:144.85pt;margin-top:10pt;width:35.65pt;height:12pt;z-index:251627517;mso-wrap-style:square;mso-width-percent:0;mso-height-percent:0;mso-left-percent:-10001;mso-top-percent:-10001;mso-wrap-distance-left:9pt;mso-wrap-distance-top:0;mso-wrap-distance-right:9pt;mso-wrap-distance-bottom:0;mso-position-horizontal:absolute;mso-position-horizontal-relative:text;mso-position-vertical:absolute;mso-position-vertical-relative:text;mso-width-percent:0;mso-height-percent:0;mso-left-percent:-10001;mso-top-percent:-10001;mso-width-relative:page;mso-height-relative:page;mso-position-horizontal-col-start:0;mso-width-col-span:0;v-text-anchor:top" strokecolor="white [3212]"/>
              </w:pict>
            </w:r>
            <w:r w:rsidRPr="00A23082">
              <w:rPr>
                <w:b/>
                <w:iCs/>
                <w:noProof/>
                <w:sz w:val="28"/>
                <w:szCs w:val="28"/>
              </w:rPr>
              <w:pict>
                <v:rect id="_x0000_s1087" style="position:absolute;left:0;text-align:left;margin-left:14pt;margin-top:26.35pt;width:39.75pt;height:19.75pt;z-index:251688960" strokecolor="white [3212]"/>
              </w:pict>
            </w:r>
            <w:r w:rsidRPr="00A23082">
              <w:rPr>
                <w:b/>
                <w:iCs/>
                <w:sz w:val="28"/>
                <w:szCs w:val="28"/>
              </w:rPr>
              <w:pict>
                <v:rect id="_x0000_s1068" style="position:absolute;left:0;text-align:left;margin-left:83.5pt;margin-top:4.8pt;width:106.35pt;height:24.3pt;z-index:-251657216;mso-width-relative:page;mso-height-relative:page" o:gfxdata="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Bnuh71&#10;2QAAAAgBAAAPAAAAAAAAAAEAIAAAACIAAABkcnMvZG93bnJldi54bWxQSwECFAAUAAAACACHTuJA&#10;/4uRBa4BAABNAwAADgAAAAAAAAABACAAAAAoAQAAZHJzL2Uyb0RvYy54bWxQSwUGAAAAAAYABgBZ&#10;AQAASAUAAAAA&#10;" filled="f" stroked="f">
                  <v:textbox style="mso-next-textbox:#_x0000_s1068">
                    <w:txbxContent>
                      <w:p w:rsidR="004F34A0" w:rsidRDefault="004F34A0">
                        <w:pPr>
                          <w:jc w:val="left"/>
                        </w:pPr>
                        <w:r>
                          <w:rPr>
                            <w:rFonts w:hint="eastAsia"/>
                          </w:rPr>
                          <w:t>蒸发、损耗</w:t>
                        </w:r>
                        <w:r>
                          <w:t>0.</w:t>
                        </w:r>
                        <w:r>
                          <w:rPr>
                            <w:rFonts w:hint="eastAsia"/>
                          </w:rPr>
                          <w:t>089</w:t>
                        </w:r>
                      </w:p>
                    </w:txbxContent>
                  </v:textbox>
                </v:rect>
              </w:pict>
            </w:r>
            <w:r w:rsidRPr="00A23082">
              <w:rPr>
                <w:b/>
                <w:iCs/>
                <w:sz w:val="28"/>
                <w:szCs w:val="28"/>
              </w:rPr>
              <w:pict>
                <v:rect id="矩形 142" o:spid="_x0000_s1066" style="position:absolute;left:0;text-align:left;margin-left:18.1pt;margin-top:29.3pt;width:39.8pt;height:24.3pt;z-index:-251679744;mso-width-relative:page;mso-height-relative:page" o:gfxdata="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431k1&#10;2gAAAAkBAAAPAAAAAAAAAAEAIAAAACIAAABkcnMvZG93bnJldi54bWxQSwECFAAUAAAACACHTuJA&#10;yu7HqK0BAABMAwAADgAAAAAAAAABACAAAAApAQAAZHJzL2Uyb0RvYy54bWxQSwUGAAAAAAYABgBZ&#10;AQAASAUAAAAA&#10;" filled="f" stroked="f">
                  <v:textbox style="mso-next-textbox:#矩形 142">
                    <w:txbxContent>
                      <w:p w:rsidR="004F34A0" w:rsidRDefault="004F34A0">
                        <w:pPr>
                          <w:jc w:val="left"/>
                        </w:pPr>
                        <w:r>
                          <w:rPr>
                            <w:rFonts w:hint="eastAsia"/>
                          </w:rPr>
                          <w:t>0.8935</w:t>
                        </w:r>
                      </w:p>
                    </w:txbxContent>
                  </v:textbox>
                </v:rect>
              </w:pict>
            </w:r>
            <w:r w:rsidRPr="00A23082">
              <w:rPr>
                <w:b/>
                <w:iCs/>
                <w:sz w:val="28"/>
                <w:szCs w:val="28"/>
              </w:rPr>
              <w:pict>
                <v:shape id="自选图形 138" o:spid="_x0000_s1065" type="#_x0000_t32" style="position:absolute;left:0;text-align:left;margin-left:109.6pt;margin-top:29.1pt;width:14.25pt;height:10.25pt;flip:y;z-index:-251678720;mso-width-relative:page;mso-height-relative:page" o:gfxdata="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&#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Awj56DVAAAACQEAAA8AAAAAAAAAAQAgAAAAIgAAAGRy&#10;cy9kb3ducmV2LnhtbFBLAQIUABQAAAAIAIdO4kAl9j/OCAIAAPcDAAAOAAAAAAAAAAEAIAAAACQB&#10;AABkcnMvZTJvRG9jLnhtbFBLBQYAAAAABgAGAFkBAACeBQAAAAA=&#10;">
                  <v:stroke dashstyle="dash" endarrow="block"/>
                </v:shape>
              </w:pict>
            </w:r>
          </w:p>
          <w:p w:rsidR="00583C6C" w:rsidRDefault="00A23082">
            <w:pPr>
              <w:spacing w:line="360" w:lineRule="auto"/>
              <w:ind w:right="480"/>
              <w:jc w:val="left"/>
              <w:rPr>
                <w:sz w:val="28"/>
                <w:szCs w:val="28"/>
              </w:rPr>
            </w:pPr>
            <w:r w:rsidRPr="00A23082">
              <w:rPr>
                <w:b/>
                <w:iCs/>
                <w:noProof/>
                <w:sz w:val="28"/>
                <w:szCs w:val="28"/>
              </w:rPr>
              <w:pict>
                <v:shape id="_x0000_s1092" type="#_x0000_t202" style="position:absolute;margin-left:314.25pt;margin-top:14.3pt;width:73.75pt;height:24.15pt;z-index:251692032;mso-wrap-style:square;mso-width-percent:0;mso-height-percent:0;mso-wrap-distance-left:9pt;mso-wrap-distance-top:0;mso-wrap-distance-right:9pt;mso-wrap-distance-bottom:0;mso-position-horizontal-relative:text;mso-position-vertical-relative:text;mso-width-percent:0;mso-height-percent:0;mso-width-relative:page;mso-height-relative:page;mso-position-horizontal-col-start:0;mso-width-col-span:0;v-text-anchor:top" stroked="f">
                  <v:textbox>
                    <w:txbxContent>
                      <w:p w:rsidR="004F34A0" w:rsidRDefault="004F34A0">
                        <w:r>
                          <w:rPr>
                            <w:rFonts w:hint="eastAsia"/>
                          </w:rPr>
                          <w:t>用作农肥</w:t>
                        </w:r>
                      </w:p>
                    </w:txbxContent>
                  </v:textbox>
                </v:shape>
              </w:pict>
            </w:r>
            <w:r w:rsidRPr="00A23082">
              <w:rPr>
                <w:b/>
                <w:iCs/>
                <w:sz w:val="28"/>
                <w:szCs w:val="28"/>
              </w:rPr>
              <w:pict>
                <v:rect id="_x0000_s1067" style="position:absolute;margin-left:141.05pt;margin-top:1.15pt;width:66.15pt;height:21.25pt;z-index:251674624;mso-width-relative:page;mso-height-relative:page" o:gfxdata="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WVsd&#10;E9oAAAAJAQAADwAAAAAAAAABACAAAAAiAAAAZHJzL2Rvd25yZXYueG1sUEsBAhQAFAAAAAgAh07i&#10;QOCYDMauAQAATAMAAA4AAAAAAAAAAQAgAAAAKQEAAGRycy9lMm9Eb2MueG1sUEsFBgAAAAAGAAYA&#10;WQEAAEkFAAAAAA==&#10;" filled="f" stroked="f">
                  <v:textbox>
                    <w:txbxContent>
                      <w:p w:rsidR="004F34A0" w:rsidRDefault="004F34A0">
                        <w:pPr>
                          <w:jc w:val="left"/>
                        </w:pPr>
                        <w:r>
                          <w:rPr>
                            <w:rFonts w:hint="eastAsia"/>
                          </w:rPr>
                          <w:t>726.75</w:t>
                        </w:r>
                      </w:p>
                    </w:txbxContent>
                  </v:textbox>
                </v:rect>
              </w:pict>
            </w:r>
            <w:r w:rsidRPr="00A23082">
              <w:rPr>
                <w:noProof/>
                <w:sz w:val="28"/>
              </w:rPr>
              <w:pict>
                <v:shape id="_x0000_s1089" type="#_x0000_t202" style="position:absolute;margin-left:18.85pt;margin-top:3.55pt;width:39.65pt;height:19.9pt;z-index:251689984;mso-wrap-style:square;mso-width-percent:0;mso-wrap-distance-left:9pt;mso-wrap-distance-top:0;mso-wrap-distance-right:9pt;mso-wrap-distance-bottom:0;mso-position-horizontal-relative:text;mso-position-vertical-relative:text;mso-width-percent:0;mso-width-relative:page;mso-height-relative:page;mso-position-horizontal-col-start:0;mso-width-col-span:0;v-text-anchor:top" stroked="f">
                  <v:textbox>
                    <w:txbxContent>
                      <w:p w:rsidR="004F34A0" w:rsidRDefault="004F34A0">
                        <w:r>
                          <w:rPr>
                            <w:rFonts w:hint="eastAsia"/>
                          </w:rPr>
                          <w:t>855</w:t>
                        </w:r>
                      </w:p>
                    </w:txbxContent>
                  </v:textbox>
                </v:shape>
              </w:pict>
            </w:r>
            <w:r w:rsidRPr="00A23082">
              <w:rPr>
                <w:sz w:val="28"/>
              </w:rPr>
              <w:pict>
                <v:shape id="_x0000_s1063" type="#_x0000_t32" style="position:absolute;margin-left:275.25pt;margin-top:24.2pt;width:39.75pt;height:0;z-index:251666432;mso-width-relative:page;mso-height-relative:page" o:gfxdata="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LTYenHVAAAACQEAAA8A&#10;AAAAAAAAAQAgAAAAIgAAAGRycy9kb3ducmV2LnhtbFBLAQIUABQAAAAIAIdO4kB+HU8rGgIAAB4E&#10;AAAOAAAAAAAAAAEAIAAAACQBAABkcnMvZTJvRG9jLnhtbFBLBQYAAAAABgAGAFkBAACwBQAAAAA=&#10;" strokecolor="black [3200]" strokeweight=".5pt">
                  <v:stroke endarrow="block" joinstyle="miter"/>
                </v:shape>
              </w:pict>
            </w:r>
            <w:r w:rsidRPr="00A23082">
              <w:rPr>
                <w:b/>
                <w:iCs/>
                <w:sz w:val="28"/>
                <w:szCs w:val="28"/>
              </w:rPr>
              <w:pict>
                <v:rect id="_x0000_s1062" style="position:absolute;margin-left:181.55pt;margin-top:14.15pt;width:93.7pt;height:24.3pt;z-index:251672576;mso-width-relative:page;mso-height-relative:page" o:gfxdata="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IeZiX2QAAAAkBAAAPAAAAAAAAAAEAIAAAACIAAABkcnMvZG93&#10;bnJldi54bWxQSwECFAAUAAAACACHTuJAXVa2/v8BAAACBAAADgAAAAAAAAABACAAAAAoAQAAZHJz&#10;L2Uyb0RvYy54bWxQSwUGAAAAAAYABgBZAQAAmQUAAAAA&#10;" filled="f">
                  <v:textbox>
                    <w:txbxContent>
                      <w:p w:rsidR="004F34A0" w:rsidRDefault="004F34A0">
                        <w:r>
                          <w:rPr>
                            <w:rFonts w:hint="eastAsia"/>
                          </w:rPr>
                          <w:t>隔油池、化粪池</w:t>
                        </w:r>
                      </w:p>
                    </w:txbxContent>
                  </v:textbox>
                </v:rect>
              </w:pict>
            </w:r>
            <w:r w:rsidRPr="00A23082">
              <w:rPr>
                <w:b/>
                <w:iCs/>
                <w:noProof/>
                <w:sz w:val="28"/>
                <w:szCs w:val="28"/>
              </w:rPr>
              <w:pict>
                <v:rect id="_x0000_s1088" style="position:absolute;margin-left:281.15pt;margin-top:15.05pt;width:83.9pt;height:21.3pt;z-index:251628542;mso-position-vertical:absolute" strokecolor="white [3212]"/>
              </w:pict>
            </w:r>
            <w:r w:rsidRPr="00A23082">
              <w:rPr>
                <w:b/>
                <w:iCs/>
                <w:sz w:val="28"/>
                <w:szCs w:val="28"/>
              </w:rPr>
              <w:pict>
                <v:rect id="矩形 132" o:spid="_x0000_s1064" style="position:absolute;margin-left:278.8pt;margin-top:14.9pt;width:90.8pt;height:24.3pt;z-index:-251680768;mso-width-relative:page;mso-height-relative:page" o:gfxdata="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DOtnG3bAAAACQEAAA8AAAAAAAAAAQAgAAAAIgAAAGRycy9kb3ducmV2LnhtbFBLAQIUABQA&#10;AAAIAIdO4kAtnLJo7QEAANoDAAAOAAAAAAAAAAEAIAAAACoBAABkcnMvZTJvRG9jLnhtbFBLBQYA&#10;AAAABgAGAFkBAACJBQAAAAA=&#10;" filled="f" stroked="f">
                  <v:textbox>
                    <w:txbxContent>
                      <w:p w:rsidR="004F34A0" w:rsidRDefault="004F34A0">
                        <w:r>
                          <w:rPr>
                            <w:rFonts w:hint="eastAsia"/>
                          </w:rPr>
                          <w:t>园区污水处理厂</w:t>
                        </w:r>
                      </w:p>
                    </w:txbxContent>
                  </v:textbox>
                </v:rect>
              </w:pict>
            </w:r>
            <w:r w:rsidRPr="00A23082">
              <w:rPr>
                <w:sz w:val="28"/>
              </w:rPr>
              <w:pict>
                <v:shape id="_x0000_s1061" type="#_x0000_t32" style="position:absolute;margin-left:140.75pt;margin-top:23.45pt;width:39.75pt;height:0;z-index:-251663360;mso-width-relative:page;mso-height-relative:page" o:gfxdata="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PPnfzbWAAAACQEA&#10;AA8AAAAAAAAAAQAgAAAAIgAAAGRycy9kb3ducmV2LnhtbFBLAQIUABQAAAAIAIdO4kBNBpfoHAIA&#10;AB4EAAAOAAAAAAAAAAEAIAAAACUBAABkcnMvZTJvRG9jLnhtbFBLBQYAAAAABgAGAFkBAACzBQAA&#10;AAA=&#10;" strokecolor="black [3200]" strokeweight=".5pt">
                  <v:stroke endarrow="block" joinstyle="miter"/>
                </v:shape>
              </w:pict>
            </w:r>
            <w:r w:rsidRPr="00A23082">
              <w:rPr>
                <w:b/>
                <w:iCs/>
                <w:sz w:val="28"/>
                <w:szCs w:val="28"/>
              </w:rPr>
              <w:pict>
                <v:rect id="_x0000_s1060" style="position:absolute;margin-left:59.3pt;margin-top:11.9pt;width:81.2pt;height:24.3pt;z-index:251680768;mso-width-relative:page;mso-height-relative:page" o:gfxdata="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RLmYPXAAAACQEAAA8AAAAAAAAAAQAgAAAAIgAAAGRycy9kb3du&#10;cmV2LnhtbFBLAQIUABQAAAAIAIdO4kCsfNKWAAIAAAMEAAAOAAAAAAAAAAEAIAAAACYBAABkcnMv&#10;ZTJvRG9jLnhtbFBLBQYAAAAABgAGAFkBAACYBQAAAAA=&#10;" filled="f">
                  <v:textbox>
                    <w:txbxContent>
                      <w:p w:rsidR="004F34A0" w:rsidRDefault="004F34A0">
                        <w:r>
                          <w:rPr>
                            <w:rFonts w:hint="eastAsia"/>
                          </w:rPr>
                          <w:t>办公生活用水</w:t>
                        </w:r>
                      </w:p>
                    </w:txbxContent>
                  </v:textbox>
                </v:rect>
              </w:pict>
            </w:r>
            <w:r w:rsidRPr="00A23082">
              <w:rPr>
                <w:sz w:val="28"/>
              </w:rPr>
              <w:pict>
                <v:shape id="_x0000_s1059" type="#_x0000_t32" style="position:absolute;margin-left:14pt;margin-top:24.2pt;width:39.75pt;height:0;z-index:251679744;mso-width-relative:page;mso-height-relative:page" o:gfxdata="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6wwvD1QAAAAgBAAAPAAAAAAAAAAEAIAAAACIAAABkcnMvZG93bnJldi54bWxQSwECFAAUAAAA&#10;CACHTuJA4x6/XCoCAAAqBAAADgAAAAAAAAABACAAAAAkAQAAZHJzL2Uyb0RvYy54bWxQSwUGAAAA&#10;AAYABgBZAQAAwAUAAAAA&#10;" strokecolor="black [3200]" strokeweight=".5pt">
                  <v:stroke endarrow="block" joinstyle="miter"/>
                </v:shape>
              </w:pict>
            </w:r>
            <w:r w:rsidR="006263BD">
              <w:rPr>
                <w:sz w:val="28"/>
                <w:szCs w:val="28"/>
              </w:rPr>
              <w:t xml:space="preserve">    </w:t>
            </w:r>
          </w:p>
          <w:p w:rsidR="00583C6C" w:rsidRDefault="00583C6C">
            <w:pPr>
              <w:pStyle w:val="Heading2"/>
              <w:tabs>
                <w:tab w:val="left" w:pos="470"/>
              </w:tabs>
              <w:spacing w:line="360" w:lineRule="auto"/>
              <w:ind w:left="0"/>
              <w:rPr>
                <w:rFonts w:ascii="Times New Roman" w:eastAsia="黑体" w:hAnsi="Times New Roman" w:cs="Times New Roman"/>
                <w:b w:val="0"/>
                <w:bCs w:val="0"/>
                <w:sz w:val="24"/>
                <w:szCs w:val="24"/>
              </w:rPr>
            </w:pPr>
          </w:p>
          <w:p w:rsidR="00583C6C" w:rsidRPr="005414DB" w:rsidRDefault="006263BD">
            <w:pPr>
              <w:spacing w:line="360" w:lineRule="auto"/>
              <w:jc w:val="center"/>
              <w:rPr>
                <w:rFonts w:eastAsiaTheme="minorEastAsia"/>
                <w:sz w:val="28"/>
                <w:szCs w:val="28"/>
              </w:rPr>
            </w:pPr>
            <w:r w:rsidRPr="005414DB">
              <w:rPr>
                <w:rFonts w:eastAsiaTheme="minorEastAsia" w:hAnsiTheme="minorEastAsia"/>
                <w:sz w:val="24"/>
              </w:rPr>
              <w:t>图</w:t>
            </w:r>
            <w:r w:rsidRPr="005414DB">
              <w:rPr>
                <w:rFonts w:eastAsiaTheme="minorEastAsia"/>
                <w:sz w:val="24"/>
              </w:rPr>
              <w:t xml:space="preserve">2-2 </w:t>
            </w:r>
            <w:r w:rsidRPr="005414DB">
              <w:rPr>
                <w:rFonts w:eastAsiaTheme="minorEastAsia" w:hAnsiTheme="minorEastAsia"/>
                <w:sz w:val="24"/>
              </w:rPr>
              <w:t>验收项目水量平衡图（</w:t>
            </w:r>
            <w:r w:rsidRPr="005414DB">
              <w:rPr>
                <w:rFonts w:eastAsiaTheme="minorEastAsia"/>
                <w:sz w:val="24"/>
              </w:rPr>
              <w:t>m</w:t>
            </w:r>
            <w:r w:rsidRPr="005414DB">
              <w:rPr>
                <w:rFonts w:eastAsiaTheme="minorEastAsia"/>
                <w:sz w:val="24"/>
                <w:vertAlign w:val="superscript"/>
              </w:rPr>
              <w:t>3</w:t>
            </w:r>
            <w:r w:rsidRPr="005414DB">
              <w:rPr>
                <w:rFonts w:eastAsiaTheme="minorEastAsia"/>
                <w:sz w:val="24"/>
              </w:rPr>
              <w:t>/a</w:t>
            </w:r>
            <w:r w:rsidRPr="005414DB">
              <w:rPr>
                <w:rFonts w:eastAsiaTheme="minorEastAsia" w:hAnsiTheme="minorEastAsia"/>
                <w:sz w:val="24"/>
              </w:rPr>
              <w:t>）</w:t>
            </w:r>
          </w:p>
          <w:p w:rsidR="00583C6C" w:rsidRPr="007960A5" w:rsidRDefault="006263BD">
            <w:pPr>
              <w:pStyle w:val="3"/>
              <w:spacing w:before="0" w:after="0" w:line="360" w:lineRule="auto"/>
              <w:ind w:right="-327"/>
              <w:rPr>
                <w:rFonts w:eastAsiaTheme="minorEastAsia"/>
                <w:bCs w:val="0"/>
                <w:sz w:val="24"/>
                <w:szCs w:val="24"/>
              </w:rPr>
            </w:pPr>
            <w:r w:rsidRPr="007960A5">
              <w:rPr>
                <w:rFonts w:eastAsiaTheme="minorEastAsia"/>
                <w:bCs w:val="0"/>
                <w:sz w:val="28"/>
                <w:szCs w:val="28"/>
              </w:rPr>
              <w:t>4</w:t>
            </w:r>
            <w:r w:rsidRPr="007960A5">
              <w:rPr>
                <w:rFonts w:eastAsiaTheme="minorEastAsia" w:hAnsiTheme="minorEastAsia"/>
                <w:bCs w:val="0"/>
                <w:sz w:val="28"/>
                <w:szCs w:val="28"/>
              </w:rPr>
              <w:t>、产污流程及位置</w:t>
            </w:r>
          </w:p>
          <w:p w:rsidR="00583C6C" w:rsidRPr="003F64FF" w:rsidRDefault="006263BD" w:rsidP="003F64FF">
            <w:pPr>
              <w:autoSpaceDE w:val="0"/>
              <w:autoSpaceDN w:val="0"/>
              <w:adjustRightInd w:val="0"/>
              <w:spacing w:line="360" w:lineRule="auto"/>
              <w:ind w:firstLineChars="200" w:firstLine="480"/>
              <w:rPr>
                <w:sz w:val="24"/>
              </w:rPr>
            </w:pPr>
            <w:r w:rsidRPr="003F64FF">
              <w:rPr>
                <w:iCs/>
                <w:sz w:val="24"/>
                <w:szCs w:val="24"/>
              </w:rPr>
              <w:t>本项目运营期</w:t>
            </w:r>
            <w:r w:rsidR="003F64FF" w:rsidRPr="003F64FF">
              <w:rPr>
                <w:iCs/>
                <w:sz w:val="24"/>
                <w:szCs w:val="24"/>
              </w:rPr>
              <w:t>主要为扩建喷漆房项目</w:t>
            </w:r>
            <w:r w:rsidRPr="003F64FF">
              <w:rPr>
                <w:iCs/>
                <w:sz w:val="24"/>
                <w:szCs w:val="24"/>
              </w:rPr>
              <w:t>，</w:t>
            </w:r>
            <w:r w:rsidRPr="003F64FF">
              <w:rPr>
                <w:sz w:val="24"/>
              </w:rPr>
              <w:t>主要工艺流程</w:t>
            </w:r>
            <w:r w:rsidR="003F64FF" w:rsidRPr="003F64FF">
              <w:rPr>
                <w:sz w:val="24"/>
              </w:rPr>
              <w:t>及产污节点图见下图。</w:t>
            </w:r>
          </w:p>
          <w:p w:rsidR="00583C6C" w:rsidRDefault="003F64FF" w:rsidP="003F64FF">
            <w:pPr>
              <w:tabs>
                <w:tab w:val="center" w:pos="4562"/>
                <w:tab w:val="left" w:pos="5925"/>
              </w:tabs>
              <w:spacing w:line="360" w:lineRule="auto"/>
              <w:jc w:val="left"/>
              <w:rPr>
                <w:b/>
                <w:sz w:val="24"/>
              </w:rPr>
            </w:pPr>
            <w:r>
              <w:rPr>
                <w:b/>
                <w:sz w:val="24"/>
              </w:rPr>
              <w:lastRenderedPageBreak/>
              <w:tab/>
            </w:r>
            <w:r>
              <w:rPr>
                <w:noProof/>
              </w:rPr>
              <w:drawing>
                <wp:inline distT="0" distB="0" distL="0" distR="0">
                  <wp:extent cx="5181600" cy="3057525"/>
                  <wp:effectExtent l="1905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1" cstate="print"/>
                          <a:srcRect/>
                          <a:stretch>
                            <a:fillRect/>
                          </a:stretch>
                        </pic:blipFill>
                        <pic:spPr bwMode="auto">
                          <a:xfrm>
                            <a:off x="0" y="0"/>
                            <a:ext cx="5181600" cy="3057525"/>
                          </a:xfrm>
                          <a:prstGeom prst="rect">
                            <a:avLst/>
                          </a:prstGeom>
                          <a:noFill/>
                          <a:ln w="9525">
                            <a:noFill/>
                            <a:miter lim="800000"/>
                            <a:headEnd/>
                            <a:tailEnd/>
                          </a:ln>
                        </pic:spPr>
                      </pic:pic>
                    </a:graphicData>
                  </a:graphic>
                </wp:inline>
              </w:drawing>
            </w:r>
            <w:r w:rsidR="00A23082" w:rsidRPr="00A23082">
              <w:rPr>
                <w:sz w:val="24"/>
              </w:rPr>
              <w:pict>
                <v:shape id="_x0000_s1031" type="#_x0000_t32" style="position:absolute;margin-left:311pt;margin-top:7.2pt;width:.3pt;height:23.55pt;flip:x;z-index:-251682816;mso-position-horizontal-relative:text;mso-position-vertical-relative:text;mso-width-relative:page;mso-height-relative:page" o:gfxdata="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sER272QAAAAkBAAAPAAAAAAAA&#10;AAEAIAAAACIAAABkcnMvZG93bnJldi54bWxQSwECFAAUAAAACACHTuJArQqQuxECAADuAwAADgAA&#10;AAAAAAABACAAAAAoAQAAZHJzL2Uyb0RvYy54bWxQSwUGAAAAAAYABgBZAQAAqwUAAAAA&#10;" strokecolor="black [3213]" strokeweight=".5pt">
                  <v:stroke dashstyle="dashDot" endarrow="open" joinstyle="miter"/>
                </v:shape>
              </w:pict>
            </w:r>
            <w:r w:rsidR="00A23082" w:rsidRPr="00A23082">
              <w:rPr>
                <w:sz w:val="24"/>
              </w:rPr>
              <w:pict>
                <v:shape id="_x0000_s1029" type="#_x0000_t32" style="position:absolute;margin-left:396.25pt;margin-top:6.6pt;width:.3pt;height:23.55pt;flip:x;z-index:-251661312;mso-position-horizontal-relative:text;mso-position-vertical-relative:text;mso-width-relative:page;mso-height-relative:page" o:gfxdata="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OfnhXnaAAAACQEAAA8AAAAAAAAAAQAgAAAAIgAAAGRycy9kb3ducmV2LnhtbFBL&#10;AQIUABQAAAAIAIdO4kBf4AeJLQIAACEEAAAOAAAAAAAAAAEAIAAAACkBAABkcnMvZTJvRG9jLnht&#10;bFBLBQYAAAAABgAGAFkBAADIBQAAAAA=&#10;" strokecolor="black [3213]" strokeweight=".5pt">
                  <v:stroke dashstyle="dashDot" endarrow="open" joinstyle="miter"/>
                </v:shape>
              </w:pict>
            </w:r>
            <w:r>
              <w:rPr>
                <w:b/>
                <w:sz w:val="24"/>
              </w:rPr>
              <w:tab/>
            </w:r>
          </w:p>
          <w:p w:rsidR="00583C6C" w:rsidRPr="003F64FF" w:rsidRDefault="006263BD" w:rsidP="003F64FF">
            <w:pPr>
              <w:pStyle w:val="2"/>
              <w:spacing w:line="360" w:lineRule="auto"/>
              <w:ind w:leftChars="0" w:left="0"/>
              <w:jc w:val="center"/>
              <w:rPr>
                <w:rFonts w:eastAsiaTheme="minorEastAsia"/>
                <w:b/>
                <w:sz w:val="24"/>
              </w:rPr>
            </w:pPr>
            <w:r w:rsidRPr="003F64FF">
              <w:rPr>
                <w:rFonts w:eastAsiaTheme="minorEastAsia" w:hAnsiTheme="minorEastAsia"/>
                <w:b/>
                <w:bCs/>
                <w:sz w:val="24"/>
              </w:rPr>
              <w:t>图</w:t>
            </w:r>
            <w:r w:rsidRPr="003F64FF">
              <w:rPr>
                <w:rFonts w:eastAsiaTheme="minorEastAsia"/>
                <w:b/>
                <w:bCs/>
                <w:sz w:val="24"/>
              </w:rPr>
              <w:t xml:space="preserve">2-3 </w:t>
            </w:r>
            <w:r w:rsidRPr="003F64FF">
              <w:rPr>
                <w:rFonts w:eastAsiaTheme="minorEastAsia" w:hAnsiTheme="minorEastAsia"/>
                <w:b/>
                <w:bCs/>
                <w:sz w:val="24"/>
              </w:rPr>
              <w:t>项目营运期工艺流程及产污位置图</w:t>
            </w:r>
            <w:r w:rsidRPr="003F64FF">
              <w:rPr>
                <w:rFonts w:eastAsiaTheme="minorEastAsia"/>
                <w:b/>
                <w:bCs/>
                <w:sz w:val="24"/>
              </w:rPr>
              <w:t xml:space="preserve"> </w:t>
            </w:r>
          </w:p>
          <w:p w:rsidR="00583C6C" w:rsidRPr="003F64FF" w:rsidRDefault="006263BD" w:rsidP="003F64FF">
            <w:pPr>
              <w:spacing w:line="360" w:lineRule="auto"/>
              <w:ind w:firstLineChars="200" w:firstLine="482"/>
              <w:rPr>
                <w:rFonts w:eastAsiaTheme="minorEastAsia"/>
                <w:sz w:val="24"/>
              </w:rPr>
            </w:pPr>
            <w:r w:rsidRPr="003F64FF">
              <w:rPr>
                <w:rFonts w:eastAsiaTheme="minorEastAsia" w:hAnsiTheme="minorEastAsia"/>
                <w:b/>
                <w:sz w:val="24"/>
                <w:shd w:val="clear" w:color="auto" w:fill="FFFFFF"/>
              </w:rPr>
              <w:t>运营期工艺流程说明：</w:t>
            </w:r>
          </w:p>
          <w:p w:rsidR="00583C6C" w:rsidRPr="003F64FF" w:rsidRDefault="006263BD" w:rsidP="003F64FF">
            <w:pPr>
              <w:tabs>
                <w:tab w:val="left" w:pos="7290"/>
              </w:tabs>
              <w:spacing w:line="360" w:lineRule="auto"/>
              <w:ind w:firstLineChars="200" w:firstLine="480"/>
              <w:rPr>
                <w:rFonts w:eastAsiaTheme="minorEastAsia"/>
                <w:sz w:val="24"/>
              </w:rPr>
            </w:pPr>
            <w:r w:rsidRPr="003F64FF">
              <w:rPr>
                <w:rFonts w:eastAsiaTheme="minorEastAsia"/>
                <w:sz w:val="24"/>
              </w:rPr>
              <w:t>1</w:t>
            </w:r>
            <w:r w:rsidRPr="003F64FF">
              <w:rPr>
                <w:rFonts w:eastAsiaTheme="minorEastAsia" w:hAnsiTheme="minorEastAsia"/>
                <w:sz w:val="24"/>
              </w:rPr>
              <w:t>、工艺流程简述</w:t>
            </w:r>
          </w:p>
          <w:p w:rsidR="00583C6C" w:rsidRPr="003F64FF" w:rsidRDefault="00A23082" w:rsidP="003F64FF">
            <w:pPr>
              <w:tabs>
                <w:tab w:val="left" w:pos="7290"/>
              </w:tabs>
              <w:spacing w:line="360" w:lineRule="auto"/>
              <w:ind w:firstLineChars="200" w:firstLine="480"/>
              <w:rPr>
                <w:rFonts w:eastAsiaTheme="minorEastAsia"/>
                <w:sz w:val="24"/>
              </w:rPr>
            </w:pPr>
            <w:r w:rsidRPr="003F64FF">
              <w:rPr>
                <w:rFonts w:eastAsiaTheme="minorEastAsia"/>
                <w:sz w:val="24"/>
              </w:rPr>
              <w:fldChar w:fldCharType="begin"/>
            </w:r>
            <w:r w:rsidR="006263BD" w:rsidRPr="003F64FF">
              <w:rPr>
                <w:rFonts w:eastAsiaTheme="minorEastAsia"/>
                <w:sz w:val="24"/>
              </w:rPr>
              <w:instrText xml:space="preserve"> = 1 \* GB3 \* MERGEFORMAT </w:instrText>
            </w:r>
            <w:r w:rsidRPr="003F64FF">
              <w:rPr>
                <w:rFonts w:eastAsiaTheme="minorEastAsia"/>
                <w:sz w:val="24"/>
              </w:rPr>
              <w:fldChar w:fldCharType="separate"/>
            </w:r>
            <w:r w:rsidR="006263BD" w:rsidRPr="003F64FF">
              <w:rPr>
                <w:rFonts w:asciiTheme="minorEastAsia" w:eastAsiaTheme="minorEastAsia" w:hAnsiTheme="minorEastAsia"/>
                <w:sz w:val="24"/>
              </w:rPr>
              <w:t>①</w:t>
            </w:r>
            <w:r w:rsidRPr="003F64FF">
              <w:rPr>
                <w:rFonts w:eastAsiaTheme="minorEastAsia"/>
                <w:sz w:val="24"/>
              </w:rPr>
              <w:fldChar w:fldCharType="end"/>
            </w:r>
            <w:r w:rsidR="003F64FF">
              <w:rPr>
                <w:rFonts w:eastAsiaTheme="minorEastAsia" w:hAnsiTheme="minorEastAsia" w:hint="eastAsia"/>
                <w:sz w:val="24"/>
              </w:rPr>
              <w:t>经过项目原有机械加工生产工艺生产出的成型钢构件</w:t>
            </w:r>
            <w:r w:rsidR="006263BD" w:rsidRPr="003F64FF">
              <w:rPr>
                <w:rFonts w:eastAsiaTheme="minorEastAsia" w:hAnsiTheme="minorEastAsia"/>
                <w:sz w:val="24"/>
              </w:rPr>
              <w:t>。</w:t>
            </w:r>
          </w:p>
          <w:p w:rsidR="003F64FF" w:rsidRDefault="00A23082" w:rsidP="003F64FF">
            <w:pPr>
              <w:tabs>
                <w:tab w:val="left" w:pos="7290"/>
              </w:tabs>
              <w:spacing w:line="360" w:lineRule="auto"/>
              <w:ind w:firstLineChars="200" w:firstLine="480"/>
              <w:rPr>
                <w:rFonts w:eastAsiaTheme="minorEastAsia" w:hAnsiTheme="minorEastAsia"/>
                <w:sz w:val="24"/>
              </w:rPr>
            </w:pPr>
            <w:r w:rsidRPr="003F64FF">
              <w:rPr>
                <w:rFonts w:eastAsiaTheme="minorEastAsia"/>
                <w:sz w:val="24"/>
              </w:rPr>
              <w:fldChar w:fldCharType="begin"/>
            </w:r>
            <w:r w:rsidR="006263BD" w:rsidRPr="003F64FF">
              <w:rPr>
                <w:rFonts w:eastAsiaTheme="minorEastAsia"/>
                <w:sz w:val="24"/>
              </w:rPr>
              <w:instrText xml:space="preserve"> = 2 \* GB3 \* MERGEFORMAT </w:instrText>
            </w:r>
            <w:r w:rsidRPr="003F64FF">
              <w:rPr>
                <w:rFonts w:eastAsiaTheme="minorEastAsia"/>
                <w:sz w:val="24"/>
              </w:rPr>
              <w:fldChar w:fldCharType="separate"/>
            </w:r>
            <w:r w:rsidR="006263BD" w:rsidRPr="003F64FF">
              <w:rPr>
                <w:rFonts w:asciiTheme="minorEastAsia" w:eastAsiaTheme="minorEastAsia" w:hAnsiTheme="minorEastAsia"/>
                <w:sz w:val="24"/>
              </w:rPr>
              <w:t>②</w:t>
            </w:r>
            <w:r w:rsidRPr="003F64FF">
              <w:rPr>
                <w:rFonts w:eastAsiaTheme="minorEastAsia"/>
                <w:sz w:val="24"/>
              </w:rPr>
              <w:fldChar w:fldCharType="end"/>
            </w:r>
            <w:r w:rsidR="003F64FF">
              <w:rPr>
                <w:rFonts w:eastAsiaTheme="minorEastAsia" w:hAnsiTheme="minorEastAsia" w:hint="eastAsia"/>
                <w:sz w:val="24"/>
              </w:rPr>
              <w:t>喷漆工艺</w:t>
            </w:r>
          </w:p>
          <w:p w:rsidR="007C6320" w:rsidRPr="007C6320" w:rsidRDefault="003F64FF" w:rsidP="007C6320">
            <w:pPr>
              <w:tabs>
                <w:tab w:val="left" w:pos="7290"/>
              </w:tabs>
              <w:spacing w:line="360" w:lineRule="auto"/>
              <w:ind w:firstLineChars="200" w:firstLine="480"/>
              <w:rPr>
                <w:rFonts w:eastAsiaTheme="minorEastAsia" w:hAnsiTheme="minorEastAsia"/>
                <w:sz w:val="24"/>
              </w:rPr>
            </w:pPr>
            <w:r>
              <w:rPr>
                <w:rFonts w:eastAsiaTheme="minorEastAsia" w:hAnsiTheme="minorEastAsia" w:hint="eastAsia"/>
                <w:sz w:val="24"/>
              </w:rPr>
              <w:t>喷漆工艺原理是：当一定压力的压缩空气从喷嘴的环形孔喷出时在喷嘴前形成</w:t>
            </w:r>
            <w:r w:rsidR="007C6320">
              <w:rPr>
                <w:rFonts w:eastAsiaTheme="minorEastAsia" w:hAnsiTheme="minorEastAsia" w:hint="eastAsia"/>
                <w:sz w:val="24"/>
              </w:rPr>
              <w:t>负压，</w:t>
            </w:r>
            <w:r w:rsidR="007C6320">
              <w:rPr>
                <w:rFonts w:hint="eastAsia"/>
                <w:sz w:val="24"/>
              </w:rPr>
              <w:t>涂料在气压作用下，通过中心孔道被抽出，涂料与压缩空气相会后，分散成细小涂料颗粒，在构件表面上形成漆膜。</w:t>
            </w:r>
          </w:p>
          <w:p w:rsidR="007C6320" w:rsidRDefault="007C6320" w:rsidP="007C6320">
            <w:pPr>
              <w:pStyle w:val="a8"/>
              <w:spacing w:line="360" w:lineRule="auto"/>
              <w:ind w:firstLineChars="200" w:firstLine="480"/>
              <w:rPr>
                <w:rFonts w:ascii="Times New Roman" w:hAnsi="Times New Roman"/>
                <w:sz w:val="24"/>
              </w:rPr>
            </w:pPr>
            <w:r>
              <w:rPr>
                <w:rFonts w:ascii="Times New Roman" w:hAnsi="Times New Roman" w:hint="eastAsia"/>
                <w:sz w:val="24"/>
              </w:rPr>
              <w:t>本次环评扩建一个伸缩式喷漆房，喷漆房尺寸为</w:t>
            </w:r>
            <w:r>
              <w:rPr>
                <w:rFonts w:ascii="Times New Roman" w:hAnsi="Times New Roman"/>
                <w:b/>
                <w:bCs/>
                <w:sz w:val="24"/>
              </w:rPr>
              <w:t>20m</w:t>
            </w:r>
            <w:r w:rsidRPr="00506B88">
              <w:rPr>
                <w:rFonts w:ascii="Times New Roman" w:hAnsi="Times New Roman" w:hint="eastAsia"/>
                <w:b/>
                <w:bCs/>
                <w:sz w:val="24"/>
              </w:rPr>
              <w:t>×</w:t>
            </w:r>
            <w:r>
              <w:rPr>
                <w:rFonts w:ascii="Times New Roman" w:hAnsi="Times New Roman"/>
                <w:b/>
                <w:bCs/>
                <w:sz w:val="24"/>
              </w:rPr>
              <w:t>10m</w:t>
            </w:r>
            <w:r w:rsidRPr="00506B88">
              <w:rPr>
                <w:rFonts w:ascii="Times New Roman" w:hAnsi="Times New Roman" w:hint="eastAsia"/>
                <w:b/>
                <w:bCs/>
                <w:sz w:val="24"/>
              </w:rPr>
              <w:t>×</w:t>
            </w:r>
            <w:r>
              <w:rPr>
                <w:rFonts w:ascii="Times New Roman" w:hAnsi="Times New Roman"/>
                <w:b/>
                <w:bCs/>
                <w:sz w:val="24"/>
              </w:rPr>
              <w:t>2.8m</w:t>
            </w:r>
            <w:r>
              <w:rPr>
                <w:rFonts w:ascii="Times New Roman" w:hAnsi="Times New Roman" w:hint="eastAsia"/>
                <w:sz w:val="24"/>
              </w:rPr>
              <w:t>。喷涂完成后在喷漆房内自然晾干，晾干使用灯管光照保持一定的温度，一般在冬季及温度较低时使用，夏季不用。因此，生产过程中的喷漆以及晾干均在喷漆房内进行。</w:t>
            </w:r>
          </w:p>
          <w:p w:rsidR="007C6320" w:rsidRDefault="007C6320" w:rsidP="007C6320">
            <w:pPr>
              <w:pStyle w:val="a8"/>
              <w:spacing w:line="360" w:lineRule="auto"/>
              <w:ind w:firstLineChars="200" w:firstLine="480"/>
              <w:rPr>
                <w:rFonts w:ascii="Times New Roman" w:hAnsi="Times New Roman"/>
                <w:sz w:val="24"/>
              </w:rPr>
            </w:pPr>
            <w:r>
              <w:rPr>
                <w:rFonts w:ascii="Times New Roman" w:hAnsi="Times New Roman" w:hint="eastAsia"/>
                <w:sz w:val="24"/>
              </w:rPr>
              <w:t>喷涂废气通过喷漆房内集气罩，通过排气风管引入配备的废气处理设施处理，废气处理采用“</w:t>
            </w:r>
            <w:r>
              <w:rPr>
                <w:rFonts w:ascii="Times New Roman" w:hAnsi="Times New Roman" w:hint="eastAsia"/>
                <w:b/>
                <w:bCs/>
                <w:sz w:val="24"/>
              </w:rPr>
              <w:t>干式过滤箱</w:t>
            </w:r>
            <w:r>
              <w:rPr>
                <w:rFonts w:ascii="Times New Roman" w:hAnsi="Times New Roman" w:hint="eastAsia"/>
                <w:b/>
                <w:bCs/>
                <w:sz w:val="24"/>
              </w:rPr>
              <w:t>+</w:t>
            </w:r>
            <w:r>
              <w:rPr>
                <w:rFonts w:ascii="Times New Roman" w:hAnsi="Times New Roman" w:hint="eastAsia"/>
                <w:b/>
                <w:bCs/>
                <w:sz w:val="24"/>
              </w:rPr>
              <w:t>两级活性炭</w:t>
            </w:r>
            <w:r w:rsidRPr="00506B88">
              <w:rPr>
                <w:rFonts w:ascii="Times New Roman" w:hAnsi="Times New Roman" w:hint="eastAsia"/>
                <w:b/>
                <w:bCs/>
                <w:sz w:val="24"/>
              </w:rPr>
              <w:t>”</w:t>
            </w:r>
            <w:r>
              <w:rPr>
                <w:rFonts w:ascii="Times New Roman" w:hAnsi="Times New Roman" w:hint="eastAsia"/>
                <w:sz w:val="24"/>
              </w:rPr>
              <w:t>处理工艺，喷漆房有机废气经处理后由</w:t>
            </w:r>
            <w:r>
              <w:rPr>
                <w:rFonts w:ascii="Times New Roman" w:hAnsi="Times New Roman" w:hint="eastAsia"/>
                <w:sz w:val="24"/>
              </w:rPr>
              <w:t>15m</w:t>
            </w:r>
            <w:r>
              <w:rPr>
                <w:rFonts w:ascii="Times New Roman" w:hAnsi="Times New Roman" w:hint="eastAsia"/>
                <w:sz w:val="24"/>
              </w:rPr>
              <w:t>高的排气筒排放。</w:t>
            </w:r>
          </w:p>
          <w:p w:rsidR="007C6320" w:rsidRPr="00C072A7" w:rsidRDefault="007C6320" w:rsidP="007C6320">
            <w:pPr>
              <w:pStyle w:val="a8"/>
              <w:spacing w:line="360" w:lineRule="auto"/>
              <w:ind w:firstLineChars="200" w:firstLine="482"/>
              <w:rPr>
                <w:rFonts w:ascii="Times New Roman" w:hAnsi="Times New Roman"/>
                <w:b/>
                <w:sz w:val="24"/>
              </w:rPr>
            </w:pPr>
            <w:r w:rsidRPr="00C072A7">
              <w:rPr>
                <w:rFonts w:ascii="Times New Roman" w:hAnsi="Times New Roman" w:hint="eastAsia"/>
                <w:b/>
                <w:sz w:val="24"/>
              </w:rPr>
              <w:t>该工序产污节点：</w:t>
            </w:r>
            <w:r>
              <w:rPr>
                <w:rFonts w:ascii="Times New Roman" w:hAnsi="Times New Roman" w:hint="eastAsia"/>
                <w:b/>
                <w:sz w:val="24"/>
              </w:rPr>
              <w:t>喷漆会产生有机废气及颗粒物；设备运行产生的噪声；固体废物主要为废油漆桶、漆渣、废过滤棉及废活性炭等。</w:t>
            </w:r>
          </w:p>
          <w:p w:rsidR="007C6320" w:rsidRDefault="007C6320" w:rsidP="007C6320">
            <w:pPr>
              <w:pStyle w:val="a8"/>
              <w:spacing w:line="360" w:lineRule="auto"/>
              <w:ind w:firstLineChars="200" w:firstLine="480"/>
              <w:rPr>
                <w:rFonts w:ascii="Times New Roman" w:hAnsi="Times New Roman"/>
                <w:sz w:val="24"/>
              </w:rPr>
            </w:pPr>
            <w:r>
              <w:rPr>
                <w:rFonts w:ascii="Times New Roman" w:hAnsi="Times New Roman" w:hint="eastAsia"/>
                <w:sz w:val="24"/>
              </w:rPr>
              <w:t>③完成喷漆作业后进行成品堆放待售。</w:t>
            </w:r>
          </w:p>
          <w:p w:rsidR="00BF3CDE" w:rsidRDefault="00BF3CDE" w:rsidP="00BF3CDE">
            <w:pPr>
              <w:pStyle w:val="2"/>
            </w:pPr>
          </w:p>
          <w:p w:rsidR="00BF3CDE" w:rsidRPr="00BF3CDE" w:rsidRDefault="00BF3CDE" w:rsidP="00BF3CDE">
            <w:pPr>
              <w:pStyle w:val="a3"/>
            </w:pPr>
          </w:p>
          <w:p w:rsidR="00583C6C" w:rsidRPr="00B6427E" w:rsidRDefault="008335DE">
            <w:pPr>
              <w:spacing w:line="360" w:lineRule="auto"/>
              <w:rPr>
                <w:rFonts w:eastAsiaTheme="minorEastAsia"/>
                <w:b/>
                <w:bCs/>
                <w:sz w:val="28"/>
                <w:szCs w:val="28"/>
              </w:rPr>
            </w:pPr>
            <w:r w:rsidRPr="008335DE">
              <w:rPr>
                <w:rFonts w:eastAsiaTheme="minorEastAsia" w:hint="eastAsia"/>
                <w:b/>
                <w:bCs/>
                <w:sz w:val="28"/>
                <w:szCs w:val="28"/>
              </w:rPr>
              <w:lastRenderedPageBreak/>
              <w:t>5</w:t>
            </w:r>
            <w:r w:rsidR="006263BD" w:rsidRPr="008335DE">
              <w:rPr>
                <w:rFonts w:eastAsiaTheme="minorEastAsia" w:hAnsiTheme="minorEastAsia"/>
                <w:b/>
                <w:bCs/>
                <w:sz w:val="28"/>
                <w:szCs w:val="28"/>
              </w:rPr>
              <w:t>、环评批复要求及落实情况检查</w:t>
            </w:r>
          </w:p>
          <w:p w:rsidR="00583C6C" w:rsidRPr="00B6427E" w:rsidRDefault="006263BD" w:rsidP="00B6427E">
            <w:pPr>
              <w:spacing w:line="400" w:lineRule="exact"/>
              <w:ind w:firstLineChars="187" w:firstLine="451"/>
              <w:jc w:val="center"/>
              <w:rPr>
                <w:rFonts w:eastAsiaTheme="minorEastAsia"/>
                <w:b/>
                <w:sz w:val="24"/>
                <w:szCs w:val="24"/>
              </w:rPr>
            </w:pPr>
            <w:r w:rsidRPr="00B6427E">
              <w:rPr>
                <w:rFonts w:eastAsiaTheme="minorEastAsia" w:hAnsiTheme="minorEastAsia"/>
                <w:b/>
                <w:sz w:val="24"/>
                <w:szCs w:val="24"/>
              </w:rPr>
              <w:t>表</w:t>
            </w:r>
            <w:r w:rsidRPr="00B6427E">
              <w:rPr>
                <w:rFonts w:eastAsiaTheme="minorEastAsia"/>
                <w:b/>
                <w:sz w:val="24"/>
                <w:szCs w:val="24"/>
              </w:rPr>
              <w:t xml:space="preserve">2-6  </w:t>
            </w:r>
            <w:r w:rsidRPr="00B6427E">
              <w:rPr>
                <w:rFonts w:eastAsiaTheme="minorEastAsia" w:hAnsiTheme="minorEastAsia"/>
                <w:b/>
                <w:sz w:val="24"/>
                <w:szCs w:val="24"/>
              </w:rPr>
              <w:t>环评及批复（</w:t>
            </w:r>
            <w:r w:rsidR="00B77D50">
              <w:rPr>
                <w:rFonts w:eastAsiaTheme="minorEastAsia" w:hAnsiTheme="minorEastAsia" w:hint="eastAsia"/>
                <w:b/>
                <w:sz w:val="24"/>
                <w:szCs w:val="24"/>
              </w:rPr>
              <w:t>泸县环建审</w:t>
            </w:r>
            <w:r w:rsidRPr="00B6427E">
              <w:rPr>
                <w:rFonts w:eastAsiaTheme="minorEastAsia" w:hAnsiTheme="minorEastAsia"/>
                <w:b/>
                <w:sz w:val="24"/>
                <w:szCs w:val="24"/>
              </w:rPr>
              <w:t>【</w:t>
            </w:r>
            <w:r w:rsidRPr="00B6427E">
              <w:rPr>
                <w:rFonts w:eastAsiaTheme="minorEastAsia"/>
                <w:b/>
                <w:sz w:val="24"/>
                <w:szCs w:val="24"/>
              </w:rPr>
              <w:t>20</w:t>
            </w:r>
            <w:r w:rsidR="00B77D50">
              <w:rPr>
                <w:rFonts w:eastAsiaTheme="minorEastAsia" w:hint="eastAsia"/>
                <w:b/>
                <w:sz w:val="24"/>
                <w:szCs w:val="24"/>
              </w:rPr>
              <w:t>20</w:t>
            </w:r>
            <w:r w:rsidRPr="00B6427E">
              <w:rPr>
                <w:rFonts w:eastAsiaTheme="minorEastAsia" w:hAnsiTheme="minorEastAsia"/>
                <w:b/>
                <w:sz w:val="24"/>
                <w:szCs w:val="24"/>
              </w:rPr>
              <w:t>】</w:t>
            </w:r>
            <w:r w:rsidR="00B77D50">
              <w:rPr>
                <w:rFonts w:eastAsiaTheme="minorEastAsia" w:hint="eastAsia"/>
                <w:b/>
                <w:sz w:val="24"/>
                <w:szCs w:val="24"/>
              </w:rPr>
              <w:t>130</w:t>
            </w:r>
            <w:r w:rsidRPr="00B6427E">
              <w:rPr>
                <w:rFonts w:eastAsiaTheme="minorEastAsia" w:hAnsiTheme="minorEastAsia"/>
                <w:b/>
                <w:sz w:val="24"/>
                <w:szCs w:val="24"/>
              </w:rPr>
              <w:t>号）与环保措施落实情况对照表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9"/>
              <w:gridCol w:w="4858"/>
              <w:gridCol w:w="3507"/>
            </w:tblGrid>
            <w:tr w:rsidR="00583C6C" w:rsidRPr="00B6427E" w:rsidTr="00B77D50">
              <w:trPr>
                <w:trHeight w:val="452"/>
                <w:jc w:val="center"/>
              </w:trPr>
              <w:tc>
                <w:tcPr>
                  <w:tcW w:w="411" w:type="pct"/>
                  <w:tcBorders>
                    <w:tl2br w:val="nil"/>
                    <w:tr2bl w:val="nil"/>
                  </w:tcBorders>
                  <w:vAlign w:val="center"/>
                </w:tcPr>
                <w:p w:rsidR="00583C6C" w:rsidRPr="00B6427E" w:rsidRDefault="006263BD" w:rsidP="00B6427E">
                  <w:pPr>
                    <w:jc w:val="center"/>
                    <w:rPr>
                      <w:rFonts w:eastAsiaTheme="minorEastAsia"/>
                      <w:b/>
                      <w:bCs/>
                      <w:szCs w:val="21"/>
                    </w:rPr>
                  </w:pPr>
                  <w:r w:rsidRPr="00B6427E">
                    <w:rPr>
                      <w:rFonts w:eastAsiaTheme="minorEastAsia" w:hAnsiTheme="minorEastAsia"/>
                      <w:b/>
                      <w:bCs/>
                      <w:szCs w:val="21"/>
                    </w:rPr>
                    <w:t>序号</w:t>
                  </w:r>
                </w:p>
              </w:tc>
              <w:tc>
                <w:tcPr>
                  <w:tcW w:w="2665" w:type="pct"/>
                  <w:tcBorders>
                    <w:tl2br w:val="nil"/>
                    <w:tr2bl w:val="nil"/>
                  </w:tcBorders>
                  <w:vAlign w:val="center"/>
                </w:tcPr>
                <w:p w:rsidR="00583C6C" w:rsidRPr="00B6427E" w:rsidRDefault="006263BD" w:rsidP="00B6427E">
                  <w:pPr>
                    <w:ind w:firstLineChars="187" w:firstLine="394"/>
                    <w:jc w:val="center"/>
                    <w:rPr>
                      <w:rFonts w:eastAsiaTheme="minorEastAsia"/>
                      <w:b/>
                      <w:bCs/>
                      <w:szCs w:val="21"/>
                    </w:rPr>
                  </w:pPr>
                  <w:r w:rsidRPr="00B6427E">
                    <w:rPr>
                      <w:rFonts w:eastAsiaTheme="minorEastAsia" w:hAnsiTheme="minorEastAsia"/>
                      <w:b/>
                      <w:bCs/>
                      <w:szCs w:val="21"/>
                    </w:rPr>
                    <w:t>环评及批复要求</w:t>
                  </w:r>
                </w:p>
              </w:tc>
              <w:tc>
                <w:tcPr>
                  <w:tcW w:w="1924" w:type="pct"/>
                  <w:tcBorders>
                    <w:tl2br w:val="nil"/>
                    <w:tr2bl w:val="nil"/>
                  </w:tcBorders>
                  <w:vAlign w:val="center"/>
                </w:tcPr>
                <w:p w:rsidR="00583C6C" w:rsidRPr="00B6427E" w:rsidRDefault="006263BD" w:rsidP="00B6427E">
                  <w:pPr>
                    <w:ind w:firstLineChars="187" w:firstLine="394"/>
                    <w:jc w:val="center"/>
                    <w:rPr>
                      <w:rFonts w:eastAsiaTheme="minorEastAsia"/>
                      <w:b/>
                      <w:bCs/>
                      <w:szCs w:val="21"/>
                    </w:rPr>
                  </w:pPr>
                  <w:r w:rsidRPr="00B6427E">
                    <w:rPr>
                      <w:rFonts w:eastAsiaTheme="minorEastAsia" w:hAnsiTheme="minorEastAsia"/>
                      <w:b/>
                      <w:bCs/>
                      <w:szCs w:val="21"/>
                    </w:rPr>
                    <w:t>落实情况</w:t>
                  </w:r>
                </w:p>
              </w:tc>
            </w:tr>
            <w:tr w:rsidR="00583C6C" w:rsidRPr="00B6427E" w:rsidTr="00B77D50">
              <w:trPr>
                <w:trHeight w:val="90"/>
                <w:jc w:val="center"/>
              </w:trPr>
              <w:tc>
                <w:tcPr>
                  <w:tcW w:w="411" w:type="pct"/>
                  <w:tcBorders>
                    <w:tl2br w:val="nil"/>
                    <w:tr2bl w:val="nil"/>
                  </w:tcBorders>
                  <w:vAlign w:val="center"/>
                </w:tcPr>
                <w:p w:rsidR="00583C6C" w:rsidRPr="00B6427E" w:rsidRDefault="006263BD" w:rsidP="00B6427E">
                  <w:pPr>
                    <w:jc w:val="center"/>
                    <w:rPr>
                      <w:rFonts w:eastAsiaTheme="minorEastAsia"/>
                      <w:szCs w:val="21"/>
                    </w:rPr>
                  </w:pPr>
                  <w:r w:rsidRPr="00B6427E">
                    <w:rPr>
                      <w:rFonts w:eastAsiaTheme="minorEastAsia"/>
                      <w:szCs w:val="21"/>
                    </w:rPr>
                    <w:t>1</w:t>
                  </w:r>
                </w:p>
              </w:tc>
              <w:tc>
                <w:tcPr>
                  <w:tcW w:w="2665" w:type="pct"/>
                  <w:tcBorders>
                    <w:tl2br w:val="nil"/>
                    <w:tr2bl w:val="nil"/>
                  </w:tcBorders>
                  <w:vAlign w:val="center"/>
                </w:tcPr>
                <w:p w:rsidR="00583C6C" w:rsidRPr="00B6427E" w:rsidRDefault="006263BD" w:rsidP="00B77D50">
                  <w:pPr>
                    <w:pStyle w:val="20"/>
                    <w:spacing w:before="0" w:after="0" w:line="240" w:lineRule="auto"/>
                    <w:ind w:firstLineChars="100" w:firstLine="210"/>
                    <w:jc w:val="center"/>
                    <w:rPr>
                      <w:rFonts w:ascii="Times New Roman" w:eastAsiaTheme="minorEastAsia" w:hAnsi="Times New Roman" w:cs="Times New Roman"/>
                      <w:kern w:val="2"/>
                      <w:sz w:val="21"/>
                      <w:szCs w:val="21"/>
                    </w:rPr>
                  </w:pPr>
                  <w:r w:rsidRPr="00B6427E">
                    <w:rPr>
                      <w:rFonts w:ascii="Times New Roman" w:eastAsiaTheme="minorEastAsia" w:hAnsiTheme="minorEastAsia" w:cs="Times New Roman"/>
                      <w:b w:val="0"/>
                      <w:bCs w:val="0"/>
                      <w:sz w:val="21"/>
                      <w:szCs w:val="21"/>
                    </w:rPr>
                    <w:t>严格按照报告表要求</w:t>
                  </w:r>
                  <w:r w:rsidR="00B77D50">
                    <w:rPr>
                      <w:rFonts w:ascii="Times New Roman" w:eastAsiaTheme="minorEastAsia" w:hAnsiTheme="minorEastAsia" w:cs="Times New Roman" w:hint="eastAsia"/>
                      <w:b w:val="0"/>
                      <w:bCs w:val="0"/>
                      <w:sz w:val="21"/>
                      <w:szCs w:val="21"/>
                    </w:rPr>
                    <w:t>，落实并优化各项水环境保护措施。按照“雨污分流、清污分流、一水多用”的原则建设给排水系统，提高水的回用率，减少新鲜水用量和废水排放量。项目不产生生产废水。生活废水经隔油池和化粪池处理后用做农肥</w:t>
                  </w:r>
                </w:p>
              </w:tc>
              <w:tc>
                <w:tcPr>
                  <w:tcW w:w="1924" w:type="pct"/>
                  <w:tcBorders>
                    <w:tl2br w:val="nil"/>
                    <w:tr2bl w:val="nil"/>
                  </w:tcBorders>
                  <w:vAlign w:val="center"/>
                </w:tcPr>
                <w:p w:rsidR="00583C6C" w:rsidRPr="00B6427E" w:rsidRDefault="006263BD" w:rsidP="00FB3D34">
                  <w:pPr>
                    <w:pStyle w:val="20"/>
                    <w:spacing w:before="0" w:after="0" w:line="240" w:lineRule="auto"/>
                    <w:jc w:val="center"/>
                    <w:rPr>
                      <w:rFonts w:ascii="Times New Roman" w:eastAsiaTheme="minorEastAsia" w:hAnsi="Times New Roman" w:cs="Times New Roman"/>
                      <w:kern w:val="2"/>
                      <w:sz w:val="21"/>
                      <w:szCs w:val="21"/>
                    </w:rPr>
                  </w:pPr>
                  <w:r w:rsidRPr="00B6427E">
                    <w:rPr>
                      <w:rFonts w:ascii="Times New Roman" w:eastAsiaTheme="minorEastAsia" w:hAnsiTheme="minorEastAsia" w:cs="Times New Roman"/>
                      <w:b w:val="0"/>
                      <w:bCs w:val="0"/>
                      <w:sz w:val="21"/>
                      <w:szCs w:val="21"/>
                    </w:rPr>
                    <w:t>已落实。已按照报告表要求落实</w:t>
                  </w:r>
                  <w:r w:rsidR="00FB3D34">
                    <w:rPr>
                      <w:rFonts w:ascii="Times New Roman" w:eastAsiaTheme="minorEastAsia" w:hAnsiTheme="minorEastAsia" w:cs="Times New Roman" w:hint="eastAsia"/>
                      <w:b w:val="0"/>
                      <w:bCs w:val="0"/>
                      <w:sz w:val="21"/>
                      <w:szCs w:val="21"/>
                    </w:rPr>
                    <w:t>各项目水环境保护措施</w:t>
                  </w:r>
                  <w:r w:rsidRPr="00B6427E">
                    <w:rPr>
                      <w:rFonts w:ascii="Times New Roman" w:eastAsiaTheme="minorEastAsia" w:hAnsiTheme="minorEastAsia" w:cs="Times New Roman"/>
                      <w:b w:val="0"/>
                      <w:bCs w:val="0"/>
                      <w:sz w:val="21"/>
                      <w:szCs w:val="21"/>
                    </w:rPr>
                    <w:t>。</w:t>
                  </w:r>
                  <w:r w:rsidR="00FB3D34">
                    <w:rPr>
                      <w:rFonts w:ascii="Times New Roman" w:eastAsiaTheme="minorEastAsia" w:hAnsiTheme="minorEastAsia" w:cs="Times New Roman" w:hint="eastAsia"/>
                      <w:b w:val="0"/>
                      <w:bCs w:val="0"/>
                      <w:sz w:val="21"/>
                      <w:szCs w:val="21"/>
                    </w:rPr>
                    <w:t>项目不产生生产废水；生活废水经隔油池和化粪池处理后用做农肥处理，不外排。</w:t>
                  </w:r>
                </w:p>
              </w:tc>
            </w:tr>
            <w:tr w:rsidR="00583C6C" w:rsidRPr="00B6427E" w:rsidTr="00B77D50">
              <w:trPr>
                <w:trHeight w:val="452"/>
                <w:jc w:val="center"/>
              </w:trPr>
              <w:tc>
                <w:tcPr>
                  <w:tcW w:w="411" w:type="pct"/>
                  <w:tcBorders>
                    <w:tl2br w:val="nil"/>
                    <w:tr2bl w:val="nil"/>
                  </w:tcBorders>
                  <w:vAlign w:val="center"/>
                </w:tcPr>
                <w:p w:rsidR="00583C6C" w:rsidRPr="00B6427E" w:rsidRDefault="006263BD" w:rsidP="00B6427E">
                  <w:pPr>
                    <w:jc w:val="center"/>
                    <w:rPr>
                      <w:rFonts w:eastAsiaTheme="minorEastAsia"/>
                      <w:szCs w:val="21"/>
                    </w:rPr>
                  </w:pPr>
                  <w:r w:rsidRPr="00B6427E">
                    <w:rPr>
                      <w:rFonts w:eastAsiaTheme="minorEastAsia"/>
                      <w:szCs w:val="21"/>
                    </w:rPr>
                    <w:t>2</w:t>
                  </w:r>
                </w:p>
              </w:tc>
              <w:tc>
                <w:tcPr>
                  <w:tcW w:w="2665" w:type="pct"/>
                  <w:tcBorders>
                    <w:tl2br w:val="nil"/>
                    <w:tr2bl w:val="nil"/>
                  </w:tcBorders>
                  <w:vAlign w:val="center"/>
                </w:tcPr>
                <w:p w:rsidR="00583C6C" w:rsidRPr="00B6427E" w:rsidRDefault="006263BD" w:rsidP="00FB3D34">
                  <w:pPr>
                    <w:pStyle w:val="20"/>
                    <w:spacing w:before="0" w:after="0" w:line="240" w:lineRule="auto"/>
                    <w:ind w:firstLineChars="100" w:firstLine="210"/>
                    <w:jc w:val="center"/>
                    <w:rPr>
                      <w:rFonts w:ascii="Times New Roman" w:eastAsiaTheme="minorEastAsia" w:hAnsi="Times New Roman" w:cs="Times New Roman"/>
                      <w:kern w:val="2"/>
                      <w:sz w:val="21"/>
                      <w:szCs w:val="21"/>
                    </w:rPr>
                  </w:pPr>
                  <w:r w:rsidRPr="00B6427E">
                    <w:rPr>
                      <w:rFonts w:ascii="Times New Roman" w:eastAsiaTheme="minorEastAsia" w:hAnsiTheme="minorEastAsia" w:cs="Times New Roman"/>
                      <w:b w:val="0"/>
                      <w:bCs w:val="0"/>
                      <w:sz w:val="21"/>
                      <w:szCs w:val="21"/>
                    </w:rPr>
                    <w:t>严格</w:t>
                  </w:r>
                  <w:r w:rsidR="00FB3D34">
                    <w:rPr>
                      <w:rFonts w:ascii="Times New Roman" w:eastAsiaTheme="minorEastAsia" w:hAnsiTheme="minorEastAsia" w:cs="Times New Roman" w:hint="eastAsia"/>
                      <w:b w:val="0"/>
                      <w:bCs w:val="0"/>
                      <w:sz w:val="21"/>
                      <w:szCs w:val="21"/>
                    </w:rPr>
                    <w:t>按照</w:t>
                  </w:r>
                  <w:r w:rsidR="00B77D50">
                    <w:rPr>
                      <w:rFonts w:ascii="Times New Roman" w:eastAsiaTheme="minorEastAsia" w:hAnsiTheme="minorEastAsia" w:cs="Times New Roman" w:hint="eastAsia"/>
                      <w:b w:val="0"/>
                      <w:bCs w:val="0"/>
                      <w:sz w:val="21"/>
                      <w:szCs w:val="21"/>
                    </w:rPr>
                    <w:t>报告表要求，落实和优化各项大气污染防治措施</w:t>
                  </w:r>
                  <w:r w:rsidRPr="00B6427E">
                    <w:rPr>
                      <w:rFonts w:ascii="Times New Roman" w:eastAsiaTheme="minorEastAsia" w:hAnsiTheme="minorEastAsia" w:cs="Times New Roman"/>
                      <w:b w:val="0"/>
                      <w:bCs w:val="0"/>
                      <w:sz w:val="21"/>
                      <w:szCs w:val="21"/>
                    </w:rPr>
                    <w:t>。</w:t>
                  </w:r>
                  <w:r w:rsidR="00B77D50">
                    <w:rPr>
                      <w:rFonts w:ascii="Times New Roman" w:eastAsiaTheme="minorEastAsia" w:hAnsiTheme="minorEastAsia" w:cs="Times New Roman" w:hint="eastAsia"/>
                      <w:b w:val="0"/>
                      <w:bCs w:val="0"/>
                      <w:sz w:val="21"/>
                      <w:szCs w:val="21"/>
                    </w:rPr>
                    <w:t>喷漆房密闭，喷漆废气通过引风装置收集，经过“干式过滤箱</w:t>
                  </w:r>
                  <w:r w:rsidR="00B77D50">
                    <w:rPr>
                      <w:rFonts w:ascii="Times New Roman" w:eastAsiaTheme="minorEastAsia" w:hAnsiTheme="minorEastAsia" w:cs="Times New Roman" w:hint="eastAsia"/>
                      <w:b w:val="0"/>
                      <w:bCs w:val="0"/>
                      <w:sz w:val="21"/>
                      <w:szCs w:val="21"/>
                    </w:rPr>
                    <w:t>+</w:t>
                  </w:r>
                  <w:r w:rsidR="00B77D50">
                    <w:rPr>
                      <w:rFonts w:ascii="Times New Roman" w:eastAsiaTheme="minorEastAsia" w:hAnsiTheme="minorEastAsia" w:cs="Times New Roman" w:hint="eastAsia"/>
                      <w:b w:val="0"/>
                      <w:bCs w:val="0"/>
                      <w:sz w:val="21"/>
                      <w:szCs w:val="21"/>
                    </w:rPr>
                    <w:t>两级活性炭”处理后引至不低于</w:t>
                  </w:r>
                  <w:r w:rsidR="00B77D50">
                    <w:rPr>
                      <w:rFonts w:ascii="Times New Roman" w:eastAsiaTheme="minorEastAsia" w:hAnsiTheme="minorEastAsia" w:cs="Times New Roman" w:hint="eastAsia"/>
                      <w:b w:val="0"/>
                      <w:bCs w:val="0"/>
                      <w:sz w:val="21"/>
                      <w:szCs w:val="21"/>
                    </w:rPr>
                    <w:t>15</w:t>
                  </w:r>
                  <w:r w:rsidR="00B77D50">
                    <w:rPr>
                      <w:rFonts w:ascii="Times New Roman" w:eastAsiaTheme="minorEastAsia" w:hAnsiTheme="minorEastAsia" w:cs="Times New Roman" w:hint="eastAsia"/>
                      <w:b w:val="0"/>
                      <w:bCs w:val="0"/>
                      <w:sz w:val="21"/>
                      <w:szCs w:val="21"/>
                    </w:rPr>
                    <w:t>米高排气筒达标排放，活性炭及时更换，确保处理效率；食堂油烟经净化器处理后高空排放。</w:t>
                  </w:r>
                </w:p>
              </w:tc>
              <w:tc>
                <w:tcPr>
                  <w:tcW w:w="1924" w:type="pct"/>
                  <w:tcBorders>
                    <w:tl2br w:val="nil"/>
                    <w:tr2bl w:val="nil"/>
                  </w:tcBorders>
                  <w:vAlign w:val="center"/>
                </w:tcPr>
                <w:p w:rsidR="00583C6C" w:rsidRPr="00B6427E" w:rsidRDefault="006263BD" w:rsidP="00FB3D34">
                  <w:pPr>
                    <w:pStyle w:val="20"/>
                    <w:spacing w:before="0" w:after="0" w:line="240" w:lineRule="auto"/>
                    <w:jc w:val="center"/>
                    <w:rPr>
                      <w:rFonts w:ascii="Times New Roman" w:eastAsiaTheme="minorEastAsia" w:hAnsi="Times New Roman" w:cs="Times New Roman"/>
                      <w:kern w:val="2"/>
                      <w:sz w:val="21"/>
                      <w:szCs w:val="21"/>
                    </w:rPr>
                  </w:pPr>
                  <w:r w:rsidRPr="00B6427E">
                    <w:rPr>
                      <w:rFonts w:ascii="Times New Roman" w:eastAsiaTheme="minorEastAsia" w:hAnsiTheme="minorEastAsia" w:cs="Times New Roman"/>
                      <w:b w:val="0"/>
                      <w:bCs w:val="0"/>
                      <w:kern w:val="2"/>
                      <w:sz w:val="21"/>
                      <w:szCs w:val="21"/>
                    </w:rPr>
                    <w:t>已落实。</w:t>
                  </w:r>
                  <w:r w:rsidR="00FB3D34">
                    <w:rPr>
                      <w:rFonts w:ascii="Times New Roman" w:eastAsiaTheme="minorEastAsia" w:hAnsiTheme="minorEastAsia" w:cs="Times New Roman" w:hint="eastAsia"/>
                      <w:b w:val="0"/>
                      <w:bCs w:val="0"/>
                      <w:kern w:val="2"/>
                      <w:sz w:val="21"/>
                      <w:szCs w:val="21"/>
                    </w:rPr>
                    <w:t>已按照报告表要求落实各项大气污染防治措施</w:t>
                  </w:r>
                  <w:r w:rsidRPr="00B6427E">
                    <w:rPr>
                      <w:rFonts w:ascii="Times New Roman" w:eastAsiaTheme="minorEastAsia" w:hAnsiTheme="minorEastAsia" w:cs="Times New Roman"/>
                      <w:b w:val="0"/>
                      <w:bCs w:val="0"/>
                      <w:kern w:val="2"/>
                      <w:sz w:val="21"/>
                      <w:szCs w:val="21"/>
                    </w:rPr>
                    <w:t>。</w:t>
                  </w:r>
                  <w:r w:rsidR="00FB3D34">
                    <w:rPr>
                      <w:rFonts w:ascii="Times New Roman" w:eastAsiaTheme="minorEastAsia" w:hAnsiTheme="minorEastAsia" w:cs="Times New Roman" w:hint="eastAsia"/>
                      <w:b w:val="0"/>
                      <w:bCs w:val="0"/>
                      <w:kern w:val="2"/>
                      <w:sz w:val="21"/>
                      <w:szCs w:val="21"/>
                    </w:rPr>
                    <w:t>喷漆房使用时为密闭状态，喷漆废气经引风装置收集后经“干式过滤箱</w:t>
                  </w:r>
                  <w:r w:rsidR="00FB3D34">
                    <w:rPr>
                      <w:rFonts w:ascii="Times New Roman" w:eastAsiaTheme="minorEastAsia" w:hAnsiTheme="minorEastAsia" w:cs="Times New Roman" w:hint="eastAsia"/>
                      <w:b w:val="0"/>
                      <w:bCs w:val="0"/>
                      <w:kern w:val="2"/>
                      <w:sz w:val="21"/>
                      <w:szCs w:val="21"/>
                    </w:rPr>
                    <w:t>+</w:t>
                  </w:r>
                  <w:r w:rsidR="00FB3D34">
                    <w:rPr>
                      <w:rFonts w:ascii="Times New Roman" w:eastAsiaTheme="minorEastAsia" w:hAnsiTheme="minorEastAsia" w:cs="Times New Roman" w:hint="eastAsia"/>
                      <w:b w:val="0"/>
                      <w:bCs w:val="0"/>
                      <w:kern w:val="2"/>
                      <w:sz w:val="21"/>
                      <w:szCs w:val="21"/>
                    </w:rPr>
                    <w:t>两级活性炭吸附”处理，由</w:t>
                  </w:r>
                  <w:r w:rsidR="00FB3D34">
                    <w:rPr>
                      <w:rFonts w:ascii="Times New Roman" w:eastAsiaTheme="minorEastAsia" w:hAnsiTheme="minorEastAsia" w:cs="Times New Roman" w:hint="eastAsia"/>
                      <w:b w:val="0"/>
                      <w:bCs w:val="0"/>
                      <w:kern w:val="2"/>
                      <w:sz w:val="21"/>
                      <w:szCs w:val="21"/>
                    </w:rPr>
                    <w:t>15m</w:t>
                  </w:r>
                  <w:r w:rsidR="00FB3D34">
                    <w:rPr>
                      <w:rFonts w:ascii="Times New Roman" w:eastAsiaTheme="minorEastAsia" w:hAnsiTheme="minorEastAsia" w:cs="Times New Roman" w:hint="eastAsia"/>
                      <w:b w:val="0"/>
                      <w:bCs w:val="0"/>
                      <w:kern w:val="2"/>
                      <w:sz w:val="21"/>
                      <w:szCs w:val="21"/>
                    </w:rPr>
                    <w:t>高排气筒排放；食堂油烟经油烟净化处理器处理后排放。</w:t>
                  </w:r>
                  <w:r w:rsidR="006772F8">
                    <w:rPr>
                      <w:rFonts w:ascii="Times New Roman" w:eastAsiaTheme="minorEastAsia" w:hAnsiTheme="minorEastAsia" w:cs="Times New Roman" w:hint="eastAsia"/>
                      <w:b w:val="0"/>
                      <w:bCs w:val="0"/>
                      <w:kern w:val="2"/>
                      <w:sz w:val="21"/>
                      <w:szCs w:val="21"/>
                    </w:rPr>
                    <w:t>经验收监测可知，项目无组织废气和有组织废气均达标排放。</w:t>
                  </w:r>
                </w:p>
              </w:tc>
            </w:tr>
            <w:tr w:rsidR="00583C6C" w:rsidRPr="00B6427E" w:rsidTr="00B77D50">
              <w:trPr>
                <w:trHeight w:val="452"/>
                <w:jc w:val="center"/>
              </w:trPr>
              <w:tc>
                <w:tcPr>
                  <w:tcW w:w="411" w:type="pct"/>
                  <w:tcBorders>
                    <w:tl2br w:val="nil"/>
                    <w:tr2bl w:val="nil"/>
                  </w:tcBorders>
                  <w:vAlign w:val="center"/>
                </w:tcPr>
                <w:p w:rsidR="00583C6C" w:rsidRPr="00B6427E" w:rsidRDefault="006263BD" w:rsidP="00B6427E">
                  <w:pPr>
                    <w:jc w:val="center"/>
                    <w:rPr>
                      <w:rFonts w:eastAsiaTheme="minorEastAsia"/>
                      <w:szCs w:val="21"/>
                    </w:rPr>
                  </w:pPr>
                  <w:r w:rsidRPr="00B6427E">
                    <w:rPr>
                      <w:rFonts w:eastAsiaTheme="minorEastAsia"/>
                      <w:szCs w:val="21"/>
                    </w:rPr>
                    <w:t>3</w:t>
                  </w:r>
                </w:p>
              </w:tc>
              <w:tc>
                <w:tcPr>
                  <w:tcW w:w="2665" w:type="pct"/>
                  <w:tcBorders>
                    <w:tl2br w:val="nil"/>
                    <w:tr2bl w:val="nil"/>
                  </w:tcBorders>
                  <w:vAlign w:val="center"/>
                </w:tcPr>
                <w:p w:rsidR="00583C6C" w:rsidRPr="00B6427E" w:rsidRDefault="006263BD" w:rsidP="006772F8">
                  <w:pPr>
                    <w:pStyle w:val="BodyText22"/>
                    <w:spacing w:line="240" w:lineRule="auto"/>
                    <w:ind w:firstLineChars="100" w:firstLine="210"/>
                    <w:jc w:val="center"/>
                    <w:rPr>
                      <w:rFonts w:eastAsiaTheme="minorEastAsia" w:cs="Times New Roman"/>
                      <w:sz w:val="21"/>
                      <w:szCs w:val="21"/>
                    </w:rPr>
                  </w:pPr>
                  <w:r w:rsidRPr="00B6427E">
                    <w:rPr>
                      <w:rFonts w:eastAsiaTheme="minorEastAsia" w:hAnsiTheme="minorEastAsia" w:cs="Times New Roman"/>
                      <w:sz w:val="21"/>
                      <w:szCs w:val="21"/>
                    </w:rPr>
                    <w:t>严格</w:t>
                  </w:r>
                  <w:r w:rsidR="00FB3D34">
                    <w:rPr>
                      <w:rFonts w:eastAsiaTheme="minorEastAsia" w:hAnsiTheme="minorEastAsia" w:cs="Times New Roman" w:hint="eastAsia"/>
                      <w:sz w:val="21"/>
                      <w:szCs w:val="21"/>
                    </w:rPr>
                    <w:t>按照报告表要求，落实和优化各项噪声污染防治措施，加强管理，合理布局，选用低噪声设备，加大厂区及道路绿化，控制运输车辆车速，厂内低速行驶，优化车辆运输</w:t>
                  </w:r>
                  <w:r w:rsidR="006772F8">
                    <w:rPr>
                      <w:rFonts w:eastAsiaTheme="minorEastAsia" w:hAnsiTheme="minorEastAsia" w:cs="Times New Roman" w:hint="eastAsia"/>
                      <w:sz w:val="21"/>
                      <w:szCs w:val="21"/>
                    </w:rPr>
                    <w:t>路线</w:t>
                  </w:r>
                  <w:r w:rsidR="00FB3D34">
                    <w:rPr>
                      <w:rFonts w:eastAsiaTheme="minorEastAsia" w:hAnsiTheme="minorEastAsia" w:cs="Times New Roman" w:hint="eastAsia"/>
                      <w:sz w:val="21"/>
                      <w:szCs w:val="21"/>
                    </w:rPr>
                    <w:t>和时间，确保厂界噪声达标且不扰民。</w:t>
                  </w:r>
                </w:p>
              </w:tc>
              <w:tc>
                <w:tcPr>
                  <w:tcW w:w="1924" w:type="pct"/>
                  <w:tcBorders>
                    <w:tl2br w:val="nil"/>
                    <w:tr2bl w:val="nil"/>
                  </w:tcBorders>
                  <w:vAlign w:val="center"/>
                </w:tcPr>
                <w:p w:rsidR="00583C6C" w:rsidRPr="00B6427E" w:rsidRDefault="006263BD" w:rsidP="006772F8">
                  <w:pPr>
                    <w:pStyle w:val="1"/>
                    <w:spacing w:line="240" w:lineRule="auto"/>
                    <w:rPr>
                      <w:rFonts w:eastAsiaTheme="minorEastAsia"/>
                      <w:color w:val="auto"/>
                    </w:rPr>
                  </w:pPr>
                  <w:r w:rsidRPr="00B6427E">
                    <w:rPr>
                      <w:rFonts w:eastAsiaTheme="minorEastAsia" w:hAnsiTheme="minorEastAsia"/>
                      <w:color w:val="auto"/>
                    </w:rPr>
                    <w:t>已落实。</w:t>
                  </w:r>
                  <w:r w:rsidR="00FB3D34">
                    <w:rPr>
                      <w:rFonts w:eastAsiaTheme="minorEastAsia" w:hAnsiTheme="minorEastAsia" w:hint="eastAsia"/>
                      <w:color w:val="auto"/>
                    </w:rPr>
                    <w:t>已按照报告表的要求落实各项</w:t>
                  </w:r>
                  <w:r w:rsidR="006772F8">
                    <w:rPr>
                      <w:rFonts w:eastAsiaTheme="minorEastAsia" w:hAnsiTheme="minorEastAsia" w:hint="eastAsia"/>
                      <w:color w:val="auto"/>
                    </w:rPr>
                    <w:t>噪声污染防治措施。采用选用低噪声设备、合理布局、厂区绿化、控制运输车辆车速，优化运输路线和时间的措施</w:t>
                  </w:r>
                  <w:r w:rsidRPr="00B6427E">
                    <w:rPr>
                      <w:rFonts w:eastAsiaTheme="minorEastAsia" w:hAnsiTheme="minorEastAsia"/>
                      <w:color w:val="auto"/>
                    </w:rPr>
                    <w:t>。</w:t>
                  </w:r>
                  <w:r w:rsidR="006772F8">
                    <w:rPr>
                      <w:rFonts w:eastAsiaTheme="minorEastAsia" w:hAnsiTheme="minorEastAsia" w:hint="eastAsia"/>
                      <w:color w:val="auto"/>
                    </w:rPr>
                    <w:t>经验收监测可知，项目厂界噪声均达标。</w:t>
                  </w:r>
                </w:p>
              </w:tc>
            </w:tr>
            <w:tr w:rsidR="00583C6C" w:rsidRPr="00B6427E" w:rsidTr="00B77D50">
              <w:trPr>
                <w:trHeight w:val="452"/>
                <w:jc w:val="center"/>
              </w:trPr>
              <w:tc>
                <w:tcPr>
                  <w:tcW w:w="411" w:type="pct"/>
                  <w:tcBorders>
                    <w:tl2br w:val="nil"/>
                    <w:tr2bl w:val="nil"/>
                  </w:tcBorders>
                  <w:vAlign w:val="center"/>
                </w:tcPr>
                <w:p w:rsidR="00583C6C" w:rsidRPr="00B6427E" w:rsidRDefault="006263BD" w:rsidP="00B6427E">
                  <w:pPr>
                    <w:jc w:val="center"/>
                    <w:rPr>
                      <w:rFonts w:eastAsiaTheme="minorEastAsia"/>
                      <w:szCs w:val="21"/>
                    </w:rPr>
                  </w:pPr>
                  <w:r w:rsidRPr="00B6427E">
                    <w:rPr>
                      <w:rFonts w:eastAsiaTheme="minorEastAsia"/>
                      <w:szCs w:val="21"/>
                    </w:rPr>
                    <w:t>4</w:t>
                  </w:r>
                </w:p>
              </w:tc>
              <w:tc>
                <w:tcPr>
                  <w:tcW w:w="2665" w:type="pct"/>
                  <w:tcBorders>
                    <w:tl2br w:val="nil"/>
                    <w:tr2bl w:val="nil"/>
                  </w:tcBorders>
                  <w:vAlign w:val="center"/>
                </w:tcPr>
                <w:p w:rsidR="00583C6C" w:rsidRPr="00B6427E" w:rsidRDefault="006263BD" w:rsidP="00FB3D34">
                  <w:pPr>
                    <w:pStyle w:val="20"/>
                    <w:spacing w:before="0" w:after="0" w:line="240" w:lineRule="auto"/>
                    <w:jc w:val="center"/>
                    <w:rPr>
                      <w:rFonts w:ascii="Times New Roman" w:eastAsiaTheme="minorEastAsia" w:hAnsi="Times New Roman" w:cs="Times New Roman"/>
                      <w:kern w:val="2"/>
                      <w:sz w:val="21"/>
                      <w:szCs w:val="21"/>
                    </w:rPr>
                  </w:pPr>
                  <w:r w:rsidRPr="00B6427E">
                    <w:rPr>
                      <w:rFonts w:ascii="Times New Roman" w:eastAsiaTheme="minorEastAsia" w:hAnsiTheme="minorEastAsia" w:cs="Times New Roman"/>
                      <w:b w:val="0"/>
                      <w:bCs w:val="0"/>
                      <w:sz w:val="21"/>
                      <w:szCs w:val="21"/>
                    </w:rPr>
                    <w:t>严格</w:t>
                  </w:r>
                  <w:r w:rsidR="00FB3D34">
                    <w:rPr>
                      <w:rFonts w:ascii="Times New Roman" w:eastAsiaTheme="minorEastAsia" w:hAnsiTheme="minorEastAsia" w:cs="Times New Roman" w:hint="eastAsia"/>
                      <w:b w:val="0"/>
                      <w:bCs w:val="0"/>
                      <w:sz w:val="21"/>
                      <w:szCs w:val="21"/>
                    </w:rPr>
                    <w:t>按照报告表要求，落实并优化固体废物综合利用和处置措施。按照“减量化、资源化、无害化”原则，对固体废物进行分类收集，处理和处置。废活性炭、废漆渣、废油漆桶、废过滤棉等危险废物规范暂存于危废暂存间，定期交有相应资质的单位处置，严格落实危废管理相关要求，建立管理台账，执行转运联单制度；生活垃圾由环卫部门清运处置。</w:t>
                  </w:r>
                </w:p>
              </w:tc>
              <w:tc>
                <w:tcPr>
                  <w:tcW w:w="1924" w:type="pct"/>
                  <w:tcBorders>
                    <w:tl2br w:val="nil"/>
                    <w:tr2bl w:val="nil"/>
                  </w:tcBorders>
                  <w:vAlign w:val="center"/>
                </w:tcPr>
                <w:p w:rsidR="00583C6C" w:rsidRPr="00B6427E" w:rsidRDefault="006263BD" w:rsidP="006772F8">
                  <w:pPr>
                    <w:pStyle w:val="20"/>
                    <w:spacing w:before="0" w:after="0" w:line="240" w:lineRule="auto"/>
                    <w:jc w:val="center"/>
                    <w:rPr>
                      <w:rFonts w:ascii="Times New Roman" w:eastAsiaTheme="minorEastAsia" w:hAnsi="Times New Roman" w:cs="Times New Roman"/>
                      <w:kern w:val="2"/>
                      <w:sz w:val="21"/>
                      <w:szCs w:val="21"/>
                    </w:rPr>
                  </w:pPr>
                  <w:r w:rsidRPr="00B6427E">
                    <w:rPr>
                      <w:rFonts w:ascii="Times New Roman" w:eastAsiaTheme="minorEastAsia" w:hAnsiTheme="minorEastAsia" w:cs="Times New Roman"/>
                      <w:b w:val="0"/>
                      <w:bCs w:val="0"/>
                      <w:kern w:val="2"/>
                      <w:sz w:val="21"/>
                      <w:szCs w:val="21"/>
                    </w:rPr>
                    <w:t>已落实。</w:t>
                  </w:r>
                  <w:r w:rsidR="006772F8">
                    <w:rPr>
                      <w:rFonts w:ascii="Times New Roman" w:eastAsiaTheme="minorEastAsia" w:hAnsiTheme="minorEastAsia" w:cs="Times New Roman" w:hint="eastAsia"/>
                      <w:b w:val="0"/>
                      <w:bCs w:val="0"/>
                      <w:kern w:val="2"/>
                      <w:sz w:val="21"/>
                      <w:szCs w:val="21"/>
                    </w:rPr>
                    <w:t>已按照报告表的要求落实固体废弃物的综合利用和处置措施</w:t>
                  </w:r>
                  <w:r w:rsidRPr="00B6427E">
                    <w:rPr>
                      <w:rFonts w:ascii="Times New Roman" w:eastAsiaTheme="minorEastAsia" w:hAnsiTheme="minorEastAsia" w:cs="Times New Roman"/>
                      <w:b w:val="0"/>
                      <w:bCs w:val="0"/>
                      <w:kern w:val="2"/>
                      <w:sz w:val="21"/>
                      <w:szCs w:val="21"/>
                    </w:rPr>
                    <w:t>。</w:t>
                  </w:r>
                  <w:r w:rsidR="006772F8">
                    <w:rPr>
                      <w:rFonts w:ascii="Times New Roman" w:eastAsiaTheme="minorEastAsia" w:hAnsiTheme="minorEastAsia" w:cs="Times New Roman" w:hint="eastAsia"/>
                      <w:b w:val="0"/>
                      <w:bCs w:val="0"/>
                      <w:kern w:val="2"/>
                      <w:sz w:val="21"/>
                      <w:szCs w:val="21"/>
                    </w:rPr>
                    <w:t>生活垃圾由环卫部门清运处理；废油漆桶由厂界回收综合利用；废活性炭、废漆渣、废过滤棉等危险废物暂存于危废暂存间，交由有资质单位处理。</w:t>
                  </w:r>
                </w:p>
              </w:tc>
            </w:tr>
            <w:tr w:rsidR="00583C6C" w:rsidRPr="00B6427E" w:rsidTr="00B77D50">
              <w:trPr>
                <w:trHeight w:val="452"/>
                <w:jc w:val="center"/>
              </w:trPr>
              <w:tc>
                <w:tcPr>
                  <w:tcW w:w="411" w:type="pct"/>
                  <w:tcBorders>
                    <w:tl2br w:val="nil"/>
                    <w:tr2bl w:val="nil"/>
                  </w:tcBorders>
                  <w:vAlign w:val="center"/>
                </w:tcPr>
                <w:p w:rsidR="00583C6C" w:rsidRPr="00B6427E" w:rsidRDefault="006263BD" w:rsidP="00B6427E">
                  <w:pPr>
                    <w:jc w:val="center"/>
                    <w:rPr>
                      <w:rFonts w:eastAsiaTheme="minorEastAsia"/>
                      <w:szCs w:val="21"/>
                    </w:rPr>
                  </w:pPr>
                  <w:r w:rsidRPr="00B6427E">
                    <w:rPr>
                      <w:rFonts w:eastAsiaTheme="minorEastAsia"/>
                      <w:szCs w:val="21"/>
                    </w:rPr>
                    <w:t>5</w:t>
                  </w:r>
                </w:p>
              </w:tc>
              <w:tc>
                <w:tcPr>
                  <w:tcW w:w="2665" w:type="pct"/>
                  <w:tcBorders>
                    <w:tl2br w:val="nil"/>
                    <w:tr2bl w:val="nil"/>
                  </w:tcBorders>
                  <w:vAlign w:val="center"/>
                </w:tcPr>
                <w:p w:rsidR="00583C6C" w:rsidRPr="00B6427E" w:rsidRDefault="006263BD" w:rsidP="00FB3D34">
                  <w:pPr>
                    <w:pStyle w:val="20"/>
                    <w:spacing w:before="0" w:after="0" w:line="240" w:lineRule="auto"/>
                    <w:jc w:val="center"/>
                    <w:rPr>
                      <w:rFonts w:ascii="Times New Roman" w:eastAsiaTheme="minorEastAsia" w:hAnsi="Times New Roman" w:cs="Times New Roman"/>
                      <w:kern w:val="2"/>
                      <w:sz w:val="21"/>
                      <w:szCs w:val="21"/>
                    </w:rPr>
                  </w:pPr>
                  <w:r w:rsidRPr="00B6427E">
                    <w:rPr>
                      <w:rFonts w:ascii="Times New Roman" w:eastAsiaTheme="minorEastAsia" w:hAnsiTheme="minorEastAsia" w:cs="Times New Roman"/>
                      <w:b w:val="0"/>
                      <w:bCs w:val="0"/>
                      <w:sz w:val="21"/>
                      <w:szCs w:val="21"/>
                    </w:rPr>
                    <w:t>严格</w:t>
                  </w:r>
                  <w:r w:rsidR="00FB3D34">
                    <w:rPr>
                      <w:rFonts w:ascii="Times New Roman" w:eastAsiaTheme="minorEastAsia" w:hAnsiTheme="minorEastAsia" w:cs="Times New Roman" w:hint="eastAsia"/>
                      <w:b w:val="0"/>
                      <w:bCs w:val="0"/>
                      <w:sz w:val="21"/>
                      <w:szCs w:val="21"/>
                    </w:rPr>
                    <w:t>按照报告表要求，落实和优化各项环境风险防范措施，有效防范环境风险，配备必要的应急设备和物资，切实加强日常管理，确保污染治理设施长期</w:t>
                  </w:r>
                  <w:r w:rsidR="006772F8">
                    <w:rPr>
                      <w:rFonts w:ascii="Times New Roman" w:eastAsiaTheme="minorEastAsia" w:hAnsiTheme="minorEastAsia" w:cs="Times New Roman" w:hint="eastAsia"/>
                      <w:b w:val="0"/>
                      <w:bCs w:val="0"/>
                      <w:sz w:val="21"/>
                      <w:szCs w:val="21"/>
                    </w:rPr>
                    <w:t>处于</w:t>
                  </w:r>
                  <w:r w:rsidR="00FB3D34">
                    <w:rPr>
                      <w:rFonts w:ascii="Times New Roman" w:eastAsiaTheme="minorEastAsia" w:hAnsiTheme="minorEastAsia" w:cs="Times New Roman" w:hint="eastAsia"/>
                      <w:b w:val="0"/>
                      <w:bCs w:val="0"/>
                      <w:sz w:val="21"/>
                      <w:szCs w:val="21"/>
                    </w:rPr>
                    <w:t>正常运行状态，保证环境安全</w:t>
                  </w:r>
                  <w:r w:rsidRPr="00B6427E">
                    <w:rPr>
                      <w:rFonts w:ascii="Times New Roman" w:eastAsiaTheme="minorEastAsia" w:hAnsiTheme="minorEastAsia" w:cs="Times New Roman"/>
                      <w:b w:val="0"/>
                      <w:bCs w:val="0"/>
                      <w:sz w:val="21"/>
                      <w:szCs w:val="21"/>
                    </w:rPr>
                    <w:t>。</w:t>
                  </w:r>
                </w:p>
              </w:tc>
              <w:tc>
                <w:tcPr>
                  <w:tcW w:w="1924" w:type="pct"/>
                  <w:tcBorders>
                    <w:tl2br w:val="nil"/>
                    <w:tr2bl w:val="nil"/>
                  </w:tcBorders>
                  <w:vAlign w:val="center"/>
                </w:tcPr>
                <w:p w:rsidR="00583C6C" w:rsidRPr="00B6427E" w:rsidRDefault="006263BD" w:rsidP="006772F8">
                  <w:pPr>
                    <w:pStyle w:val="20"/>
                    <w:spacing w:before="0" w:after="0" w:line="240" w:lineRule="auto"/>
                    <w:jc w:val="center"/>
                    <w:rPr>
                      <w:rFonts w:ascii="Times New Roman" w:eastAsiaTheme="minorEastAsia" w:hAnsi="Times New Roman" w:cs="Times New Roman"/>
                      <w:kern w:val="2"/>
                      <w:sz w:val="21"/>
                      <w:szCs w:val="21"/>
                    </w:rPr>
                  </w:pPr>
                  <w:r w:rsidRPr="00B6427E">
                    <w:rPr>
                      <w:rFonts w:ascii="Times New Roman" w:eastAsiaTheme="minorEastAsia" w:hAnsiTheme="minorEastAsia" w:cs="Times New Roman"/>
                      <w:b w:val="0"/>
                      <w:bCs w:val="0"/>
                      <w:kern w:val="2"/>
                      <w:sz w:val="21"/>
                      <w:szCs w:val="21"/>
                    </w:rPr>
                    <w:t>已落实。</w:t>
                  </w:r>
                  <w:r w:rsidR="006772F8">
                    <w:rPr>
                      <w:rFonts w:ascii="Times New Roman" w:eastAsiaTheme="minorEastAsia" w:hAnsiTheme="minorEastAsia" w:cs="Times New Roman" w:hint="eastAsia"/>
                      <w:b w:val="0"/>
                      <w:bCs w:val="0"/>
                      <w:kern w:val="2"/>
                      <w:sz w:val="21"/>
                      <w:szCs w:val="21"/>
                    </w:rPr>
                    <w:t>项目已设置规范的环境风险措施，配备必要的应急设备和物资；并切实加强日常管理，确保污染治理设施处于正常运行状态，保证环境安全</w:t>
                  </w:r>
                  <w:r w:rsidRPr="00B6427E">
                    <w:rPr>
                      <w:rFonts w:ascii="Times New Roman" w:eastAsiaTheme="minorEastAsia" w:hAnsiTheme="minorEastAsia" w:cs="Times New Roman"/>
                      <w:b w:val="0"/>
                      <w:bCs w:val="0"/>
                      <w:kern w:val="2"/>
                      <w:sz w:val="21"/>
                      <w:szCs w:val="21"/>
                    </w:rPr>
                    <w:t>。</w:t>
                  </w:r>
                </w:p>
              </w:tc>
            </w:tr>
          </w:tbl>
          <w:p w:rsidR="00583C6C" w:rsidRDefault="00583C6C">
            <w:pPr>
              <w:spacing w:line="360" w:lineRule="auto"/>
              <w:rPr>
                <w:rFonts w:eastAsiaTheme="minorEastAsia"/>
                <w:b/>
                <w:sz w:val="24"/>
                <w:szCs w:val="24"/>
              </w:rPr>
            </w:pPr>
          </w:p>
        </w:tc>
      </w:tr>
    </w:tbl>
    <w:p w:rsidR="00583C6C" w:rsidRDefault="006263BD">
      <w:pPr>
        <w:spacing w:line="360" w:lineRule="auto"/>
        <w:rPr>
          <w:rFonts w:eastAsia="黑体"/>
          <w:bCs/>
          <w:sz w:val="32"/>
          <w:szCs w:val="32"/>
        </w:rPr>
      </w:pPr>
      <w:r>
        <w:rPr>
          <w:rFonts w:eastAsia="黑体"/>
          <w:bCs/>
          <w:sz w:val="32"/>
          <w:szCs w:val="32"/>
        </w:rPr>
        <w:lastRenderedPageBreak/>
        <w:t>表三</w:t>
      </w:r>
      <w:r>
        <w:rPr>
          <w:rFonts w:eastAsia="黑体"/>
          <w:bCs/>
          <w:sz w:val="32"/>
          <w:szCs w:val="32"/>
        </w:rPr>
        <w:t xml:space="preserve"> </w:t>
      </w:r>
      <w:r>
        <w:rPr>
          <w:rFonts w:eastAsia="黑体"/>
          <w:bCs/>
          <w:sz w:val="32"/>
          <w:szCs w:val="32"/>
        </w:rPr>
        <w:t>主要污染源、污染物处理和排放</w:t>
      </w:r>
    </w:p>
    <w:tbl>
      <w:tblPr>
        <w:tblW w:w="8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70"/>
      </w:tblGrid>
      <w:tr w:rsidR="00583C6C" w:rsidTr="000842DB">
        <w:trPr>
          <w:trHeight w:val="12232"/>
          <w:jc w:val="center"/>
        </w:trPr>
        <w:tc>
          <w:tcPr>
            <w:tcW w:w="8960" w:type="dxa"/>
            <w:tcBorders>
              <w:top w:val="single" w:sz="4" w:space="0" w:color="auto"/>
              <w:left w:val="single" w:sz="4" w:space="0" w:color="auto"/>
              <w:bottom w:val="single" w:sz="4" w:space="0" w:color="auto"/>
              <w:right w:val="single" w:sz="4" w:space="0" w:color="auto"/>
              <w:tl2br w:val="nil"/>
              <w:tr2bl w:val="nil"/>
            </w:tcBorders>
          </w:tcPr>
          <w:p w:rsidR="00583C6C" w:rsidRPr="00B6427E" w:rsidRDefault="006263BD">
            <w:pPr>
              <w:pStyle w:val="af1"/>
              <w:rPr>
                <w:rFonts w:ascii="Times New Roman" w:eastAsiaTheme="minorEastAsia" w:hAnsi="Times New Roman" w:cs="Times New Roman"/>
                <w:bCs/>
                <w:sz w:val="28"/>
                <w:szCs w:val="28"/>
              </w:rPr>
            </w:pPr>
            <w:r w:rsidRPr="00B6427E">
              <w:rPr>
                <w:rFonts w:ascii="Times New Roman" w:eastAsiaTheme="minorEastAsia" w:hAnsi="Times New Roman" w:cs="Times New Roman"/>
                <w:bCs/>
                <w:kern w:val="2"/>
                <w:sz w:val="28"/>
                <w:szCs w:val="28"/>
              </w:rPr>
              <w:t>1</w:t>
            </w:r>
            <w:r w:rsidRPr="00B6427E">
              <w:rPr>
                <w:rFonts w:ascii="Times New Roman" w:eastAsiaTheme="minorEastAsia" w:hAnsiTheme="minorEastAsia" w:cs="Times New Roman"/>
                <w:bCs/>
                <w:kern w:val="2"/>
                <w:sz w:val="28"/>
                <w:szCs w:val="28"/>
              </w:rPr>
              <w:t>、主要污染源、污染物处理和排放</w:t>
            </w:r>
          </w:p>
          <w:p w:rsidR="00583C6C" w:rsidRPr="00B6427E" w:rsidRDefault="006263BD" w:rsidP="00B6427E">
            <w:pPr>
              <w:spacing w:line="360" w:lineRule="auto"/>
              <w:ind w:firstLineChars="200" w:firstLine="482"/>
              <w:rPr>
                <w:rFonts w:eastAsiaTheme="minorEastAsia"/>
                <w:b/>
                <w:bCs/>
                <w:sz w:val="24"/>
                <w:szCs w:val="24"/>
              </w:rPr>
            </w:pPr>
            <w:r w:rsidRPr="00B6427E">
              <w:rPr>
                <w:rFonts w:eastAsiaTheme="minorEastAsia" w:hAnsiTheme="minorEastAsia"/>
                <w:b/>
                <w:bCs/>
                <w:sz w:val="24"/>
                <w:szCs w:val="24"/>
              </w:rPr>
              <w:t>（</w:t>
            </w:r>
            <w:r w:rsidRPr="00B6427E">
              <w:rPr>
                <w:rFonts w:eastAsiaTheme="minorEastAsia"/>
                <w:b/>
                <w:bCs/>
                <w:sz w:val="24"/>
                <w:szCs w:val="24"/>
              </w:rPr>
              <w:t>1</w:t>
            </w:r>
            <w:r w:rsidRPr="00B6427E">
              <w:rPr>
                <w:rFonts w:eastAsiaTheme="minorEastAsia" w:hAnsiTheme="minorEastAsia"/>
                <w:b/>
                <w:bCs/>
                <w:sz w:val="24"/>
                <w:szCs w:val="24"/>
              </w:rPr>
              <w:t>）废气的产生及治理</w:t>
            </w:r>
          </w:p>
          <w:p w:rsidR="00583C6C" w:rsidRPr="00B6427E" w:rsidRDefault="006263BD">
            <w:pPr>
              <w:spacing w:line="360" w:lineRule="auto"/>
              <w:ind w:firstLineChars="200" w:firstLine="480"/>
              <w:rPr>
                <w:rFonts w:eastAsiaTheme="minorEastAsia"/>
                <w:sz w:val="24"/>
              </w:rPr>
            </w:pPr>
            <w:bookmarkStart w:id="2" w:name="OLE_LINK2"/>
            <w:r w:rsidRPr="00B6427E">
              <w:rPr>
                <w:rFonts w:eastAsiaTheme="minorEastAsia" w:hAnsiTheme="minorEastAsia"/>
                <w:sz w:val="24"/>
              </w:rPr>
              <w:t>本项目生产过程中废气主要为</w:t>
            </w:r>
            <w:r w:rsidR="002E5778">
              <w:rPr>
                <w:rFonts w:eastAsiaTheme="minorEastAsia" w:hAnsiTheme="minorEastAsia" w:hint="eastAsia"/>
                <w:sz w:val="24"/>
              </w:rPr>
              <w:t>喷漆房产生的喷漆有机废气和漆雾（漆雾以颗粒物表征；有机废气以</w:t>
            </w:r>
            <w:r w:rsidR="002E5778">
              <w:rPr>
                <w:rFonts w:eastAsiaTheme="minorEastAsia" w:hAnsiTheme="minorEastAsia" w:hint="eastAsia"/>
                <w:sz w:val="24"/>
              </w:rPr>
              <w:t>VOCs</w:t>
            </w:r>
            <w:r w:rsidR="002E5778">
              <w:rPr>
                <w:rFonts w:eastAsiaTheme="minorEastAsia" w:hAnsiTheme="minorEastAsia" w:hint="eastAsia"/>
                <w:sz w:val="24"/>
              </w:rPr>
              <w:t>表征）</w:t>
            </w:r>
            <w:r w:rsidRPr="00B6427E">
              <w:rPr>
                <w:rFonts w:eastAsiaTheme="minorEastAsia" w:hAnsiTheme="minorEastAsia"/>
                <w:sz w:val="24"/>
              </w:rPr>
              <w:t>。</w:t>
            </w:r>
          </w:p>
          <w:p w:rsidR="002E5778" w:rsidRDefault="006263BD" w:rsidP="003B3036">
            <w:pPr>
              <w:spacing w:line="360" w:lineRule="auto"/>
              <w:ind w:firstLineChars="200" w:firstLine="482"/>
              <w:rPr>
                <w:rFonts w:eastAsiaTheme="minorEastAsia" w:hAnsiTheme="minorEastAsia"/>
                <w:bCs/>
                <w:sz w:val="24"/>
                <w:szCs w:val="24"/>
              </w:rPr>
            </w:pPr>
            <w:r w:rsidRPr="003B3036">
              <w:rPr>
                <w:rFonts w:eastAsiaTheme="minorEastAsia" w:hAnsiTheme="minorEastAsia"/>
                <w:b/>
                <w:bCs/>
                <w:sz w:val="24"/>
                <w:szCs w:val="24"/>
              </w:rPr>
              <w:t>环评要求：</w:t>
            </w:r>
            <w:r w:rsidR="002E5778">
              <w:rPr>
                <w:rFonts w:eastAsiaTheme="minorEastAsia" w:hAnsiTheme="minorEastAsia" w:hint="eastAsia"/>
                <w:bCs/>
                <w:sz w:val="24"/>
                <w:szCs w:val="24"/>
              </w:rPr>
              <w:t>本项目喷漆房为密闭车间，喷漆废气经引风装置收集，采用“</w:t>
            </w:r>
            <w:r w:rsidR="002E5778" w:rsidRPr="002E5778">
              <w:rPr>
                <w:rFonts w:eastAsiaTheme="minorEastAsia" w:hAnsiTheme="minorEastAsia" w:hint="eastAsia"/>
                <w:b/>
                <w:bCs/>
                <w:sz w:val="24"/>
                <w:szCs w:val="24"/>
              </w:rPr>
              <w:t>干式过滤箱</w:t>
            </w:r>
            <w:r w:rsidR="002E5778" w:rsidRPr="002E5778">
              <w:rPr>
                <w:rFonts w:eastAsiaTheme="minorEastAsia" w:hAnsiTheme="minorEastAsia" w:hint="eastAsia"/>
                <w:b/>
                <w:bCs/>
                <w:sz w:val="24"/>
                <w:szCs w:val="24"/>
              </w:rPr>
              <w:t>+</w:t>
            </w:r>
            <w:r w:rsidR="002E5778" w:rsidRPr="002E5778">
              <w:rPr>
                <w:rFonts w:eastAsiaTheme="minorEastAsia" w:hAnsiTheme="minorEastAsia" w:hint="eastAsia"/>
                <w:b/>
                <w:bCs/>
                <w:sz w:val="24"/>
                <w:szCs w:val="24"/>
              </w:rPr>
              <w:t>两级活性炭</w:t>
            </w:r>
            <w:r w:rsidR="002E5778">
              <w:rPr>
                <w:rFonts w:eastAsiaTheme="minorEastAsia" w:hAnsiTheme="minorEastAsia" w:hint="eastAsia"/>
                <w:bCs/>
                <w:sz w:val="24"/>
                <w:szCs w:val="24"/>
              </w:rPr>
              <w:t>”净化设备处理，处理后的废气经</w:t>
            </w:r>
            <w:r w:rsidR="002E5778">
              <w:rPr>
                <w:rFonts w:eastAsiaTheme="minorEastAsia" w:hAnsiTheme="minorEastAsia" w:hint="eastAsia"/>
                <w:bCs/>
                <w:sz w:val="24"/>
                <w:szCs w:val="24"/>
              </w:rPr>
              <w:t>15m</w:t>
            </w:r>
            <w:r w:rsidR="002E5778">
              <w:rPr>
                <w:rFonts w:eastAsiaTheme="minorEastAsia" w:hAnsiTheme="minorEastAsia" w:hint="eastAsia"/>
                <w:bCs/>
                <w:sz w:val="24"/>
                <w:szCs w:val="24"/>
              </w:rPr>
              <w:t>高排气筒排放。</w:t>
            </w:r>
          </w:p>
          <w:p w:rsidR="002E5778" w:rsidRDefault="006263BD" w:rsidP="003B3036">
            <w:pPr>
              <w:spacing w:line="360" w:lineRule="auto"/>
              <w:ind w:firstLineChars="200" w:firstLine="482"/>
              <w:rPr>
                <w:rFonts w:eastAsiaTheme="minorEastAsia" w:hAnsiTheme="minorEastAsia"/>
                <w:sz w:val="24"/>
              </w:rPr>
            </w:pPr>
            <w:r w:rsidRPr="003B3036">
              <w:rPr>
                <w:rFonts w:eastAsiaTheme="minorEastAsia" w:hAnsiTheme="minorEastAsia"/>
                <w:b/>
                <w:sz w:val="24"/>
              </w:rPr>
              <w:t>验收实际情况：</w:t>
            </w:r>
            <w:r w:rsidRPr="00B6427E">
              <w:rPr>
                <w:rFonts w:eastAsiaTheme="minorEastAsia" w:hAnsiTheme="minorEastAsia"/>
                <w:sz w:val="24"/>
              </w:rPr>
              <w:t>根据现在勘察，项目</w:t>
            </w:r>
            <w:r w:rsidR="002E5778">
              <w:rPr>
                <w:rFonts w:eastAsiaTheme="minorEastAsia" w:hAnsiTheme="minorEastAsia" w:hint="eastAsia"/>
                <w:sz w:val="24"/>
              </w:rPr>
              <w:t>喷漆房使用时为密闭状态，喷漆废气经引风装置收集后，经“</w:t>
            </w:r>
            <w:r w:rsidR="002E5778" w:rsidRPr="002E5778">
              <w:rPr>
                <w:rFonts w:eastAsiaTheme="minorEastAsia" w:hAnsiTheme="minorEastAsia" w:hint="eastAsia"/>
                <w:b/>
                <w:sz w:val="24"/>
              </w:rPr>
              <w:t>干式过滤箱</w:t>
            </w:r>
            <w:r w:rsidR="002E5778" w:rsidRPr="002E5778">
              <w:rPr>
                <w:rFonts w:eastAsiaTheme="minorEastAsia" w:hAnsiTheme="minorEastAsia" w:hint="eastAsia"/>
                <w:b/>
                <w:sz w:val="24"/>
              </w:rPr>
              <w:t>+</w:t>
            </w:r>
            <w:r w:rsidR="002E5778" w:rsidRPr="002E5778">
              <w:rPr>
                <w:rFonts w:eastAsiaTheme="minorEastAsia" w:hAnsiTheme="minorEastAsia" w:hint="eastAsia"/>
                <w:b/>
                <w:sz w:val="24"/>
              </w:rPr>
              <w:t>两级活性炭</w:t>
            </w:r>
            <w:r w:rsidR="002E5778">
              <w:rPr>
                <w:rFonts w:eastAsiaTheme="minorEastAsia" w:hAnsiTheme="minorEastAsia" w:hint="eastAsia"/>
                <w:sz w:val="24"/>
              </w:rPr>
              <w:t>”净化设备处理，处理后的废气经</w:t>
            </w:r>
            <w:r w:rsidR="002E5778">
              <w:rPr>
                <w:rFonts w:eastAsiaTheme="minorEastAsia" w:hAnsiTheme="minorEastAsia" w:hint="eastAsia"/>
                <w:sz w:val="24"/>
              </w:rPr>
              <w:t>15m</w:t>
            </w:r>
            <w:r w:rsidR="002E5778">
              <w:rPr>
                <w:rFonts w:eastAsiaTheme="minorEastAsia" w:hAnsiTheme="minorEastAsia" w:hint="eastAsia"/>
                <w:sz w:val="24"/>
              </w:rPr>
              <w:t>高排气筒排放。</w:t>
            </w:r>
          </w:p>
          <w:p w:rsidR="00583C6C" w:rsidRPr="00B6427E" w:rsidRDefault="006263BD">
            <w:pPr>
              <w:autoSpaceDE w:val="0"/>
              <w:autoSpaceDN w:val="0"/>
              <w:adjustRightInd w:val="0"/>
              <w:snapToGrid w:val="0"/>
              <w:spacing w:line="360" w:lineRule="auto"/>
              <w:ind w:firstLine="505"/>
              <w:rPr>
                <w:rFonts w:eastAsiaTheme="minorEastAsia"/>
                <w:sz w:val="24"/>
                <w:szCs w:val="24"/>
              </w:rPr>
            </w:pPr>
            <w:r w:rsidRPr="00B6427E">
              <w:rPr>
                <w:rFonts w:eastAsiaTheme="minorEastAsia" w:hAnsiTheme="minorEastAsia"/>
                <w:b/>
                <w:bCs/>
                <w:sz w:val="24"/>
                <w:szCs w:val="24"/>
              </w:rPr>
              <w:t>根据现场勘查，现场与环评提出来的废气治理方式一致。</w:t>
            </w:r>
          </w:p>
          <w:tbl>
            <w:tblPr>
              <w:tblStyle w:val="af"/>
              <w:tblW w:w="8480" w:type="dxa"/>
              <w:jc w:val="center"/>
              <w:tblLook w:val="04A0"/>
            </w:tblPr>
            <w:tblGrid>
              <w:gridCol w:w="4266"/>
              <w:gridCol w:w="4266"/>
            </w:tblGrid>
            <w:tr w:rsidR="002E5778" w:rsidTr="000842DB">
              <w:trPr>
                <w:trHeight w:val="2998"/>
                <w:jc w:val="center"/>
              </w:trPr>
              <w:tc>
                <w:tcPr>
                  <w:tcW w:w="4240" w:type="dxa"/>
                </w:tcPr>
                <w:p w:rsidR="002E5778" w:rsidRDefault="002E5778">
                  <w:pPr>
                    <w:spacing w:line="360" w:lineRule="auto"/>
                  </w:pPr>
                  <w:r>
                    <w:rPr>
                      <w:noProof/>
                    </w:rPr>
                    <w:drawing>
                      <wp:inline distT="0" distB="0" distL="0" distR="0">
                        <wp:extent cx="2486025" cy="1864519"/>
                        <wp:effectExtent l="19050" t="0" r="9525" b="0"/>
                        <wp:docPr id="4" name="图片 4" descr="C:\Users\ADMINI~1\AppData\Local\Temp\WeChat Files\ed23e941ee27853dcb61a252f520f9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1\AppData\Local\Temp\WeChat Files\ed23e941ee27853dcb61a252f520f9e.jpg"/>
                                <pic:cNvPicPr>
                                  <a:picLocks noChangeAspect="1" noChangeArrowheads="1"/>
                                </pic:cNvPicPr>
                              </pic:nvPicPr>
                              <pic:blipFill>
                                <a:blip r:embed="rId12" cstate="print"/>
                                <a:srcRect/>
                                <a:stretch>
                                  <a:fillRect/>
                                </a:stretch>
                              </pic:blipFill>
                              <pic:spPr bwMode="auto">
                                <a:xfrm>
                                  <a:off x="0" y="0"/>
                                  <a:ext cx="2486025" cy="1864519"/>
                                </a:xfrm>
                                <a:prstGeom prst="rect">
                                  <a:avLst/>
                                </a:prstGeom>
                                <a:noFill/>
                                <a:ln w="9525">
                                  <a:noFill/>
                                  <a:miter lim="800000"/>
                                  <a:headEnd/>
                                  <a:tailEnd/>
                                </a:ln>
                              </pic:spPr>
                            </pic:pic>
                          </a:graphicData>
                        </a:graphic>
                      </wp:inline>
                    </w:drawing>
                  </w:r>
                </w:p>
              </w:tc>
              <w:tc>
                <w:tcPr>
                  <w:tcW w:w="4240" w:type="dxa"/>
                </w:tcPr>
                <w:p w:rsidR="002E5778" w:rsidRDefault="002E5778">
                  <w:pPr>
                    <w:spacing w:line="360" w:lineRule="auto"/>
                    <w:jc w:val="center"/>
                    <w:rPr>
                      <w:sz w:val="24"/>
                    </w:rPr>
                  </w:pPr>
                  <w:r>
                    <w:rPr>
                      <w:noProof/>
                      <w:sz w:val="24"/>
                    </w:rPr>
                    <w:drawing>
                      <wp:inline distT="0" distB="0" distL="0" distR="0">
                        <wp:extent cx="2552700" cy="1914525"/>
                        <wp:effectExtent l="19050" t="0" r="0" b="0"/>
                        <wp:docPr id="3" name="图片 5" descr="C:\Users\ADMINI~1\AppData\Local\Temp\WeChat Files\d17412f2a3d89dbaf36a7a8e25700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1\AppData\Local\Temp\WeChat Files\d17412f2a3d89dbaf36a7a8e25700d4.jpg"/>
                                <pic:cNvPicPr>
                                  <a:picLocks noChangeAspect="1" noChangeArrowheads="1"/>
                                </pic:cNvPicPr>
                              </pic:nvPicPr>
                              <pic:blipFill>
                                <a:blip r:embed="rId13" cstate="print"/>
                                <a:srcRect/>
                                <a:stretch>
                                  <a:fillRect/>
                                </a:stretch>
                              </pic:blipFill>
                              <pic:spPr bwMode="auto">
                                <a:xfrm>
                                  <a:off x="0" y="0"/>
                                  <a:ext cx="2552700" cy="1914525"/>
                                </a:xfrm>
                                <a:prstGeom prst="rect">
                                  <a:avLst/>
                                </a:prstGeom>
                                <a:noFill/>
                                <a:ln w="9525">
                                  <a:noFill/>
                                  <a:miter lim="800000"/>
                                  <a:headEnd/>
                                  <a:tailEnd/>
                                </a:ln>
                              </pic:spPr>
                            </pic:pic>
                          </a:graphicData>
                        </a:graphic>
                      </wp:inline>
                    </w:drawing>
                  </w:r>
                </w:p>
              </w:tc>
            </w:tr>
            <w:tr w:rsidR="002E5778" w:rsidTr="000842DB">
              <w:trPr>
                <w:trHeight w:val="325"/>
                <w:jc w:val="center"/>
              </w:trPr>
              <w:tc>
                <w:tcPr>
                  <w:tcW w:w="4240" w:type="dxa"/>
                  <w:vAlign w:val="center"/>
                </w:tcPr>
                <w:p w:rsidR="002E5778" w:rsidRPr="003B3036" w:rsidRDefault="002E5778" w:rsidP="002E5778">
                  <w:pPr>
                    <w:jc w:val="center"/>
                    <w:rPr>
                      <w:b/>
                    </w:rPr>
                  </w:pPr>
                  <w:r w:rsidRPr="003B3036">
                    <w:rPr>
                      <w:rFonts w:hint="eastAsia"/>
                      <w:b/>
                    </w:rPr>
                    <w:t>伸缩喷漆房</w:t>
                  </w:r>
                </w:p>
              </w:tc>
              <w:tc>
                <w:tcPr>
                  <w:tcW w:w="4240" w:type="dxa"/>
                  <w:vAlign w:val="center"/>
                </w:tcPr>
                <w:p w:rsidR="002E5778" w:rsidRPr="003B3036" w:rsidRDefault="002E5778" w:rsidP="002E5778">
                  <w:pPr>
                    <w:spacing w:line="360" w:lineRule="auto"/>
                    <w:jc w:val="center"/>
                    <w:rPr>
                      <w:b/>
                      <w:noProof/>
                    </w:rPr>
                  </w:pPr>
                  <w:r w:rsidRPr="003B3036">
                    <w:rPr>
                      <w:rFonts w:hint="eastAsia"/>
                      <w:b/>
                      <w:noProof/>
                    </w:rPr>
                    <w:t>干式过滤箱</w:t>
                  </w:r>
                </w:p>
              </w:tc>
            </w:tr>
            <w:bookmarkEnd w:id="2"/>
            <w:tr w:rsidR="00583C6C" w:rsidTr="000842DB">
              <w:trPr>
                <w:trHeight w:val="2998"/>
                <w:jc w:val="center"/>
              </w:trPr>
              <w:tc>
                <w:tcPr>
                  <w:tcW w:w="4240" w:type="dxa"/>
                </w:tcPr>
                <w:p w:rsidR="002E5778" w:rsidRDefault="002E5778" w:rsidP="002E5778"/>
                <w:p w:rsidR="002E5778" w:rsidRDefault="002E5778" w:rsidP="002E5778"/>
                <w:p w:rsidR="00583C6C" w:rsidRDefault="002E5778" w:rsidP="002E5778">
                  <w:r>
                    <w:rPr>
                      <w:noProof/>
                    </w:rPr>
                    <w:drawing>
                      <wp:inline distT="0" distB="0" distL="0" distR="0">
                        <wp:extent cx="2552700" cy="1914525"/>
                        <wp:effectExtent l="19050" t="0" r="0" b="0"/>
                        <wp:docPr id="17" name="图片 8" descr="C:\Users\ADMINI~1\AppData\Local\Temp\WeChat Files\bb8a1a2afa03c76f8bc19c4f9ae171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1\AppData\Local\Temp\WeChat Files\bb8a1a2afa03c76f8bc19c4f9ae171d.jpg"/>
                                <pic:cNvPicPr>
                                  <a:picLocks noChangeAspect="1" noChangeArrowheads="1"/>
                                </pic:cNvPicPr>
                              </pic:nvPicPr>
                              <pic:blipFill>
                                <a:blip r:embed="rId14" cstate="print"/>
                                <a:srcRect/>
                                <a:stretch>
                                  <a:fillRect/>
                                </a:stretch>
                              </pic:blipFill>
                              <pic:spPr bwMode="auto">
                                <a:xfrm>
                                  <a:off x="0" y="0"/>
                                  <a:ext cx="2552700" cy="1914525"/>
                                </a:xfrm>
                                <a:prstGeom prst="rect">
                                  <a:avLst/>
                                </a:prstGeom>
                                <a:noFill/>
                                <a:ln w="9525">
                                  <a:noFill/>
                                  <a:miter lim="800000"/>
                                  <a:headEnd/>
                                  <a:tailEnd/>
                                </a:ln>
                              </pic:spPr>
                            </pic:pic>
                          </a:graphicData>
                        </a:graphic>
                      </wp:inline>
                    </w:drawing>
                  </w:r>
                </w:p>
              </w:tc>
              <w:tc>
                <w:tcPr>
                  <w:tcW w:w="4240" w:type="dxa"/>
                </w:tcPr>
                <w:p w:rsidR="00583C6C" w:rsidRDefault="002E5778">
                  <w:pPr>
                    <w:spacing w:line="360" w:lineRule="auto"/>
                    <w:jc w:val="center"/>
                    <w:rPr>
                      <w:sz w:val="24"/>
                    </w:rPr>
                  </w:pPr>
                  <w:r>
                    <w:rPr>
                      <w:rFonts w:hint="eastAsia"/>
                      <w:noProof/>
                    </w:rPr>
                    <w:drawing>
                      <wp:inline distT="0" distB="0" distL="0" distR="0">
                        <wp:extent cx="2030719" cy="2705100"/>
                        <wp:effectExtent l="19050" t="0" r="7631" b="0"/>
                        <wp:docPr id="19" name="图片 9" descr="C:\Users\ADMINI~1\AppData\Local\Temp\WeChat Files\3f4b3af733f5122dc5b895939ed8a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I~1\AppData\Local\Temp\WeChat Files\3f4b3af733f5122dc5b895939ed8a74.jpg"/>
                                <pic:cNvPicPr>
                                  <a:picLocks noChangeAspect="1" noChangeArrowheads="1"/>
                                </pic:cNvPicPr>
                              </pic:nvPicPr>
                              <pic:blipFill>
                                <a:blip r:embed="rId15" cstate="print"/>
                                <a:srcRect/>
                                <a:stretch>
                                  <a:fillRect/>
                                </a:stretch>
                              </pic:blipFill>
                              <pic:spPr bwMode="auto">
                                <a:xfrm>
                                  <a:off x="0" y="0"/>
                                  <a:ext cx="2030719" cy="2705100"/>
                                </a:xfrm>
                                <a:prstGeom prst="rect">
                                  <a:avLst/>
                                </a:prstGeom>
                                <a:noFill/>
                                <a:ln w="9525">
                                  <a:noFill/>
                                  <a:miter lim="800000"/>
                                  <a:headEnd/>
                                  <a:tailEnd/>
                                </a:ln>
                              </pic:spPr>
                            </pic:pic>
                          </a:graphicData>
                        </a:graphic>
                      </wp:inline>
                    </w:drawing>
                  </w:r>
                </w:p>
              </w:tc>
            </w:tr>
            <w:tr w:rsidR="002E5778" w:rsidTr="000842DB">
              <w:trPr>
                <w:trHeight w:val="427"/>
                <w:jc w:val="center"/>
              </w:trPr>
              <w:tc>
                <w:tcPr>
                  <w:tcW w:w="4245" w:type="dxa"/>
                  <w:vAlign w:val="center"/>
                </w:tcPr>
                <w:p w:rsidR="002E5778" w:rsidRPr="003B3036" w:rsidRDefault="002E5778" w:rsidP="003B3036">
                  <w:pPr>
                    <w:jc w:val="center"/>
                    <w:rPr>
                      <w:b/>
                      <w:szCs w:val="21"/>
                    </w:rPr>
                  </w:pPr>
                  <w:r w:rsidRPr="003B3036">
                    <w:rPr>
                      <w:rFonts w:hint="eastAsia"/>
                      <w:b/>
                      <w:szCs w:val="21"/>
                    </w:rPr>
                    <w:t>两级活性炭</w:t>
                  </w:r>
                </w:p>
              </w:tc>
              <w:tc>
                <w:tcPr>
                  <w:tcW w:w="4235" w:type="dxa"/>
                  <w:vAlign w:val="center"/>
                </w:tcPr>
                <w:p w:rsidR="002E5778" w:rsidRPr="003B3036" w:rsidRDefault="003B3036" w:rsidP="003B3036">
                  <w:pPr>
                    <w:jc w:val="center"/>
                    <w:rPr>
                      <w:b/>
                      <w:szCs w:val="21"/>
                    </w:rPr>
                  </w:pPr>
                  <w:r w:rsidRPr="003B3036">
                    <w:rPr>
                      <w:rFonts w:hint="eastAsia"/>
                      <w:b/>
                      <w:szCs w:val="21"/>
                    </w:rPr>
                    <w:t>排气筒</w:t>
                  </w:r>
                </w:p>
              </w:tc>
            </w:tr>
          </w:tbl>
          <w:p w:rsidR="00583C6C" w:rsidRPr="003B3036" w:rsidRDefault="006263BD" w:rsidP="003B3036">
            <w:pPr>
              <w:spacing w:line="360" w:lineRule="auto"/>
              <w:ind w:firstLineChars="200" w:firstLine="482"/>
              <w:rPr>
                <w:rFonts w:eastAsiaTheme="minorEastAsia"/>
                <w:b/>
                <w:bCs/>
                <w:sz w:val="24"/>
                <w:szCs w:val="24"/>
              </w:rPr>
            </w:pPr>
            <w:r w:rsidRPr="003B3036">
              <w:rPr>
                <w:rFonts w:eastAsiaTheme="minorEastAsia" w:hAnsiTheme="minorEastAsia"/>
                <w:b/>
                <w:bCs/>
                <w:sz w:val="24"/>
                <w:szCs w:val="24"/>
              </w:rPr>
              <w:lastRenderedPageBreak/>
              <w:t>（</w:t>
            </w:r>
            <w:r w:rsidRPr="003B3036">
              <w:rPr>
                <w:rFonts w:eastAsiaTheme="minorEastAsia"/>
                <w:b/>
                <w:bCs/>
                <w:sz w:val="24"/>
                <w:szCs w:val="24"/>
              </w:rPr>
              <w:t>2</w:t>
            </w:r>
            <w:r w:rsidRPr="003B3036">
              <w:rPr>
                <w:rFonts w:eastAsiaTheme="minorEastAsia" w:hAnsiTheme="minorEastAsia"/>
                <w:b/>
                <w:bCs/>
                <w:sz w:val="24"/>
                <w:szCs w:val="24"/>
              </w:rPr>
              <w:t>）废水的产生及治理</w:t>
            </w:r>
          </w:p>
          <w:p w:rsidR="00583C6C" w:rsidRPr="003B3036" w:rsidRDefault="006263BD" w:rsidP="003B3036">
            <w:pPr>
              <w:spacing w:line="360" w:lineRule="auto"/>
              <w:ind w:firstLineChars="192" w:firstLine="461"/>
              <w:rPr>
                <w:rFonts w:eastAsiaTheme="minorEastAsia"/>
                <w:b/>
                <w:sz w:val="24"/>
              </w:rPr>
            </w:pPr>
            <w:r w:rsidRPr="003B3036">
              <w:rPr>
                <w:rFonts w:eastAsiaTheme="minorEastAsia" w:hAnsiTheme="minorEastAsia"/>
                <w:sz w:val="24"/>
              </w:rPr>
              <w:t>本项目营运期产生的废水主要为生活废水。</w:t>
            </w:r>
          </w:p>
          <w:p w:rsidR="00583C6C" w:rsidRPr="003B3036" w:rsidRDefault="006263BD" w:rsidP="003B3036">
            <w:pPr>
              <w:spacing w:line="360" w:lineRule="auto"/>
              <w:ind w:firstLineChars="200" w:firstLine="482"/>
              <w:outlineLvl w:val="2"/>
              <w:rPr>
                <w:rFonts w:eastAsiaTheme="minorEastAsia"/>
                <w:kern w:val="21"/>
                <w:sz w:val="24"/>
              </w:rPr>
            </w:pPr>
            <w:r w:rsidRPr="003B3036">
              <w:rPr>
                <w:rFonts w:eastAsiaTheme="minorEastAsia" w:hAnsiTheme="minorEastAsia"/>
                <w:b/>
                <w:sz w:val="24"/>
                <w:szCs w:val="24"/>
              </w:rPr>
              <w:t>环评要求：</w:t>
            </w:r>
            <w:r w:rsidR="003B3036">
              <w:rPr>
                <w:rFonts w:eastAsiaTheme="minorEastAsia" w:hAnsiTheme="minorEastAsia" w:hint="eastAsia"/>
                <w:kern w:val="0"/>
                <w:sz w:val="24"/>
                <w:szCs w:val="24"/>
              </w:rPr>
              <w:t>本项目产生办公生活废水依托厂区</w:t>
            </w:r>
            <w:r w:rsidR="003B3036" w:rsidRPr="003B3036">
              <w:rPr>
                <w:rFonts w:eastAsiaTheme="minorEastAsia" w:hAnsiTheme="minorEastAsia" w:hint="eastAsia"/>
                <w:sz w:val="24"/>
              </w:rPr>
              <w:t>1</w:t>
            </w:r>
            <w:r w:rsidR="003B3036" w:rsidRPr="003B3036">
              <w:rPr>
                <w:rFonts w:eastAsiaTheme="minorEastAsia" w:hAnsiTheme="minorEastAsia" w:hint="eastAsia"/>
                <w:sz w:val="24"/>
              </w:rPr>
              <w:t>个隔油池（</w:t>
            </w:r>
            <w:r w:rsidR="003B3036" w:rsidRPr="003B3036">
              <w:rPr>
                <w:rFonts w:eastAsiaTheme="minorEastAsia" w:hAnsiTheme="minorEastAsia" w:hint="eastAsia"/>
                <w:sz w:val="24"/>
              </w:rPr>
              <w:t>1m</w:t>
            </w:r>
            <w:r w:rsidR="003B3036" w:rsidRPr="003B3036">
              <w:rPr>
                <w:rFonts w:eastAsiaTheme="minorEastAsia" w:hAnsiTheme="minorEastAsia" w:hint="eastAsia"/>
                <w:sz w:val="24"/>
                <w:vertAlign w:val="superscript"/>
              </w:rPr>
              <w:t>3</w:t>
            </w:r>
            <w:r w:rsidR="003B3036" w:rsidRPr="003B3036">
              <w:rPr>
                <w:rFonts w:eastAsiaTheme="minorEastAsia" w:hAnsiTheme="minorEastAsia" w:hint="eastAsia"/>
                <w:sz w:val="24"/>
              </w:rPr>
              <w:t>）、</w:t>
            </w:r>
            <w:r w:rsidR="003B3036" w:rsidRPr="003B3036">
              <w:rPr>
                <w:rFonts w:eastAsiaTheme="minorEastAsia" w:hAnsiTheme="minorEastAsia" w:hint="eastAsia"/>
                <w:sz w:val="24"/>
              </w:rPr>
              <w:t>2</w:t>
            </w:r>
            <w:r w:rsidR="003B3036" w:rsidRPr="003B3036">
              <w:rPr>
                <w:rFonts w:eastAsiaTheme="minorEastAsia" w:hAnsiTheme="minorEastAsia" w:hint="eastAsia"/>
                <w:sz w:val="24"/>
              </w:rPr>
              <w:t>个化粪池（总容积</w:t>
            </w:r>
            <w:r w:rsidR="003B3036" w:rsidRPr="003B3036">
              <w:rPr>
                <w:rFonts w:eastAsiaTheme="minorEastAsia" w:hAnsiTheme="minorEastAsia" w:hint="eastAsia"/>
                <w:sz w:val="24"/>
              </w:rPr>
              <w:t>20m</w:t>
            </w:r>
            <w:r w:rsidR="003B3036" w:rsidRPr="003B3036">
              <w:rPr>
                <w:rFonts w:eastAsiaTheme="minorEastAsia" w:hAnsiTheme="minorEastAsia" w:hint="eastAsia"/>
                <w:sz w:val="24"/>
                <w:vertAlign w:val="superscript"/>
              </w:rPr>
              <w:t>3</w:t>
            </w:r>
            <w:r w:rsidR="003B3036" w:rsidRPr="003B3036">
              <w:rPr>
                <w:rFonts w:eastAsiaTheme="minorEastAsia" w:hAnsiTheme="minorEastAsia" w:hint="eastAsia"/>
                <w:sz w:val="24"/>
              </w:rPr>
              <w:t>）收集处理后由周边农户自行挑取农用，不外排</w:t>
            </w:r>
            <w:r w:rsidRPr="003B3036">
              <w:rPr>
                <w:rFonts w:eastAsiaTheme="minorEastAsia" w:hAnsiTheme="minorEastAsia"/>
                <w:sz w:val="24"/>
              </w:rPr>
              <w:t>。</w:t>
            </w:r>
          </w:p>
          <w:p w:rsidR="00583C6C" w:rsidRPr="003B3036" w:rsidRDefault="006263BD" w:rsidP="003B3036">
            <w:pPr>
              <w:spacing w:line="360" w:lineRule="auto"/>
              <w:ind w:firstLineChars="200" w:firstLine="482"/>
              <w:outlineLvl w:val="2"/>
              <w:rPr>
                <w:rFonts w:eastAsiaTheme="minorEastAsia"/>
                <w:kern w:val="21"/>
                <w:sz w:val="24"/>
              </w:rPr>
            </w:pPr>
            <w:r w:rsidRPr="003B3036">
              <w:rPr>
                <w:rFonts w:eastAsiaTheme="minorEastAsia" w:hAnsiTheme="minorEastAsia"/>
                <w:b/>
                <w:bCs/>
                <w:kern w:val="21"/>
                <w:sz w:val="24"/>
              </w:rPr>
              <w:t>验收实际情况：</w:t>
            </w:r>
            <w:r w:rsidRPr="003B3036">
              <w:rPr>
                <w:rFonts w:eastAsiaTheme="minorEastAsia" w:hAnsiTheme="minorEastAsia"/>
                <w:kern w:val="21"/>
                <w:sz w:val="24"/>
              </w:rPr>
              <w:t>根据现场勘查，</w:t>
            </w:r>
            <w:r w:rsidR="003B3036">
              <w:rPr>
                <w:rFonts w:eastAsiaTheme="minorEastAsia" w:hAnsiTheme="minorEastAsia" w:hint="eastAsia"/>
                <w:kern w:val="21"/>
                <w:sz w:val="24"/>
              </w:rPr>
              <w:t>本项目已建</w:t>
            </w:r>
            <w:r w:rsidR="003B3036">
              <w:rPr>
                <w:rFonts w:eastAsiaTheme="minorEastAsia" w:hAnsiTheme="minorEastAsia" w:hint="eastAsia"/>
                <w:kern w:val="21"/>
                <w:sz w:val="24"/>
              </w:rPr>
              <w:t>1</w:t>
            </w:r>
            <w:r w:rsidR="003B3036">
              <w:rPr>
                <w:rFonts w:eastAsiaTheme="minorEastAsia" w:hAnsiTheme="minorEastAsia" w:hint="eastAsia"/>
                <w:kern w:val="21"/>
                <w:sz w:val="24"/>
              </w:rPr>
              <w:t>个</w:t>
            </w:r>
            <w:r w:rsidR="003B3036" w:rsidRPr="003B3036">
              <w:rPr>
                <w:rFonts w:eastAsiaTheme="minorEastAsia" w:hAnsiTheme="minorEastAsia" w:hint="eastAsia"/>
                <w:sz w:val="24"/>
              </w:rPr>
              <w:t>隔油池（</w:t>
            </w:r>
            <w:r w:rsidR="003B3036" w:rsidRPr="003B3036">
              <w:rPr>
                <w:rFonts w:eastAsiaTheme="minorEastAsia" w:hAnsiTheme="minorEastAsia" w:hint="eastAsia"/>
                <w:sz w:val="24"/>
              </w:rPr>
              <w:t>1m</w:t>
            </w:r>
            <w:r w:rsidR="003B3036" w:rsidRPr="003B3036">
              <w:rPr>
                <w:rFonts w:eastAsiaTheme="minorEastAsia" w:hAnsiTheme="minorEastAsia" w:hint="eastAsia"/>
                <w:sz w:val="24"/>
                <w:vertAlign w:val="superscript"/>
              </w:rPr>
              <w:t>3</w:t>
            </w:r>
            <w:r w:rsidR="003B3036" w:rsidRPr="003B3036">
              <w:rPr>
                <w:rFonts w:eastAsiaTheme="minorEastAsia" w:hAnsiTheme="minorEastAsia" w:hint="eastAsia"/>
                <w:sz w:val="24"/>
              </w:rPr>
              <w:t>）、</w:t>
            </w:r>
            <w:r w:rsidR="003B3036" w:rsidRPr="003B3036">
              <w:rPr>
                <w:rFonts w:eastAsiaTheme="minorEastAsia" w:hAnsiTheme="minorEastAsia" w:hint="eastAsia"/>
                <w:sz w:val="24"/>
              </w:rPr>
              <w:t>2</w:t>
            </w:r>
            <w:r w:rsidR="003B3036" w:rsidRPr="003B3036">
              <w:rPr>
                <w:rFonts w:eastAsiaTheme="minorEastAsia" w:hAnsiTheme="minorEastAsia" w:hint="eastAsia"/>
                <w:sz w:val="24"/>
              </w:rPr>
              <w:t>个化粪池（总容积</w:t>
            </w:r>
            <w:r w:rsidR="003B3036" w:rsidRPr="003B3036">
              <w:rPr>
                <w:rFonts w:eastAsiaTheme="minorEastAsia" w:hAnsiTheme="minorEastAsia" w:hint="eastAsia"/>
                <w:sz w:val="24"/>
              </w:rPr>
              <w:t>20m</w:t>
            </w:r>
            <w:r w:rsidR="003B3036" w:rsidRPr="003B3036">
              <w:rPr>
                <w:rFonts w:eastAsiaTheme="minorEastAsia" w:hAnsiTheme="minorEastAsia" w:hint="eastAsia"/>
                <w:sz w:val="24"/>
                <w:vertAlign w:val="superscript"/>
              </w:rPr>
              <w:t>3</w:t>
            </w:r>
            <w:r w:rsidR="003B3036" w:rsidRPr="003B3036">
              <w:rPr>
                <w:rFonts w:eastAsiaTheme="minorEastAsia" w:hAnsiTheme="minorEastAsia" w:hint="eastAsia"/>
                <w:sz w:val="24"/>
              </w:rPr>
              <w:t>）</w:t>
            </w:r>
            <w:r w:rsidR="003B3036">
              <w:rPr>
                <w:rFonts w:eastAsiaTheme="minorEastAsia" w:hAnsiTheme="minorEastAsia" w:hint="eastAsia"/>
                <w:sz w:val="24"/>
              </w:rPr>
              <w:t>，经</w:t>
            </w:r>
            <w:r w:rsidR="003B3036" w:rsidRPr="003B3036">
              <w:rPr>
                <w:rFonts w:eastAsiaTheme="minorEastAsia" w:hAnsiTheme="minorEastAsia" w:hint="eastAsia"/>
                <w:sz w:val="24"/>
              </w:rPr>
              <w:t>收集处理后由周边农户自行挑取农用，不外排</w:t>
            </w:r>
            <w:r w:rsidRPr="003B3036">
              <w:rPr>
                <w:rFonts w:eastAsiaTheme="minorEastAsia" w:hAnsiTheme="minorEastAsia"/>
                <w:sz w:val="24"/>
              </w:rPr>
              <w:t>。</w:t>
            </w:r>
          </w:p>
          <w:p w:rsidR="00583C6C" w:rsidRPr="003B3036" w:rsidRDefault="006263BD" w:rsidP="003B3036">
            <w:pPr>
              <w:autoSpaceDE w:val="0"/>
              <w:autoSpaceDN w:val="0"/>
              <w:adjustRightInd w:val="0"/>
              <w:spacing w:line="360" w:lineRule="auto"/>
              <w:ind w:firstLine="505"/>
              <w:rPr>
                <w:rFonts w:eastAsiaTheme="minorEastAsia"/>
              </w:rPr>
            </w:pPr>
            <w:r w:rsidRPr="003B3036">
              <w:rPr>
                <w:rFonts w:eastAsiaTheme="minorEastAsia" w:hAnsiTheme="minorEastAsia"/>
                <w:b/>
                <w:bCs/>
                <w:sz w:val="24"/>
                <w:szCs w:val="24"/>
              </w:rPr>
              <w:t>根据现场勘查，现场与环评提出来的废水治理方式一致。</w:t>
            </w:r>
          </w:p>
          <w:p w:rsidR="00583C6C" w:rsidRPr="003B3036" w:rsidRDefault="006263BD" w:rsidP="003B3036">
            <w:pPr>
              <w:spacing w:line="360" w:lineRule="auto"/>
              <w:ind w:firstLineChars="200" w:firstLine="482"/>
              <w:rPr>
                <w:rFonts w:eastAsiaTheme="minorEastAsia"/>
                <w:b/>
                <w:bCs/>
                <w:sz w:val="24"/>
                <w:szCs w:val="24"/>
              </w:rPr>
            </w:pPr>
            <w:r w:rsidRPr="003B3036">
              <w:rPr>
                <w:rFonts w:eastAsiaTheme="minorEastAsia" w:hAnsiTheme="minorEastAsia"/>
                <w:b/>
                <w:bCs/>
                <w:sz w:val="24"/>
                <w:szCs w:val="24"/>
              </w:rPr>
              <w:t>（</w:t>
            </w:r>
            <w:r w:rsidRPr="003B3036">
              <w:rPr>
                <w:rFonts w:eastAsiaTheme="minorEastAsia"/>
                <w:b/>
                <w:bCs/>
                <w:sz w:val="24"/>
                <w:szCs w:val="24"/>
              </w:rPr>
              <w:t>3</w:t>
            </w:r>
            <w:r w:rsidRPr="003B3036">
              <w:rPr>
                <w:rFonts w:eastAsiaTheme="minorEastAsia" w:hAnsiTheme="minorEastAsia"/>
                <w:b/>
                <w:bCs/>
                <w:sz w:val="24"/>
                <w:szCs w:val="24"/>
              </w:rPr>
              <w:t>）噪声的产生及治理</w:t>
            </w:r>
          </w:p>
          <w:p w:rsidR="00583C6C" w:rsidRPr="003B3036" w:rsidRDefault="006263BD" w:rsidP="003B3036">
            <w:pPr>
              <w:spacing w:line="360" w:lineRule="auto"/>
              <w:ind w:firstLineChars="200" w:firstLine="480"/>
              <w:rPr>
                <w:rFonts w:eastAsiaTheme="minorEastAsia"/>
                <w:bCs/>
                <w:sz w:val="24"/>
                <w:szCs w:val="24"/>
              </w:rPr>
            </w:pPr>
            <w:r w:rsidRPr="003B3036">
              <w:rPr>
                <w:rFonts w:eastAsiaTheme="minorEastAsia" w:hAnsiTheme="minorEastAsia"/>
                <w:sz w:val="24"/>
                <w:szCs w:val="24"/>
              </w:rPr>
              <w:t>企业生产期间噪声主要</w:t>
            </w:r>
            <w:r w:rsidR="004F34A0">
              <w:rPr>
                <w:rFonts w:eastAsiaTheme="minorEastAsia" w:hAnsiTheme="minorEastAsia" w:hint="eastAsia"/>
                <w:sz w:val="24"/>
                <w:szCs w:val="24"/>
              </w:rPr>
              <w:t>为喷漆房喷枪、废气处理设施、风机、空压机等的运营噪声</w:t>
            </w:r>
            <w:r w:rsidRPr="003B3036">
              <w:rPr>
                <w:rFonts w:eastAsiaTheme="minorEastAsia" w:hAnsiTheme="minorEastAsia"/>
                <w:bCs/>
                <w:sz w:val="24"/>
                <w:szCs w:val="24"/>
              </w:rPr>
              <w:t>。</w:t>
            </w:r>
          </w:p>
          <w:p w:rsidR="00583C6C" w:rsidRPr="003B3036" w:rsidRDefault="006263BD" w:rsidP="003B3036">
            <w:pPr>
              <w:spacing w:line="360" w:lineRule="auto"/>
              <w:ind w:firstLineChars="200" w:firstLine="482"/>
              <w:rPr>
                <w:rFonts w:eastAsiaTheme="minorEastAsia"/>
                <w:sz w:val="24"/>
                <w:szCs w:val="24"/>
              </w:rPr>
            </w:pPr>
            <w:r w:rsidRPr="003B3036">
              <w:rPr>
                <w:rFonts w:eastAsiaTheme="minorEastAsia" w:hAnsiTheme="minorEastAsia"/>
                <w:b/>
                <w:bCs/>
                <w:sz w:val="24"/>
                <w:szCs w:val="24"/>
              </w:rPr>
              <w:t>环评要求：</w:t>
            </w:r>
            <w:r w:rsidR="003B3036">
              <w:rPr>
                <w:rFonts w:eastAsiaTheme="minorEastAsia" w:hAnsiTheme="minorEastAsia"/>
                <w:bCs/>
                <w:sz w:val="24"/>
                <w:szCs w:val="24"/>
              </w:rPr>
              <w:t>项目采取</w:t>
            </w:r>
            <w:r w:rsidR="003B3036">
              <w:rPr>
                <w:rFonts w:eastAsiaTheme="minorEastAsia" w:hAnsiTheme="minorEastAsia" w:hint="eastAsia"/>
                <w:bCs/>
                <w:sz w:val="24"/>
                <w:szCs w:val="24"/>
              </w:rPr>
              <w:t>选用低噪声设备，设备合理布局，厂房隔声，合理安排工作时间等治理措施</w:t>
            </w:r>
            <w:r w:rsidRPr="003B3036">
              <w:rPr>
                <w:rFonts w:eastAsiaTheme="minorEastAsia" w:hAnsiTheme="minorEastAsia"/>
                <w:sz w:val="24"/>
                <w:szCs w:val="24"/>
              </w:rPr>
              <w:t>。</w:t>
            </w:r>
          </w:p>
          <w:p w:rsidR="00583C6C" w:rsidRPr="003B3036" w:rsidRDefault="006263BD" w:rsidP="003B3036">
            <w:pPr>
              <w:spacing w:line="360" w:lineRule="auto"/>
              <w:ind w:firstLineChars="200" w:firstLine="482"/>
              <w:rPr>
                <w:rFonts w:eastAsiaTheme="minorEastAsia"/>
                <w:bCs/>
                <w:sz w:val="24"/>
                <w:szCs w:val="24"/>
              </w:rPr>
            </w:pPr>
            <w:r w:rsidRPr="003B3036">
              <w:rPr>
                <w:rFonts w:eastAsiaTheme="minorEastAsia" w:hAnsiTheme="minorEastAsia"/>
                <w:b/>
                <w:bCs/>
                <w:sz w:val="24"/>
                <w:szCs w:val="24"/>
              </w:rPr>
              <w:t>验收实际情况：</w:t>
            </w:r>
            <w:r w:rsidR="003B3036">
              <w:rPr>
                <w:rFonts w:eastAsiaTheme="minorEastAsia" w:hAnsiTheme="minorEastAsia" w:hint="eastAsia"/>
                <w:bCs/>
                <w:sz w:val="24"/>
                <w:szCs w:val="24"/>
              </w:rPr>
              <w:t>本项目喷漆房位于车间内，远离居民点，中午和晚上不工作</w:t>
            </w:r>
            <w:r w:rsidRPr="003B3036">
              <w:rPr>
                <w:rFonts w:eastAsiaTheme="minorEastAsia" w:hAnsiTheme="minorEastAsia"/>
                <w:sz w:val="24"/>
                <w:szCs w:val="24"/>
              </w:rPr>
              <w:t>。</w:t>
            </w:r>
            <w:r w:rsidRPr="003B3036">
              <w:rPr>
                <w:rFonts w:eastAsiaTheme="minorEastAsia" w:hAnsiTheme="minorEastAsia"/>
                <w:bCs/>
                <w:sz w:val="24"/>
                <w:szCs w:val="24"/>
              </w:rPr>
              <w:t>根据现场监测，项目厂界噪声均实现了达标排放。</w:t>
            </w:r>
          </w:p>
          <w:p w:rsidR="00583C6C" w:rsidRPr="003B3036" w:rsidRDefault="006263BD" w:rsidP="003B3036">
            <w:pPr>
              <w:autoSpaceDE w:val="0"/>
              <w:autoSpaceDN w:val="0"/>
              <w:adjustRightInd w:val="0"/>
              <w:spacing w:line="360" w:lineRule="auto"/>
              <w:ind w:firstLine="505"/>
              <w:rPr>
                <w:rFonts w:eastAsiaTheme="minorEastAsia"/>
                <w:b/>
                <w:bCs/>
                <w:sz w:val="24"/>
                <w:szCs w:val="24"/>
              </w:rPr>
            </w:pPr>
            <w:r w:rsidRPr="003B3036">
              <w:rPr>
                <w:rFonts w:eastAsiaTheme="minorEastAsia" w:hAnsiTheme="minorEastAsia"/>
                <w:b/>
                <w:bCs/>
                <w:sz w:val="24"/>
                <w:szCs w:val="24"/>
              </w:rPr>
              <w:t>根据现场勘查，现场与环评提出来的噪声治理方式一致。</w:t>
            </w:r>
          </w:p>
          <w:p w:rsidR="00583C6C" w:rsidRPr="003B3036" w:rsidRDefault="006263BD" w:rsidP="003B3036">
            <w:pPr>
              <w:spacing w:line="360" w:lineRule="auto"/>
              <w:ind w:firstLineChars="200" w:firstLine="482"/>
              <w:rPr>
                <w:rFonts w:eastAsiaTheme="minorEastAsia"/>
                <w:b/>
                <w:bCs/>
                <w:sz w:val="24"/>
                <w:szCs w:val="24"/>
              </w:rPr>
            </w:pPr>
            <w:r w:rsidRPr="003B3036">
              <w:rPr>
                <w:rFonts w:eastAsiaTheme="minorEastAsia" w:hAnsiTheme="minorEastAsia"/>
                <w:b/>
                <w:bCs/>
                <w:sz w:val="24"/>
                <w:szCs w:val="24"/>
              </w:rPr>
              <w:t>（</w:t>
            </w:r>
            <w:r w:rsidRPr="003B3036">
              <w:rPr>
                <w:rFonts w:eastAsiaTheme="minorEastAsia"/>
                <w:b/>
                <w:bCs/>
                <w:sz w:val="24"/>
                <w:szCs w:val="24"/>
              </w:rPr>
              <w:t>4</w:t>
            </w:r>
            <w:r w:rsidRPr="003B3036">
              <w:rPr>
                <w:rFonts w:eastAsiaTheme="minorEastAsia" w:hAnsiTheme="minorEastAsia"/>
                <w:b/>
                <w:bCs/>
                <w:sz w:val="24"/>
                <w:szCs w:val="24"/>
              </w:rPr>
              <w:t>）固体废弃物的产生及处理处置</w:t>
            </w:r>
          </w:p>
          <w:p w:rsidR="00583C6C" w:rsidRPr="003B3036" w:rsidRDefault="006263BD" w:rsidP="003B3036">
            <w:pPr>
              <w:spacing w:line="360" w:lineRule="auto"/>
              <w:ind w:firstLineChars="200" w:firstLine="480"/>
              <w:rPr>
                <w:rFonts w:eastAsiaTheme="minorEastAsia"/>
                <w:sz w:val="24"/>
                <w:szCs w:val="24"/>
              </w:rPr>
            </w:pPr>
            <w:r w:rsidRPr="003B3036">
              <w:rPr>
                <w:rFonts w:eastAsiaTheme="minorEastAsia" w:hAnsiTheme="minorEastAsia"/>
                <w:sz w:val="24"/>
                <w:szCs w:val="24"/>
              </w:rPr>
              <w:t>本项目固体废物主要为一般废物和危险废物。</w:t>
            </w:r>
          </w:p>
          <w:p w:rsidR="00583C6C" w:rsidRPr="003B3036" w:rsidRDefault="006263BD" w:rsidP="003B3036">
            <w:pPr>
              <w:spacing w:line="360" w:lineRule="auto"/>
              <w:ind w:firstLineChars="200" w:firstLine="482"/>
              <w:rPr>
                <w:rFonts w:eastAsiaTheme="minorEastAsia"/>
                <w:kern w:val="0"/>
                <w:sz w:val="24"/>
              </w:rPr>
            </w:pPr>
            <w:r w:rsidRPr="003B3036">
              <w:rPr>
                <w:rFonts w:eastAsiaTheme="minorEastAsia" w:hAnsiTheme="minorEastAsia"/>
                <w:b/>
                <w:sz w:val="24"/>
                <w:szCs w:val="24"/>
              </w:rPr>
              <w:t>环评要求：</w:t>
            </w:r>
            <w:r w:rsidR="003B3036">
              <w:rPr>
                <w:rFonts w:eastAsiaTheme="minorEastAsia" w:hAnsiTheme="minorEastAsia" w:hint="eastAsia"/>
                <w:sz w:val="24"/>
              </w:rPr>
              <w:t>本项目一般固废主要为生活垃圾，经集中收集后由环卫部门统一清运处理；危险固废主要包括废漆渣、废油漆桶、废过滤棉、废活性炭，要求项目设置单独的危险废物暂存间，经分类暂存后交由有资质单位处理</w:t>
            </w:r>
            <w:r w:rsidRPr="003B3036">
              <w:rPr>
                <w:rFonts w:eastAsiaTheme="minorEastAsia" w:hAnsiTheme="minorEastAsia"/>
                <w:kern w:val="0"/>
                <w:sz w:val="24"/>
              </w:rPr>
              <w:t>。</w:t>
            </w:r>
          </w:p>
          <w:p w:rsidR="00583C6C" w:rsidRPr="000842DB" w:rsidRDefault="006263BD" w:rsidP="000842DB">
            <w:pPr>
              <w:spacing w:line="360" w:lineRule="auto"/>
              <w:ind w:firstLineChars="200" w:firstLine="482"/>
              <w:rPr>
                <w:rFonts w:eastAsiaTheme="minorEastAsia" w:hAnsiTheme="minorEastAsia"/>
                <w:sz w:val="24"/>
                <w:szCs w:val="24"/>
              </w:rPr>
            </w:pPr>
            <w:r w:rsidRPr="003B3036">
              <w:rPr>
                <w:rFonts w:eastAsiaTheme="minorEastAsia" w:hAnsiTheme="minorEastAsia"/>
                <w:b/>
                <w:sz w:val="24"/>
                <w:szCs w:val="24"/>
              </w:rPr>
              <w:t>验收实际情况：</w:t>
            </w:r>
            <w:r w:rsidR="003B3036" w:rsidRPr="003B3036">
              <w:rPr>
                <w:rFonts w:eastAsiaTheme="minorEastAsia" w:hAnsiTheme="minorEastAsia" w:hint="eastAsia"/>
                <w:sz w:val="24"/>
                <w:szCs w:val="24"/>
              </w:rPr>
              <w:t>经现场勘查，生活垃圾经集中收集后由环卫部门统一清运处理</w:t>
            </w:r>
            <w:r w:rsidR="003B3036">
              <w:rPr>
                <w:rFonts w:eastAsiaTheme="minorEastAsia" w:hAnsiTheme="minorEastAsia" w:hint="eastAsia"/>
                <w:sz w:val="24"/>
                <w:szCs w:val="24"/>
              </w:rPr>
              <w:t>；</w:t>
            </w:r>
            <w:r w:rsidR="000842DB">
              <w:rPr>
                <w:rFonts w:eastAsiaTheme="minorEastAsia" w:hAnsiTheme="minorEastAsia" w:hint="eastAsia"/>
                <w:sz w:val="24"/>
                <w:szCs w:val="24"/>
              </w:rPr>
              <w:t>废</w:t>
            </w:r>
            <w:r w:rsidR="003B3036">
              <w:rPr>
                <w:rFonts w:eastAsiaTheme="minorEastAsia" w:hAnsiTheme="minorEastAsia" w:hint="eastAsia"/>
                <w:sz w:val="24"/>
                <w:szCs w:val="24"/>
              </w:rPr>
              <w:t>水性涂料包装桶</w:t>
            </w:r>
            <w:r w:rsidR="000842DB">
              <w:rPr>
                <w:rFonts w:eastAsiaTheme="minorEastAsia" w:hAnsiTheme="minorEastAsia" w:hint="eastAsia"/>
                <w:sz w:val="24"/>
                <w:szCs w:val="24"/>
              </w:rPr>
              <w:t>（废油漆桶）</w:t>
            </w:r>
            <w:r w:rsidR="003B3036">
              <w:rPr>
                <w:rFonts w:eastAsiaTheme="minorEastAsia" w:hAnsiTheme="minorEastAsia" w:hint="eastAsia"/>
                <w:sz w:val="24"/>
                <w:szCs w:val="24"/>
              </w:rPr>
              <w:t>由厂家回收利用</w:t>
            </w:r>
            <w:r w:rsidR="003B3036" w:rsidRPr="000842DB">
              <w:rPr>
                <w:rFonts w:eastAsiaTheme="minorEastAsia" w:hAnsiTheme="minorEastAsia" w:hint="eastAsia"/>
                <w:b/>
                <w:color w:val="000000" w:themeColor="text1"/>
                <w:sz w:val="24"/>
                <w:szCs w:val="24"/>
              </w:rPr>
              <w:t>（回收协议见附件）</w:t>
            </w:r>
            <w:r w:rsidR="003B3036">
              <w:rPr>
                <w:rFonts w:eastAsiaTheme="minorEastAsia" w:hAnsiTheme="minorEastAsia" w:hint="eastAsia"/>
                <w:sz w:val="24"/>
                <w:szCs w:val="24"/>
              </w:rPr>
              <w:t>；</w:t>
            </w:r>
            <w:r w:rsidR="000842DB">
              <w:rPr>
                <w:rFonts w:eastAsiaTheme="minorEastAsia" w:hAnsiTheme="minorEastAsia" w:hint="eastAsia"/>
                <w:sz w:val="24"/>
                <w:szCs w:val="24"/>
              </w:rPr>
              <w:t>项目设置了</w:t>
            </w:r>
            <w:r w:rsidR="000842DB">
              <w:rPr>
                <w:rFonts w:eastAsiaTheme="minorEastAsia" w:hAnsiTheme="minorEastAsia" w:hint="eastAsia"/>
                <w:sz w:val="24"/>
                <w:szCs w:val="24"/>
              </w:rPr>
              <w:t>1</w:t>
            </w:r>
            <w:r w:rsidR="000842DB">
              <w:rPr>
                <w:rFonts w:eastAsiaTheme="minorEastAsia" w:hAnsiTheme="minorEastAsia" w:hint="eastAsia"/>
                <w:sz w:val="24"/>
                <w:szCs w:val="24"/>
              </w:rPr>
              <w:t>间危废暂存间，</w:t>
            </w:r>
            <w:r w:rsidR="003B3036">
              <w:rPr>
                <w:rFonts w:eastAsiaTheme="minorEastAsia" w:hAnsiTheme="minorEastAsia" w:hint="eastAsia"/>
                <w:sz w:val="24"/>
                <w:szCs w:val="24"/>
              </w:rPr>
              <w:t>废漆渣、废过滤棉、废活性炭等危险固废</w:t>
            </w:r>
            <w:r w:rsidR="000842DB">
              <w:rPr>
                <w:rFonts w:eastAsiaTheme="minorEastAsia" w:hAnsiTheme="minorEastAsia" w:hint="eastAsia"/>
                <w:sz w:val="24"/>
                <w:szCs w:val="24"/>
              </w:rPr>
              <w:t>暂存于危废暂存间内，并做好“三防”处理，设置标识标牌，危险固废</w:t>
            </w:r>
            <w:r w:rsidRPr="000842DB">
              <w:rPr>
                <w:rFonts w:eastAsiaTheme="minorEastAsia" w:hAnsiTheme="minorEastAsia"/>
                <w:bCs/>
                <w:sz w:val="24"/>
                <w:szCs w:val="24"/>
              </w:rPr>
              <w:t>经妥善储存后交由资质单位</w:t>
            </w:r>
            <w:r w:rsidR="000842DB">
              <w:rPr>
                <w:rFonts w:eastAsiaTheme="minorEastAsia" w:hAnsiTheme="minorEastAsia" w:hint="eastAsia"/>
                <w:bCs/>
                <w:sz w:val="24"/>
                <w:szCs w:val="24"/>
              </w:rPr>
              <w:t>（珙县华洁危险废物治理有限责任公司）</w:t>
            </w:r>
            <w:r w:rsidRPr="000842DB">
              <w:rPr>
                <w:rFonts w:eastAsiaTheme="minorEastAsia" w:hAnsiTheme="minorEastAsia"/>
                <w:bCs/>
                <w:sz w:val="24"/>
                <w:szCs w:val="24"/>
              </w:rPr>
              <w:t>进行处理</w:t>
            </w:r>
            <w:r w:rsidRPr="000842DB">
              <w:rPr>
                <w:rFonts w:eastAsiaTheme="minorEastAsia" w:hAnsiTheme="minorEastAsia"/>
                <w:b/>
                <w:bCs/>
                <w:sz w:val="24"/>
                <w:szCs w:val="24"/>
              </w:rPr>
              <w:t>（危废处置协议见附件）</w:t>
            </w:r>
            <w:r w:rsidRPr="000842DB">
              <w:rPr>
                <w:rFonts w:eastAsiaTheme="minorEastAsia" w:hAnsiTheme="minorEastAsia"/>
                <w:bCs/>
                <w:sz w:val="24"/>
                <w:szCs w:val="24"/>
              </w:rPr>
              <w:t>，项目运营至今，未转移危废，因此，无危废转移联单。</w:t>
            </w:r>
          </w:p>
          <w:p w:rsidR="00583C6C" w:rsidRPr="003B3036" w:rsidRDefault="006263BD" w:rsidP="003B3036">
            <w:pPr>
              <w:autoSpaceDE w:val="0"/>
              <w:autoSpaceDN w:val="0"/>
              <w:adjustRightInd w:val="0"/>
              <w:spacing w:line="360" w:lineRule="auto"/>
              <w:ind w:firstLineChars="200" w:firstLine="482"/>
              <w:rPr>
                <w:rFonts w:eastAsiaTheme="minorEastAsia"/>
                <w:b/>
                <w:bCs/>
                <w:sz w:val="24"/>
                <w:szCs w:val="24"/>
              </w:rPr>
            </w:pPr>
            <w:r w:rsidRPr="003B3036">
              <w:rPr>
                <w:rFonts w:eastAsiaTheme="minorEastAsia" w:hAnsiTheme="minorEastAsia"/>
                <w:b/>
                <w:bCs/>
                <w:sz w:val="24"/>
                <w:szCs w:val="24"/>
              </w:rPr>
              <w:t>根据现场勘查，</w:t>
            </w:r>
            <w:r w:rsidR="000842DB">
              <w:rPr>
                <w:rFonts w:eastAsiaTheme="minorEastAsia" w:hAnsiTheme="minorEastAsia" w:hint="eastAsia"/>
                <w:b/>
                <w:bCs/>
                <w:sz w:val="24"/>
                <w:szCs w:val="24"/>
              </w:rPr>
              <w:t>除了废油漆桶由暂存危废间处理变为由厂家回收合理利用后，其他处理方式与</w:t>
            </w:r>
            <w:r w:rsidRPr="003B3036">
              <w:rPr>
                <w:rFonts w:eastAsiaTheme="minorEastAsia" w:hAnsiTheme="minorEastAsia"/>
                <w:b/>
                <w:bCs/>
                <w:sz w:val="24"/>
                <w:szCs w:val="24"/>
              </w:rPr>
              <w:t>环评提出来的固废治理方式一致。</w:t>
            </w:r>
          </w:p>
          <w:tbl>
            <w:tblPr>
              <w:tblStyle w:val="af"/>
              <w:tblW w:w="8744" w:type="dxa"/>
              <w:tblLook w:val="04A0"/>
            </w:tblPr>
            <w:tblGrid>
              <w:gridCol w:w="4604"/>
              <w:gridCol w:w="4140"/>
            </w:tblGrid>
            <w:tr w:rsidR="00583C6C" w:rsidTr="000842DB">
              <w:trPr>
                <w:trHeight w:val="4208"/>
              </w:trPr>
              <w:tc>
                <w:tcPr>
                  <w:tcW w:w="4372" w:type="dxa"/>
                  <w:vAlign w:val="center"/>
                </w:tcPr>
                <w:p w:rsidR="00583C6C" w:rsidRDefault="00F3035E" w:rsidP="00F3035E">
                  <w:pPr>
                    <w:spacing w:line="360" w:lineRule="auto"/>
                    <w:ind w:leftChars="-50" w:left="-105" w:rightChars="-50" w:right="-105"/>
                    <w:jc w:val="center"/>
                    <w:rPr>
                      <w:bCs/>
                      <w:sz w:val="24"/>
                      <w:szCs w:val="24"/>
                    </w:rPr>
                  </w:pPr>
                  <w:r>
                    <w:rPr>
                      <w:rFonts w:hint="eastAsia"/>
                      <w:bCs/>
                      <w:noProof/>
                      <w:sz w:val="24"/>
                      <w:szCs w:val="24"/>
                    </w:rPr>
                    <w:lastRenderedPageBreak/>
                    <w:drawing>
                      <wp:inline distT="0" distB="0" distL="0" distR="0">
                        <wp:extent cx="2900169" cy="2179675"/>
                        <wp:effectExtent l="19050" t="0" r="0" b="0"/>
                        <wp:docPr id="5" name="图片 2" descr="C:\Users\ADMINI~1\AppData\Local\Temp\WeChat Files\bdae0851b4b130bfb078792d0a24f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WeChat Files\bdae0851b4b130bfb078792d0a24fb3.jpg"/>
                                <pic:cNvPicPr>
                                  <a:picLocks noChangeAspect="1" noChangeArrowheads="1"/>
                                </pic:cNvPicPr>
                              </pic:nvPicPr>
                              <pic:blipFill>
                                <a:blip r:embed="rId16" cstate="print"/>
                                <a:srcRect/>
                                <a:stretch>
                                  <a:fillRect/>
                                </a:stretch>
                              </pic:blipFill>
                              <pic:spPr bwMode="auto">
                                <a:xfrm>
                                  <a:off x="0" y="0"/>
                                  <a:ext cx="2904317" cy="2182793"/>
                                </a:xfrm>
                                <a:prstGeom prst="rect">
                                  <a:avLst/>
                                </a:prstGeom>
                                <a:noFill/>
                                <a:ln w="9525">
                                  <a:noFill/>
                                  <a:miter lim="800000"/>
                                  <a:headEnd/>
                                  <a:tailEnd/>
                                </a:ln>
                              </pic:spPr>
                            </pic:pic>
                          </a:graphicData>
                        </a:graphic>
                      </wp:inline>
                    </w:drawing>
                  </w:r>
                </w:p>
              </w:tc>
              <w:tc>
                <w:tcPr>
                  <w:tcW w:w="4372" w:type="dxa"/>
                  <w:vAlign w:val="center"/>
                </w:tcPr>
                <w:p w:rsidR="00583C6C" w:rsidRDefault="00F3035E" w:rsidP="00F3035E">
                  <w:pPr>
                    <w:spacing w:line="360" w:lineRule="auto"/>
                    <w:ind w:leftChars="-50" w:left="-105" w:rightChars="-50" w:right="-105"/>
                    <w:jc w:val="center"/>
                    <w:rPr>
                      <w:bCs/>
                      <w:sz w:val="24"/>
                      <w:szCs w:val="24"/>
                    </w:rPr>
                  </w:pPr>
                  <w:r>
                    <w:rPr>
                      <w:rFonts w:hint="eastAsia"/>
                      <w:bCs/>
                      <w:noProof/>
                      <w:sz w:val="24"/>
                      <w:szCs w:val="24"/>
                    </w:rPr>
                    <w:drawing>
                      <wp:inline distT="0" distB="0" distL="0" distR="0">
                        <wp:extent cx="2209293" cy="2945813"/>
                        <wp:effectExtent l="19050" t="0" r="507" b="0"/>
                        <wp:docPr id="1" name="图片 1" descr="C:\Users\ADMINI~1\AppData\Local\Temp\WeChat Files\a3313914d859d224933138901d3b4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WeChat Files\a3313914d859d224933138901d3b49f.jpg"/>
                                <pic:cNvPicPr>
                                  <a:picLocks noChangeAspect="1" noChangeArrowheads="1"/>
                                </pic:cNvPicPr>
                              </pic:nvPicPr>
                              <pic:blipFill>
                                <a:blip r:embed="rId17" cstate="print"/>
                                <a:srcRect/>
                                <a:stretch>
                                  <a:fillRect/>
                                </a:stretch>
                              </pic:blipFill>
                              <pic:spPr bwMode="auto">
                                <a:xfrm>
                                  <a:off x="0" y="0"/>
                                  <a:ext cx="2215764" cy="2954442"/>
                                </a:xfrm>
                                <a:prstGeom prst="rect">
                                  <a:avLst/>
                                </a:prstGeom>
                                <a:noFill/>
                                <a:ln w="9525">
                                  <a:noFill/>
                                  <a:miter lim="800000"/>
                                  <a:headEnd/>
                                  <a:tailEnd/>
                                </a:ln>
                              </pic:spPr>
                            </pic:pic>
                          </a:graphicData>
                        </a:graphic>
                      </wp:inline>
                    </w:drawing>
                  </w:r>
                </w:p>
              </w:tc>
            </w:tr>
            <w:tr w:rsidR="000842DB" w:rsidTr="000842DB">
              <w:tc>
                <w:tcPr>
                  <w:tcW w:w="8744" w:type="dxa"/>
                  <w:gridSpan w:val="2"/>
                  <w:vAlign w:val="center"/>
                </w:tcPr>
                <w:p w:rsidR="000842DB" w:rsidRPr="000842DB" w:rsidRDefault="000842DB" w:rsidP="00F3035E">
                  <w:pPr>
                    <w:spacing w:line="360" w:lineRule="auto"/>
                    <w:ind w:leftChars="-50" w:left="-105" w:rightChars="-50" w:right="-105"/>
                    <w:jc w:val="center"/>
                    <w:rPr>
                      <w:b/>
                      <w:bCs/>
                      <w:sz w:val="24"/>
                      <w:szCs w:val="24"/>
                    </w:rPr>
                  </w:pPr>
                  <w:r w:rsidRPr="00F3035E">
                    <w:rPr>
                      <w:rFonts w:hint="eastAsia"/>
                      <w:b/>
                      <w:bCs/>
                      <w:sz w:val="24"/>
                      <w:szCs w:val="24"/>
                    </w:rPr>
                    <w:t>危废暂存间</w:t>
                  </w:r>
                  <w:r w:rsidR="00F3035E">
                    <w:rPr>
                      <w:rFonts w:hint="eastAsia"/>
                      <w:b/>
                      <w:bCs/>
                      <w:sz w:val="24"/>
                      <w:szCs w:val="24"/>
                    </w:rPr>
                    <w:t>（</w:t>
                  </w:r>
                  <w:r w:rsidR="00F3035E">
                    <w:rPr>
                      <w:rFonts w:hint="eastAsia"/>
                      <w:b/>
                      <w:bCs/>
                      <w:sz w:val="24"/>
                      <w:szCs w:val="24"/>
                    </w:rPr>
                    <w:t>1</w:t>
                  </w:r>
                  <w:r w:rsidR="00F3035E">
                    <w:rPr>
                      <w:rFonts w:hint="eastAsia"/>
                      <w:b/>
                      <w:bCs/>
                      <w:sz w:val="24"/>
                      <w:szCs w:val="24"/>
                    </w:rPr>
                    <w:t>间，</w:t>
                  </w:r>
                  <w:r w:rsidR="00F3035E">
                    <w:rPr>
                      <w:rFonts w:hint="eastAsia"/>
                      <w:b/>
                      <w:bCs/>
                      <w:sz w:val="24"/>
                      <w:szCs w:val="24"/>
                    </w:rPr>
                    <w:t>20m</w:t>
                  </w:r>
                  <w:r w:rsidR="00F3035E" w:rsidRPr="00F3035E">
                    <w:rPr>
                      <w:rFonts w:hint="eastAsia"/>
                      <w:b/>
                      <w:bCs/>
                      <w:sz w:val="24"/>
                      <w:szCs w:val="24"/>
                      <w:vertAlign w:val="superscript"/>
                    </w:rPr>
                    <w:t>2</w:t>
                  </w:r>
                  <w:r w:rsidR="00F3035E">
                    <w:rPr>
                      <w:rFonts w:hint="eastAsia"/>
                      <w:b/>
                      <w:bCs/>
                      <w:sz w:val="24"/>
                      <w:szCs w:val="24"/>
                    </w:rPr>
                    <w:t>）</w:t>
                  </w:r>
                </w:p>
              </w:tc>
            </w:tr>
          </w:tbl>
          <w:p w:rsidR="00583C6C" w:rsidRPr="000842DB" w:rsidRDefault="006263BD" w:rsidP="000842DB">
            <w:pPr>
              <w:spacing w:line="360" w:lineRule="auto"/>
              <w:ind w:firstLineChars="200" w:firstLine="480"/>
              <w:rPr>
                <w:b/>
                <w:bCs/>
                <w:szCs w:val="21"/>
              </w:rPr>
            </w:pPr>
            <w:r w:rsidRPr="000842DB">
              <w:rPr>
                <w:bCs/>
                <w:sz w:val="24"/>
                <w:szCs w:val="24"/>
              </w:rPr>
              <w:t>本项目运营期污染物治理</w:t>
            </w:r>
            <w:r w:rsidRPr="000842DB">
              <w:rPr>
                <w:bCs/>
                <w:sz w:val="24"/>
                <w:szCs w:val="24"/>
              </w:rPr>
              <w:t>/</w:t>
            </w:r>
            <w:r w:rsidRPr="000842DB">
              <w:rPr>
                <w:bCs/>
                <w:sz w:val="24"/>
                <w:szCs w:val="24"/>
              </w:rPr>
              <w:t>处置措施一览表见表</w:t>
            </w:r>
            <w:r w:rsidRPr="000842DB">
              <w:rPr>
                <w:bCs/>
                <w:sz w:val="24"/>
                <w:szCs w:val="24"/>
              </w:rPr>
              <w:t>3-1</w:t>
            </w:r>
            <w:r w:rsidRPr="000842DB">
              <w:rPr>
                <w:bCs/>
                <w:sz w:val="24"/>
                <w:szCs w:val="24"/>
              </w:rPr>
              <w:t>。</w:t>
            </w:r>
          </w:p>
          <w:p w:rsidR="00583C6C" w:rsidRPr="000842DB" w:rsidRDefault="006263BD" w:rsidP="000842DB">
            <w:pPr>
              <w:tabs>
                <w:tab w:val="left" w:pos="180"/>
              </w:tabs>
              <w:spacing w:line="400" w:lineRule="exact"/>
              <w:jc w:val="center"/>
              <w:rPr>
                <w:rFonts w:eastAsiaTheme="minorEastAsia"/>
                <w:b/>
                <w:bCs/>
                <w:sz w:val="24"/>
                <w:szCs w:val="24"/>
              </w:rPr>
            </w:pPr>
            <w:r w:rsidRPr="000842DB">
              <w:rPr>
                <w:rFonts w:eastAsiaTheme="minorEastAsia" w:hAnsiTheme="minorEastAsia"/>
                <w:b/>
                <w:bCs/>
                <w:sz w:val="24"/>
                <w:szCs w:val="24"/>
              </w:rPr>
              <w:t>表</w:t>
            </w:r>
            <w:r w:rsidRPr="000842DB">
              <w:rPr>
                <w:rFonts w:eastAsiaTheme="minorEastAsia"/>
                <w:b/>
                <w:bCs/>
                <w:sz w:val="24"/>
                <w:szCs w:val="24"/>
              </w:rPr>
              <w:t xml:space="preserve">3-1 </w:t>
            </w:r>
            <w:r w:rsidRPr="000842DB">
              <w:rPr>
                <w:rFonts w:eastAsiaTheme="minorEastAsia" w:hAnsiTheme="minorEastAsia"/>
                <w:b/>
                <w:bCs/>
                <w:sz w:val="24"/>
                <w:szCs w:val="24"/>
              </w:rPr>
              <w:t>本项目运营期污染物治理</w:t>
            </w:r>
            <w:r w:rsidRPr="000842DB">
              <w:rPr>
                <w:rFonts w:eastAsiaTheme="minorEastAsia"/>
                <w:b/>
                <w:bCs/>
                <w:sz w:val="24"/>
                <w:szCs w:val="24"/>
              </w:rPr>
              <w:t>/</w:t>
            </w:r>
            <w:r w:rsidRPr="000842DB">
              <w:rPr>
                <w:rFonts w:eastAsiaTheme="minorEastAsia" w:hAnsiTheme="minorEastAsia"/>
                <w:b/>
                <w:bCs/>
                <w:sz w:val="24"/>
                <w:szCs w:val="24"/>
              </w:rPr>
              <w:t>处置措施一览表</w:t>
            </w:r>
          </w:p>
          <w:tbl>
            <w:tblPr>
              <w:tblW w:w="5000" w:type="pct"/>
              <w:jc w:val="center"/>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ook w:val="04A0"/>
            </w:tblPr>
            <w:tblGrid>
              <w:gridCol w:w="698"/>
              <w:gridCol w:w="1165"/>
              <w:gridCol w:w="1587"/>
              <w:gridCol w:w="1760"/>
              <w:gridCol w:w="3538"/>
            </w:tblGrid>
            <w:tr w:rsidR="00583C6C" w:rsidRPr="000842DB" w:rsidTr="000842DB">
              <w:trPr>
                <w:trHeight w:val="156"/>
                <w:jc w:val="center"/>
              </w:trPr>
              <w:tc>
                <w:tcPr>
                  <w:tcW w:w="1065" w:type="pct"/>
                  <w:gridSpan w:val="2"/>
                  <w:tcBorders>
                    <w:tl2br w:val="nil"/>
                    <w:tr2bl w:val="nil"/>
                  </w:tcBorders>
                  <w:vAlign w:val="center"/>
                </w:tcPr>
                <w:p w:rsidR="00583C6C" w:rsidRPr="000842DB" w:rsidRDefault="006263BD" w:rsidP="000842DB">
                  <w:pPr>
                    <w:adjustRightInd w:val="0"/>
                    <w:snapToGrid w:val="0"/>
                    <w:jc w:val="center"/>
                    <w:outlineLvl w:val="2"/>
                    <w:rPr>
                      <w:rFonts w:eastAsiaTheme="minorEastAsia"/>
                      <w:b/>
                      <w:szCs w:val="21"/>
                    </w:rPr>
                  </w:pPr>
                  <w:bookmarkStart w:id="3" w:name="_Toc521230593"/>
                  <w:r w:rsidRPr="000842DB">
                    <w:rPr>
                      <w:rFonts w:eastAsiaTheme="minorEastAsia" w:hAnsiTheme="minorEastAsia"/>
                      <w:b/>
                      <w:bCs/>
                      <w:szCs w:val="21"/>
                    </w:rPr>
                    <w:t>类别</w:t>
                  </w:r>
                  <w:bookmarkEnd w:id="3"/>
                </w:p>
              </w:tc>
              <w:tc>
                <w:tcPr>
                  <w:tcW w:w="907" w:type="pct"/>
                  <w:tcBorders>
                    <w:tl2br w:val="nil"/>
                    <w:tr2bl w:val="nil"/>
                  </w:tcBorders>
                  <w:vAlign w:val="center"/>
                </w:tcPr>
                <w:p w:rsidR="00583C6C" w:rsidRPr="000842DB" w:rsidRDefault="006263BD" w:rsidP="000842DB">
                  <w:pPr>
                    <w:adjustRightInd w:val="0"/>
                    <w:snapToGrid w:val="0"/>
                    <w:jc w:val="center"/>
                    <w:outlineLvl w:val="2"/>
                    <w:rPr>
                      <w:rFonts w:eastAsiaTheme="minorEastAsia"/>
                      <w:b/>
                      <w:szCs w:val="21"/>
                    </w:rPr>
                  </w:pPr>
                  <w:bookmarkStart w:id="4" w:name="_Toc521230594"/>
                  <w:r w:rsidRPr="000842DB">
                    <w:rPr>
                      <w:rFonts w:eastAsiaTheme="minorEastAsia" w:hAnsiTheme="minorEastAsia"/>
                      <w:b/>
                      <w:bCs/>
                      <w:szCs w:val="21"/>
                    </w:rPr>
                    <w:t>污染源</w:t>
                  </w:r>
                  <w:bookmarkEnd w:id="4"/>
                </w:p>
              </w:tc>
              <w:tc>
                <w:tcPr>
                  <w:tcW w:w="1006" w:type="pct"/>
                  <w:tcBorders>
                    <w:tl2br w:val="nil"/>
                    <w:tr2bl w:val="nil"/>
                  </w:tcBorders>
                  <w:vAlign w:val="center"/>
                </w:tcPr>
                <w:p w:rsidR="00583C6C" w:rsidRPr="000842DB" w:rsidRDefault="006263BD" w:rsidP="000842DB">
                  <w:pPr>
                    <w:adjustRightInd w:val="0"/>
                    <w:snapToGrid w:val="0"/>
                    <w:jc w:val="center"/>
                    <w:outlineLvl w:val="2"/>
                    <w:rPr>
                      <w:rFonts w:eastAsiaTheme="minorEastAsia"/>
                      <w:b/>
                      <w:szCs w:val="21"/>
                    </w:rPr>
                  </w:pPr>
                  <w:bookmarkStart w:id="5" w:name="_Toc521230595"/>
                  <w:r w:rsidRPr="000842DB">
                    <w:rPr>
                      <w:rFonts w:eastAsiaTheme="minorEastAsia" w:hAnsiTheme="minorEastAsia"/>
                      <w:b/>
                      <w:bCs/>
                      <w:szCs w:val="21"/>
                    </w:rPr>
                    <w:t>主要污染物</w:t>
                  </w:r>
                  <w:bookmarkEnd w:id="5"/>
                </w:p>
              </w:tc>
              <w:tc>
                <w:tcPr>
                  <w:tcW w:w="2022" w:type="pct"/>
                  <w:tcBorders>
                    <w:tl2br w:val="nil"/>
                    <w:tr2bl w:val="nil"/>
                  </w:tcBorders>
                  <w:vAlign w:val="center"/>
                </w:tcPr>
                <w:p w:rsidR="00583C6C" w:rsidRPr="000842DB" w:rsidRDefault="006263BD" w:rsidP="000842DB">
                  <w:pPr>
                    <w:adjustRightInd w:val="0"/>
                    <w:snapToGrid w:val="0"/>
                    <w:jc w:val="center"/>
                    <w:outlineLvl w:val="2"/>
                    <w:rPr>
                      <w:rFonts w:eastAsiaTheme="minorEastAsia"/>
                      <w:b/>
                      <w:szCs w:val="21"/>
                    </w:rPr>
                  </w:pPr>
                  <w:bookmarkStart w:id="6" w:name="_Toc521230596"/>
                  <w:r w:rsidRPr="000842DB">
                    <w:rPr>
                      <w:rFonts w:eastAsiaTheme="minorEastAsia" w:hAnsiTheme="minorEastAsia"/>
                      <w:b/>
                      <w:bCs/>
                      <w:szCs w:val="21"/>
                    </w:rPr>
                    <w:t>治理</w:t>
                  </w:r>
                  <w:r w:rsidRPr="000842DB">
                    <w:rPr>
                      <w:rFonts w:eastAsiaTheme="minorEastAsia"/>
                      <w:b/>
                      <w:bCs/>
                      <w:szCs w:val="21"/>
                    </w:rPr>
                    <w:t>/</w:t>
                  </w:r>
                  <w:r w:rsidRPr="000842DB">
                    <w:rPr>
                      <w:rFonts w:eastAsiaTheme="minorEastAsia" w:hAnsiTheme="minorEastAsia"/>
                      <w:b/>
                      <w:bCs/>
                      <w:szCs w:val="21"/>
                    </w:rPr>
                    <w:t>处置措施</w:t>
                  </w:r>
                  <w:bookmarkEnd w:id="6"/>
                </w:p>
              </w:tc>
            </w:tr>
            <w:tr w:rsidR="00583C6C" w:rsidRPr="000842DB" w:rsidTr="000842DB">
              <w:trPr>
                <w:trHeight w:val="637"/>
                <w:jc w:val="center"/>
              </w:trPr>
              <w:tc>
                <w:tcPr>
                  <w:tcW w:w="399" w:type="pct"/>
                  <w:tcBorders>
                    <w:tl2br w:val="nil"/>
                    <w:tr2bl w:val="nil"/>
                  </w:tcBorders>
                  <w:vAlign w:val="center"/>
                </w:tcPr>
                <w:p w:rsidR="00583C6C" w:rsidRPr="000842DB" w:rsidRDefault="006263BD" w:rsidP="000842DB">
                  <w:pPr>
                    <w:snapToGrid w:val="0"/>
                    <w:jc w:val="center"/>
                    <w:rPr>
                      <w:rFonts w:eastAsiaTheme="minorEastAsia"/>
                      <w:szCs w:val="21"/>
                    </w:rPr>
                  </w:pPr>
                  <w:r w:rsidRPr="000842DB">
                    <w:rPr>
                      <w:rFonts w:eastAsiaTheme="minorEastAsia" w:hAnsiTheme="minorEastAsia"/>
                      <w:szCs w:val="21"/>
                    </w:rPr>
                    <w:t>废水</w:t>
                  </w:r>
                </w:p>
              </w:tc>
              <w:tc>
                <w:tcPr>
                  <w:tcW w:w="666" w:type="pct"/>
                  <w:tcBorders>
                    <w:tl2br w:val="nil"/>
                    <w:tr2bl w:val="nil"/>
                  </w:tcBorders>
                  <w:vAlign w:val="center"/>
                </w:tcPr>
                <w:p w:rsidR="00583C6C" w:rsidRPr="000842DB" w:rsidRDefault="006263BD" w:rsidP="000842DB">
                  <w:pPr>
                    <w:adjustRightInd w:val="0"/>
                    <w:snapToGrid w:val="0"/>
                    <w:jc w:val="center"/>
                    <w:outlineLvl w:val="2"/>
                    <w:rPr>
                      <w:rFonts w:eastAsiaTheme="minorEastAsia"/>
                      <w:szCs w:val="21"/>
                    </w:rPr>
                  </w:pPr>
                  <w:r w:rsidRPr="000842DB">
                    <w:rPr>
                      <w:rFonts w:eastAsiaTheme="minorEastAsia" w:hAnsiTheme="minorEastAsia"/>
                      <w:bCs/>
                      <w:szCs w:val="21"/>
                    </w:rPr>
                    <w:t>生活污水</w:t>
                  </w:r>
                </w:p>
              </w:tc>
              <w:tc>
                <w:tcPr>
                  <w:tcW w:w="907" w:type="pct"/>
                  <w:tcBorders>
                    <w:tl2br w:val="nil"/>
                    <w:tr2bl w:val="nil"/>
                  </w:tcBorders>
                  <w:vAlign w:val="center"/>
                </w:tcPr>
                <w:p w:rsidR="00583C6C" w:rsidRPr="000842DB" w:rsidRDefault="006263BD" w:rsidP="000842DB">
                  <w:pPr>
                    <w:snapToGrid w:val="0"/>
                    <w:jc w:val="center"/>
                    <w:rPr>
                      <w:rFonts w:eastAsiaTheme="minorEastAsia"/>
                      <w:szCs w:val="21"/>
                    </w:rPr>
                  </w:pPr>
                  <w:r w:rsidRPr="000842DB">
                    <w:rPr>
                      <w:rFonts w:eastAsiaTheme="minorEastAsia" w:hAnsiTheme="minorEastAsia"/>
                      <w:szCs w:val="21"/>
                    </w:rPr>
                    <w:t>员工生活</w:t>
                  </w:r>
                </w:p>
              </w:tc>
              <w:tc>
                <w:tcPr>
                  <w:tcW w:w="1006" w:type="pct"/>
                  <w:tcBorders>
                    <w:tl2br w:val="nil"/>
                    <w:tr2bl w:val="nil"/>
                  </w:tcBorders>
                  <w:vAlign w:val="center"/>
                </w:tcPr>
                <w:p w:rsidR="00583C6C" w:rsidRPr="000842DB" w:rsidRDefault="006263BD" w:rsidP="000842DB">
                  <w:pPr>
                    <w:snapToGrid w:val="0"/>
                    <w:jc w:val="center"/>
                    <w:rPr>
                      <w:rFonts w:eastAsiaTheme="minorEastAsia"/>
                      <w:szCs w:val="21"/>
                    </w:rPr>
                  </w:pPr>
                  <w:r w:rsidRPr="000842DB">
                    <w:rPr>
                      <w:rFonts w:eastAsiaTheme="minorEastAsia"/>
                      <w:szCs w:val="21"/>
                    </w:rPr>
                    <w:t>BOD</w:t>
                  </w:r>
                  <w:r w:rsidRPr="000842DB">
                    <w:rPr>
                      <w:rFonts w:eastAsiaTheme="minorEastAsia"/>
                      <w:szCs w:val="21"/>
                      <w:vertAlign w:val="subscript"/>
                    </w:rPr>
                    <w:t>5</w:t>
                  </w:r>
                  <w:r w:rsidRPr="000842DB">
                    <w:rPr>
                      <w:rFonts w:eastAsiaTheme="minorEastAsia" w:hAnsiTheme="minorEastAsia"/>
                      <w:szCs w:val="21"/>
                    </w:rPr>
                    <w:t>、</w:t>
                  </w:r>
                  <w:r w:rsidRPr="000842DB">
                    <w:rPr>
                      <w:rFonts w:eastAsiaTheme="minorEastAsia"/>
                      <w:szCs w:val="21"/>
                    </w:rPr>
                    <w:t>COD</w:t>
                  </w:r>
                  <w:r w:rsidRPr="000842DB">
                    <w:rPr>
                      <w:rFonts w:eastAsiaTheme="minorEastAsia"/>
                      <w:szCs w:val="21"/>
                      <w:vertAlign w:val="subscript"/>
                    </w:rPr>
                    <w:t>Cr</w:t>
                  </w:r>
                  <w:r w:rsidRPr="000842DB">
                    <w:rPr>
                      <w:rFonts w:eastAsiaTheme="minorEastAsia" w:hAnsiTheme="minorEastAsia"/>
                      <w:szCs w:val="21"/>
                    </w:rPr>
                    <w:t>、</w:t>
                  </w:r>
                  <w:r w:rsidRPr="000842DB">
                    <w:rPr>
                      <w:rFonts w:eastAsiaTheme="minorEastAsia"/>
                      <w:szCs w:val="21"/>
                    </w:rPr>
                    <w:t>SS</w:t>
                  </w:r>
                  <w:r w:rsidRPr="000842DB">
                    <w:rPr>
                      <w:rFonts w:eastAsiaTheme="minorEastAsia" w:hAnsiTheme="minorEastAsia"/>
                      <w:szCs w:val="21"/>
                    </w:rPr>
                    <w:t>、</w:t>
                  </w:r>
                  <w:r w:rsidRPr="000842DB">
                    <w:rPr>
                      <w:rFonts w:eastAsiaTheme="minorEastAsia"/>
                      <w:szCs w:val="21"/>
                    </w:rPr>
                    <w:t>NH</w:t>
                  </w:r>
                  <w:r w:rsidRPr="000842DB">
                    <w:rPr>
                      <w:rFonts w:eastAsiaTheme="minorEastAsia"/>
                      <w:szCs w:val="21"/>
                      <w:vertAlign w:val="subscript"/>
                    </w:rPr>
                    <w:t>3</w:t>
                  </w:r>
                  <w:r w:rsidRPr="000842DB">
                    <w:rPr>
                      <w:rFonts w:eastAsiaTheme="minorEastAsia"/>
                      <w:szCs w:val="21"/>
                    </w:rPr>
                    <w:t>-N</w:t>
                  </w:r>
                </w:p>
              </w:tc>
              <w:tc>
                <w:tcPr>
                  <w:tcW w:w="2022" w:type="pct"/>
                  <w:tcBorders>
                    <w:tl2br w:val="nil"/>
                    <w:tr2bl w:val="nil"/>
                  </w:tcBorders>
                  <w:vAlign w:val="center"/>
                </w:tcPr>
                <w:p w:rsidR="00583C6C" w:rsidRPr="000842DB" w:rsidRDefault="000842DB" w:rsidP="000842DB">
                  <w:pPr>
                    <w:snapToGrid w:val="0"/>
                    <w:jc w:val="center"/>
                    <w:rPr>
                      <w:rFonts w:eastAsiaTheme="minorEastAsia"/>
                      <w:kern w:val="0"/>
                      <w:szCs w:val="21"/>
                    </w:rPr>
                  </w:pPr>
                  <w:r>
                    <w:rPr>
                      <w:rFonts w:eastAsiaTheme="minorEastAsia" w:hAnsiTheme="minorEastAsia" w:hint="eastAsia"/>
                      <w:kern w:val="0"/>
                      <w:szCs w:val="21"/>
                    </w:rPr>
                    <w:t>经隔油池、化粪池处理后作为农肥，不外排</w:t>
                  </w:r>
                </w:p>
              </w:tc>
            </w:tr>
            <w:tr w:rsidR="000842DB" w:rsidRPr="000842DB" w:rsidTr="000842DB">
              <w:trPr>
                <w:trHeight w:val="670"/>
                <w:jc w:val="center"/>
              </w:trPr>
              <w:tc>
                <w:tcPr>
                  <w:tcW w:w="1065" w:type="pct"/>
                  <w:gridSpan w:val="2"/>
                  <w:tcBorders>
                    <w:tl2br w:val="nil"/>
                    <w:tr2bl w:val="nil"/>
                  </w:tcBorders>
                  <w:vAlign w:val="center"/>
                </w:tcPr>
                <w:p w:rsidR="000842DB" w:rsidRPr="000842DB" w:rsidRDefault="000842DB" w:rsidP="000842DB">
                  <w:pPr>
                    <w:snapToGrid w:val="0"/>
                    <w:jc w:val="center"/>
                    <w:rPr>
                      <w:rFonts w:eastAsiaTheme="minorEastAsia"/>
                      <w:szCs w:val="21"/>
                    </w:rPr>
                  </w:pPr>
                  <w:r w:rsidRPr="000842DB">
                    <w:rPr>
                      <w:rFonts w:eastAsiaTheme="minorEastAsia" w:hAnsiTheme="minorEastAsia"/>
                      <w:szCs w:val="21"/>
                    </w:rPr>
                    <w:t>废气</w:t>
                  </w:r>
                </w:p>
              </w:tc>
              <w:tc>
                <w:tcPr>
                  <w:tcW w:w="907" w:type="pct"/>
                  <w:tcBorders>
                    <w:tl2br w:val="nil"/>
                    <w:tr2bl w:val="nil"/>
                  </w:tcBorders>
                  <w:vAlign w:val="center"/>
                </w:tcPr>
                <w:p w:rsidR="000842DB" w:rsidRPr="000842DB" w:rsidRDefault="000842DB" w:rsidP="000842DB">
                  <w:pPr>
                    <w:snapToGrid w:val="0"/>
                    <w:jc w:val="center"/>
                    <w:rPr>
                      <w:rFonts w:eastAsiaTheme="minorEastAsia"/>
                      <w:szCs w:val="21"/>
                    </w:rPr>
                  </w:pPr>
                  <w:r>
                    <w:rPr>
                      <w:rFonts w:eastAsiaTheme="minorEastAsia" w:hint="eastAsia"/>
                      <w:szCs w:val="21"/>
                    </w:rPr>
                    <w:t>喷漆房</w:t>
                  </w:r>
                </w:p>
              </w:tc>
              <w:tc>
                <w:tcPr>
                  <w:tcW w:w="1006" w:type="pct"/>
                  <w:tcBorders>
                    <w:tl2br w:val="nil"/>
                    <w:tr2bl w:val="nil"/>
                  </w:tcBorders>
                  <w:vAlign w:val="center"/>
                </w:tcPr>
                <w:p w:rsidR="000842DB" w:rsidRPr="000842DB" w:rsidRDefault="000842DB" w:rsidP="000842DB">
                  <w:pPr>
                    <w:pStyle w:val="TableParagraph"/>
                    <w:snapToGrid w:val="0"/>
                    <w:rPr>
                      <w:rFonts w:ascii="Times New Roman" w:eastAsiaTheme="minorEastAsia" w:cs="Times New Roman"/>
                      <w:sz w:val="21"/>
                      <w:szCs w:val="21"/>
                      <w:lang w:eastAsia="zh-CN"/>
                    </w:rPr>
                  </w:pPr>
                  <w:r w:rsidRPr="000842DB">
                    <w:rPr>
                      <w:rFonts w:ascii="Times New Roman" w:eastAsiaTheme="minorEastAsia" w:cs="Times New Roman"/>
                      <w:sz w:val="21"/>
                      <w:szCs w:val="21"/>
                      <w:lang w:eastAsia="zh-CN"/>
                    </w:rPr>
                    <w:t>VOCS</w:t>
                  </w:r>
                  <w:r>
                    <w:rPr>
                      <w:rFonts w:ascii="Times New Roman" w:eastAsiaTheme="minorEastAsia" w:cs="Times New Roman" w:hint="eastAsia"/>
                      <w:sz w:val="21"/>
                      <w:szCs w:val="21"/>
                      <w:lang w:eastAsia="zh-CN"/>
                    </w:rPr>
                    <w:t>、漆雾（颗粒物）</w:t>
                  </w:r>
                </w:p>
              </w:tc>
              <w:tc>
                <w:tcPr>
                  <w:tcW w:w="2022" w:type="pct"/>
                  <w:tcBorders>
                    <w:tl2br w:val="nil"/>
                    <w:tr2bl w:val="nil"/>
                  </w:tcBorders>
                  <w:vAlign w:val="center"/>
                </w:tcPr>
                <w:p w:rsidR="000842DB" w:rsidRPr="000842DB" w:rsidRDefault="000842DB" w:rsidP="000842DB">
                  <w:pPr>
                    <w:pStyle w:val="TableParagraph"/>
                    <w:snapToGrid w:val="0"/>
                    <w:rPr>
                      <w:rFonts w:ascii="Times New Roman" w:eastAsiaTheme="minorEastAsia" w:cs="Times New Roman"/>
                      <w:sz w:val="21"/>
                      <w:szCs w:val="21"/>
                      <w:lang w:eastAsia="zh-CN"/>
                    </w:rPr>
                  </w:pPr>
                  <w:r>
                    <w:rPr>
                      <w:rFonts w:ascii="Times New Roman" w:eastAsiaTheme="minorEastAsia" w:hAnsiTheme="minorEastAsia" w:cs="Times New Roman" w:hint="eastAsia"/>
                      <w:sz w:val="21"/>
                      <w:szCs w:val="21"/>
                      <w:lang w:eastAsia="zh-CN"/>
                    </w:rPr>
                    <w:t>喷漆房密闭，</w:t>
                  </w:r>
                  <w:r>
                    <w:rPr>
                      <w:rFonts w:ascii="Times New Roman" w:eastAsiaTheme="minorEastAsia" w:cs="Times New Roman" w:hint="eastAsia"/>
                      <w:sz w:val="21"/>
                      <w:szCs w:val="21"/>
                      <w:lang w:eastAsia="zh-CN"/>
                    </w:rPr>
                    <w:t>干式过滤箱</w:t>
                  </w:r>
                  <w:r w:rsidRPr="000842DB">
                    <w:rPr>
                      <w:rFonts w:ascii="Times New Roman" w:eastAsiaTheme="minorEastAsia" w:cs="Times New Roman"/>
                      <w:sz w:val="21"/>
                      <w:szCs w:val="21"/>
                      <w:lang w:eastAsia="zh-CN"/>
                    </w:rPr>
                    <w:t>+</w:t>
                  </w:r>
                  <w:r>
                    <w:rPr>
                      <w:rFonts w:ascii="Times New Roman" w:eastAsiaTheme="minorEastAsia" w:cs="Times New Roman" w:hint="eastAsia"/>
                      <w:sz w:val="21"/>
                      <w:szCs w:val="21"/>
                      <w:lang w:eastAsia="zh-CN"/>
                    </w:rPr>
                    <w:t>两级</w:t>
                  </w:r>
                  <w:r w:rsidRPr="000842DB">
                    <w:rPr>
                      <w:rFonts w:ascii="Times New Roman" w:eastAsiaTheme="minorEastAsia" w:hAnsiTheme="minorEastAsia" w:cs="Times New Roman"/>
                      <w:sz w:val="21"/>
                      <w:szCs w:val="21"/>
                      <w:lang w:eastAsia="zh-CN"/>
                    </w:rPr>
                    <w:t>活性炭吸附</w:t>
                  </w:r>
                  <w:r w:rsidRPr="000842DB">
                    <w:rPr>
                      <w:rFonts w:ascii="Times New Roman" w:eastAsiaTheme="minorEastAsia" w:cs="Times New Roman"/>
                      <w:sz w:val="21"/>
                      <w:szCs w:val="21"/>
                      <w:lang w:eastAsia="zh-CN"/>
                    </w:rPr>
                    <w:t>+15m</w:t>
                  </w:r>
                  <w:r w:rsidRPr="000842DB">
                    <w:rPr>
                      <w:rFonts w:ascii="Times New Roman" w:eastAsiaTheme="minorEastAsia" w:hAnsiTheme="minorEastAsia" w:cs="Times New Roman"/>
                      <w:sz w:val="21"/>
                      <w:szCs w:val="21"/>
                      <w:lang w:eastAsia="zh-CN"/>
                    </w:rPr>
                    <w:t>排气筒</w:t>
                  </w:r>
                </w:p>
              </w:tc>
            </w:tr>
            <w:tr w:rsidR="00583C6C" w:rsidRPr="000842DB" w:rsidTr="000842DB">
              <w:trPr>
                <w:trHeight w:val="271"/>
                <w:jc w:val="center"/>
              </w:trPr>
              <w:tc>
                <w:tcPr>
                  <w:tcW w:w="399" w:type="pct"/>
                  <w:tcBorders>
                    <w:tl2br w:val="nil"/>
                    <w:tr2bl w:val="nil"/>
                  </w:tcBorders>
                  <w:vAlign w:val="center"/>
                </w:tcPr>
                <w:p w:rsidR="00583C6C" w:rsidRPr="000842DB" w:rsidRDefault="006263BD" w:rsidP="000842DB">
                  <w:pPr>
                    <w:snapToGrid w:val="0"/>
                    <w:jc w:val="center"/>
                    <w:rPr>
                      <w:rFonts w:eastAsiaTheme="minorEastAsia"/>
                      <w:szCs w:val="21"/>
                    </w:rPr>
                  </w:pPr>
                  <w:r w:rsidRPr="000842DB">
                    <w:rPr>
                      <w:rFonts w:eastAsiaTheme="minorEastAsia" w:hAnsiTheme="minorEastAsia"/>
                      <w:szCs w:val="21"/>
                    </w:rPr>
                    <w:t>噪声</w:t>
                  </w:r>
                </w:p>
              </w:tc>
              <w:tc>
                <w:tcPr>
                  <w:tcW w:w="666" w:type="pct"/>
                  <w:tcBorders>
                    <w:tl2br w:val="nil"/>
                    <w:tr2bl w:val="nil"/>
                  </w:tcBorders>
                  <w:vAlign w:val="center"/>
                </w:tcPr>
                <w:p w:rsidR="00583C6C" w:rsidRPr="000842DB" w:rsidRDefault="006263BD" w:rsidP="000842DB">
                  <w:pPr>
                    <w:snapToGrid w:val="0"/>
                    <w:jc w:val="center"/>
                    <w:rPr>
                      <w:rFonts w:eastAsiaTheme="minorEastAsia"/>
                      <w:szCs w:val="21"/>
                    </w:rPr>
                  </w:pPr>
                  <w:r w:rsidRPr="000842DB">
                    <w:rPr>
                      <w:rFonts w:eastAsiaTheme="minorEastAsia" w:hAnsiTheme="minorEastAsia"/>
                      <w:szCs w:val="21"/>
                    </w:rPr>
                    <w:t>设备噪声</w:t>
                  </w:r>
                </w:p>
              </w:tc>
              <w:tc>
                <w:tcPr>
                  <w:tcW w:w="907" w:type="pct"/>
                  <w:tcBorders>
                    <w:tl2br w:val="nil"/>
                    <w:tr2bl w:val="nil"/>
                  </w:tcBorders>
                  <w:vAlign w:val="center"/>
                </w:tcPr>
                <w:p w:rsidR="00583C6C" w:rsidRPr="000842DB" w:rsidRDefault="000842DB" w:rsidP="000842DB">
                  <w:pPr>
                    <w:adjustRightInd w:val="0"/>
                    <w:snapToGrid w:val="0"/>
                    <w:jc w:val="center"/>
                    <w:outlineLvl w:val="2"/>
                    <w:rPr>
                      <w:rFonts w:eastAsiaTheme="minorEastAsia"/>
                      <w:szCs w:val="21"/>
                    </w:rPr>
                  </w:pPr>
                  <w:r>
                    <w:rPr>
                      <w:rFonts w:eastAsiaTheme="minorEastAsia" w:hAnsiTheme="minorEastAsia" w:hint="eastAsia"/>
                      <w:szCs w:val="21"/>
                    </w:rPr>
                    <w:t>喷枪、风机、空压机、废气处理设施</w:t>
                  </w:r>
                </w:p>
              </w:tc>
              <w:tc>
                <w:tcPr>
                  <w:tcW w:w="1006" w:type="pct"/>
                  <w:tcBorders>
                    <w:tl2br w:val="nil"/>
                    <w:tr2bl w:val="nil"/>
                  </w:tcBorders>
                  <w:vAlign w:val="center"/>
                </w:tcPr>
                <w:p w:rsidR="00583C6C" w:rsidRPr="000842DB" w:rsidRDefault="006263BD" w:rsidP="000842DB">
                  <w:pPr>
                    <w:adjustRightInd w:val="0"/>
                    <w:snapToGrid w:val="0"/>
                    <w:jc w:val="center"/>
                    <w:outlineLvl w:val="2"/>
                    <w:rPr>
                      <w:rFonts w:eastAsiaTheme="minorEastAsia"/>
                      <w:szCs w:val="21"/>
                    </w:rPr>
                  </w:pPr>
                  <w:bookmarkStart w:id="7" w:name="_Toc521230602"/>
                  <w:r w:rsidRPr="000842DB">
                    <w:rPr>
                      <w:rFonts w:eastAsiaTheme="minorEastAsia" w:hAnsiTheme="minorEastAsia"/>
                      <w:bCs/>
                      <w:szCs w:val="21"/>
                    </w:rPr>
                    <w:t>设备噪声</w:t>
                  </w:r>
                  <w:bookmarkEnd w:id="7"/>
                </w:p>
              </w:tc>
              <w:tc>
                <w:tcPr>
                  <w:tcW w:w="2022" w:type="pct"/>
                  <w:tcBorders>
                    <w:tl2br w:val="nil"/>
                    <w:tr2bl w:val="nil"/>
                  </w:tcBorders>
                  <w:vAlign w:val="center"/>
                </w:tcPr>
                <w:p w:rsidR="00583C6C" w:rsidRPr="000842DB" w:rsidRDefault="006263BD" w:rsidP="000842DB">
                  <w:pPr>
                    <w:adjustRightInd w:val="0"/>
                    <w:snapToGrid w:val="0"/>
                    <w:jc w:val="center"/>
                    <w:outlineLvl w:val="2"/>
                    <w:rPr>
                      <w:rFonts w:eastAsiaTheme="minorEastAsia"/>
                      <w:bCs/>
                      <w:szCs w:val="21"/>
                    </w:rPr>
                  </w:pPr>
                  <w:r w:rsidRPr="000842DB">
                    <w:rPr>
                      <w:rFonts w:eastAsiaTheme="minorEastAsia" w:hAnsiTheme="minorEastAsia"/>
                      <w:bCs/>
                      <w:szCs w:val="21"/>
                    </w:rPr>
                    <w:t>厂房隔声、基础减振</w:t>
                  </w:r>
                  <w:r w:rsidR="000842DB">
                    <w:rPr>
                      <w:rFonts w:eastAsiaTheme="minorEastAsia" w:hAnsiTheme="minorEastAsia" w:hint="eastAsia"/>
                      <w:bCs/>
                      <w:szCs w:val="21"/>
                    </w:rPr>
                    <w:t>、合理安排工作时间等</w:t>
                  </w:r>
                </w:p>
              </w:tc>
            </w:tr>
            <w:tr w:rsidR="00583C6C" w:rsidRPr="000842DB" w:rsidTr="000842DB">
              <w:trPr>
                <w:trHeight w:val="421"/>
                <w:jc w:val="center"/>
              </w:trPr>
              <w:tc>
                <w:tcPr>
                  <w:tcW w:w="399" w:type="pct"/>
                  <w:vMerge w:val="restart"/>
                  <w:tcBorders>
                    <w:tl2br w:val="nil"/>
                    <w:tr2bl w:val="nil"/>
                  </w:tcBorders>
                  <w:vAlign w:val="center"/>
                </w:tcPr>
                <w:p w:rsidR="00583C6C" w:rsidRPr="000842DB" w:rsidRDefault="006263BD" w:rsidP="000842DB">
                  <w:pPr>
                    <w:snapToGrid w:val="0"/>
                    <w:jc w:val="center"/>
                    <w:rPr>
                      <w:rFonts w:eastAsiaTheme="minorEastAsia"/>
                      <w:szCs w:val="21"/>
                    </w:rPr>
                  </w:pPr>
                  <w:r w:rsidRPr="000842DB">
                    <w:rPr>
                      <w:rFonts w:eastAsiaTheme="minorEastAsia" w:hAnsiTheme="minorEastAsia"/>
                      <w:szCs w:val="21"/>
                    </w:rPr>
                    <w:t>固体</w:t>
                  </w:r>
                </w:p>
                <w:p w:rsidR="00583C6C" w:rsidRPr="000842DB" w:rsidRDefault="006263BD" w:rsidP="000842DB">
                  <w:pPr>
                    <w:snapToGrid w:val="0"/>
                    <w:jc w:val="center"/>
                    <w:rPr>
                      <w:rFonts w:eastAsiaTheme="minorEastAsia"/>
                      <w:szCs w:val="21"/>
                    </w:rPr>
                  </w:pPr>
                  <w:r w:rsidRPr="000842DB">
                    <w:rPr>
                      <w:rFonts w:eastAsiaTheme="minorEastAsia" w:hAnsiTheme="minorEastAsia"/>
                      <w:szCs w:val="21"/>
                    </w:rPr>
                    <w:t>废物</w:t>
                  </w:r>
                </w:p>
              </w:tc>
              <w:tc>
                <w:tcPr>
                  <w:tcW w:w="666" w:type="pct"/>
                  <w:tcBorders>
                    <w:tl2br w:val="nil"/>
                    <w:tr2bl w:val="nil"/>
                  </w:tcBorders>
                  <w:vAlign w:val="center"/>
                </w:tcPr>
                <w:p w:rsidR="00583C6C" w:rsidRPr="000842DB" w:rsidRDefault="006263BD" w:rsidP="000842DB">
                  <w:pPr>
                    <w:tabs>
                      <w:tab w:val="center" w:pos="4153"/>
                      <w:tab w:val="left" w:pos="7035"/>
                    </w:tabs>
                    <w:snapToGrid w:val="0"/>
                    <w:jc w:val="center"/>
                    <w:rPr>
                      <w:rFonts w:eastAsiaTheme="minorEastAsia"/>
                      <w:szCs w:val="21"/>
                    </w:rPr>
                  </w:pPr>
                  <w:r w:rsidRPr="000842DB">
                    <w:rPr>
                      <w:rFonts w:eastAsiaTheme="minorEastAsia" w:hAnsiTheme="minorEastAsia"/>
                      <w:szCs w:val="21"/>
                    </w:rPr>
                    <w:t>生活垃圾</w:t>
                  </w:r>
                </w:p>
              </w:tc>
              <w:tc>
                <w:tcPr>
                  <w:tcW w:w="907" w:type="pct"/>
                  <w:tcBorders>
                    <w:tl2br w:val="nil"/>
                    <w:tr2bl w:val="nil"/>
                  </w:tcBorders>
                  <w:vAlign w:val="center"/>
                </w:tcPr>
                <w:p w:rsidR="00583C6C" w:rsidRPr="000842DB" w:rsidRDefault="006263BD" w:rsidP="000842DB">
                  <w:pPr>
                    <w:tabs>
                      <w:tab w:val="center" w:pos="4153"/>
                      <w:tab w:val="left" w:pos="7035"/>
                    </w:tabs>
                    <w:snapToGrid w:val="0"/>
                    <w:jc w:val="center"/>
                    <w:rPr>
                      <w:rFonts w:eastAsiaTheme="minorEastAsia"/>
                      <w:szCs w:val="21"/>
                    </w:rPr>
                  </w:pPr>
                  <w:r w:rsidRPr="000842DB">
                    <w:rPr>
                      <w:rFonts w:eastAsiaTheme="minorEastAsia" w:hAnsiTheme="minorEastAsia"/>
                      <w:szCs w:val="21"/>
                    </w:rPr>
                    <w:t>员工生活</w:t>
                  </w:r>
                </w:p>
              </w:tc>
              <w:tc>
                <w:tcPr>
                  <w:tcW w:w="1006" w:type="pct"/>
                  <w:tcBorders>
                    <w:tl2br w:val="nil"/>
                    <w:tr2bl w:val="nil"/>
                  </w:tcBorders>
                  <w:vAlign w:val="center"/>
                </w:tcPr>
                <w:p w:rsidR="00583C6C" w:rsidRPr="000842DB" w:rsidRDefault="006263BD" w:rsidP="000842DB">
                  <w:pPr>
                    <w:snapToGrid w:val="0"/>
                    <w:jc w:val="center"/>
                    <w:rPr>
                      <w:rFonts w:eastAsiaTheme="minorEastAsia"/>
                      <w:kern w:val="0"/>
                      <w:szCs w:val="21"/>
                    </w:rPr>
                  </w:pPr>
                  <w:bookmarkStart w:id="8" w:name="_Toc521230604"/>
                  <w:r w:rsidRPr="000842DB">
                    <w:rPr>
                      <w:rFonts w:eastAsiaTheme="minorEastAsia" w:hAnsiTheme="minorEastAsia"/>
                      <w:kern w:val="0"/>
                      <w:szCs w:val="21"/>
                    </w:rPr>
                    <w:t>生活垃圾</w:t>
                  </w:r>
                  <w:bookmarkEnd w:id="8"/>
                </w:p>
              </w:tc>
              <w:tc>
                <w:tcPr>
                  <w:tcW w:w="2022" w:type="pct"/>
                  <w:tcBorders>
                    <w:tl2br w:val="nil"/>
                    <w:tr2bl w:val="nil"/>
                  </w:tcBorders>
                  <w:vAlign w:val="center"/>
                </w:tcPr>
                <w:p w:rsidR="00583C6C" w:rsidRPr="000842DB" w:rsidRDefault="006263BD" w:rsidP="000842DB">
                  <w:pPr>
                    <w:snapToGrid w:val="0"/>
                    <w:jc w:val="center"/>
                    <w:rPr>
                      <w:rFonts w:eastAsiaTheme="minorEastAsia"/>
                      <w:kern w:val="0"/>
                      <w:szCs w:val="21"/>
                    </w:rPr>
                  </w:pPr>
                  <w:r w:rsidRPr="000842DB">
                    <w:rPr>
                      <w:rFonts w:eastAsiaTheme="minorEastAsia" w:hAnsiTheme="minorEastAsia"/>
                      <w:kern w:val="0"/>
                      <w:szCs w:val="21"/>
                    </w:rPr>
                    <w:t>生活垃圾集中收集后交由环卫部门</w:t>
                  </w:r>
                  <w:r w:rsidR="000842DB">
                    <w:rPr>
                      <w:rFonts w:eastAsiaTheme="minorEastAsia" w:hAnsiTheme="minorEastAsia" w:hint="eastAsia"/>
                      <w:kern w:val="0"/>
                      <w:szCs w:val="21"/>
                    </w:rPr>
                    <w:t>统一清运处理</w:t>
                  </w:r>
                  <w:r w:rsidRPr="000842DB">
                    <w:rPr>
                      <w:rFonts w:eastAsiaTheme="minorEastAsia" w:hAnsiTheme="minorEastAsia"/>
                      <w:kern w:val="0"/>
                      <w:szCs w:val="21"/>
                    </w:rPr>
                    <w:t>。</w:t>
                  </w:r>
                </w:p>
              </w:tc>
            </w:tr>
            <w:tr w:rsidR="000842DB" w:rsidRPr="000842DB" w:rsidTr="000842DB">
              <w:trPr>
                <w:trHeight w:val="421"/>
                <w:jc w:val="center"/>
              </w:trPr>
              <w:tc>
                <w:tcPr>
                  <w:tcW w:w="399" w:type="pct"/>
                  <w:vMerge/>
                  <w:tcBorders>
                    <w:tl2br w:val="nil"/>
                    <w:tr2bl w:val="nil"/>
                  </w:tcBorders>
                  <w:vAlign w:val="center"/>
                </w:tcPr>
                <w:p w:rsidR="000842DB" w:rsidRPr="000842DB" w:rsidRDefault="000842DB" w:rsidP="000842DB">
                  <w:pPr>
                    <w:snapToGrid w:val="0"/>
                    <w:jc w:val="center"/>
                    <w:rPr>
                      <w:rFonts w:eastAsiaTheme="minorEastAsia" w:hAnsiTheme="minorEastAsia"/>
                      <w:szCs w:val="21"/>
                    </w:rPr>
                  </w:pPr>
                </w:p>
              </w:tc>
              <w:tc>
                <w:tcPr>
                  <w:tcW w:w="666" w:type="pct"/>
                  <w:tcBorders>
                    <w:tl2br w:val="nil"/>
                    <w:tr2bl w:val="nil"/>
                  </w:tcBorders>
                  <w:vAlign w:val="center"/>
                </w:tcPr>
                <w:p w:rsidR="000842DB" w:rsidRPr="000842DB" w:rsidRDefault="000842DB" w:rsidP="000842DB">
                  <w:pPr>
                    <w:tabs>
                      <w:tab w:val="center" w:pos="4153"/>
                      <w:tab w:val="left" w:pos="7035"/>
                    </w:tabs>
                    <w:snapToGrid w:val="0"/>
                    <w:jc w:val="center"/>
                    <w:rPr>
                      <w:rFonts w:eastAsiaTheme="minorEastAsia" w:hAnsiTheme="minorEastAsia"/>
                      <w:szCs w:val="21"/>
                    </w:rPr>
                  </w:pPr>
                  <w:r>
                    <w:rPr>
                      <w:rFonts w:eastAsiaTheme="minorEastAsia" w:hAnsiTheme="minorEastAsia" w:hint="eastAsia"/>
                      <w:szCs w:val="21"/>
                    </w:rPr>
                    <w:t>废油漆桶</w:t>
                  </w:r>
                </w:p>
              </w:tc>
              <w:tc>
                <w:tcPr>
                  <w:tcW w:w="907" w:type="pct"/>
                  <w:tcBorders>
                    <w:tl2br w:val="nil"/>
                    <w:tr2bl w:val="nil"/>
                  </w:tcBorders>
                  <w:vAlign w:val="center"/>
                </w:tcPr>
                <w:p w:rsidR="000842DB" w:rsidRPr="000842DB" w:rsidRDefault="000842DB" w:rsidP="000842DB">
                  <w:pPr>
                    <w:tabs>
                      <w:tab w:val="center" w:pos="4153"/>
                      <w:tab w:val="left" w:pos="7035"/>
                    </w:tabs>
                    <w:snapToGrid w:val="0"/>
                    <w:jc w:val="center"/>
                    <w:rPr>
                      <w:rFonts w:eastAsiaTheme="minorEastAsia" w:hAnsiTheme="minorEastAsia"/>
                      <w:szCs w:val="21"/>
                    </w:rPr>
                  </w:pPr>
                  <w:r>
                    <w:rPr>
                      <w:rFonts w:eastAsiaTheme="minorEastAsia" w:hAnsiTheme="minorEastAsia" w:hint="eastAsia"/>
                      <w:szCs w:val="21"/>
                    </w:rPr>
                    <w:t>油漆使用</w:t>
                  </w:r>
                </w:p>
              </w:tc>
              <w:tc>
                <w:tcPr>
                  <w:tcW w:w="1006" w:type="pct"/>
                  <w:tcBorders>
                    <w:tl2br w:val="nil"/>
                    <w:tr2bl w:val="nil"/>
                  </w:tcBorders>
                  <w:vAlign w:val="center"/>
                </w:tcPr>
                <w:p w:rsidR="000842DB" w:rsidRPr="000842DB" w:rsidRDefault="000842DB" w:rsidP="000842DB">
                  <w:pPr>
                    <w:snapToGrid w:val="0"/>
                    <w:jc w:val="center"/>
                    <w:rPr>
                      <w:rFonts w:eastAsiaTheme="minorEastAsia" w:hAnsiTheme="minorEastAsia"/>
                      <w:kern w:val="0"/>
                      <w:szCs w:val="21"/>
                    </w:rPr>
                  </w:pPr>
                  <w:r>
                    <w:rPr>
                      <w:rFonts w:eastAsiaTheme="minorEastAsia" w:hAnsiTheme="minorEastAsia" w:hint="eastAsia"/>
                      <w:kern w:val="0"/>
                      <w:szCs w:val="21"/>
                    </w:rPr>
                    <w:t>废油漆桶</w:t>
                  </w:r>
                </w:p>
              </w:tc>
              <w:tc>
                <w:tcPr>
                  <w:tcW w:w="2022" w:type="pct"/>
                  <w:tcBorders>
                    <w:tl2br w:val="nil"/>
                    <w:tr2bl w:val="nil"/>
                  </w:tcBorders>
                  <w:vAlign w:val="center"/>
                </w:tcPr>
                <w:p w:rsidR="000842DB" w:rsidRPr="000842DB" w:rsidRDefault="000842DB" w:rsidP="000842DB">
                  <w:pPr>
                    <w:snapToGrid w:val="0"/>
                    <w:jc w:val="center"/>
                    <w:rPr>
                      <w:rFonts w:eastAsiaTheme="minorEastAsia" w:hAnsiTheme="minorEastAsia"/>
                      <w:kern w:val="0"/>
                      <w:szCs w:val="21"/>
                    </w:rPr>
                  </w:pPr>
                  <w:r>
                    <w:rPr>
                      <w:rFonts w:eastAsiaTheme="minorEastAsia" w:hAnsiTheme="minorEastAsia" w:hint="eastAsia"/>
                      <w:kern w:val="0"/>
                      <w:szCs w:val="21"/>
                    </w:rPr>
                    <w:t>由厂家回收利用</w:t>
                  </w:r>
                </w:p>
              </w:tc>
            </w:tr>
            <w:tr w:rsidR="00583C6C" w:rsidRPr="000842DB" w:rsidTr="000842DB">
              <w:trPr>
                <w:trHeight w:val="1118"/>
                <w:jc w:val="center"/>
              </w:trPr>
              <w:tc>
                <w:tcPr>
                  <w:tcW w:w="399" w:type="pct"/>
                  <w:vMerge/>
                  <w:tcBorders>
                    <w:tl2br w:val="nil"/>
                    <w:tr2bl w:val="nil"/>
                  </w:tcBorders>
                  <w:vAlign w:val="center"/>
                </w:tcPr>
                <w:p w:rsidR="00583C6C" w:rsidRPr="000842DB" w:rsidRDefault="00583C6C" w:rsidP="000842DB">
                  <w:pPr>
                    <w:snapToGrid w:val="0"/>
                    <w:jc w:val="center"/>
                    <w:rPr>
                      <w:rFonts w:eastAsiaTheme="minorEastAsia"/>
                      <w:szCs w:val="21"/>
                    </w:rPr>
                  </w:pPr>
                </w:p>
              </w:tc>
              <w:tc>
                <w:tcPr>
                  <w:tcW w:w="666" w:type="pct"/>
                  <w:tcBorders>
                    <w:tl2br w:val="nil"/>
                    <w:tr2bl w:val="nil"/>
                  </w:tcBorders>
                  <w:vAlign w:val="center"/>
                </w:tcPr>
                <w:p w:rsidR="00583C6C" w:rsidRPr="000842DB" w:rsidRDefault="006263BD" w:rsidP="000842DB">
                  <w:pPr>
                    <w:tabs>
                      <w:tab w:val="center" w:pos="4153"/>
                      <w:tab w:val="left" w:pos="7035"/>
                    </w:tabs>
                    <w:snapToGrid w:val="0"/>
                    <w:jc w:val="center"/>
                    <w:rPr>
                      <w:rFonts w:eastAsiaTheme="minorEastAsia"/>
                      <w:szCs w:val="21"/>
                    </w:rPr>
                  </w:pPr>
                  <w:r w:rsidRPr="000842DB">
                    <w:rPr>
                      <w:rFonts w:eastAsiaTheme="minorEastAsia" w:hAnsiTheme="minorEastAsia"/>
                      <w:szCs w:val="21"/>
                    </w:rPr>
                    <w:t>危险废物</w:t>
                  </w:r>
                </w:p>
              </w:tc>
              <w:tc>
                <w:tcPr>
                  <w:tcW w:w="907" w:type="pct"/>
                  <w:tcBorders>
                    <w:tl2br w:val="nil"/>
                    <w:tr2bl w:val="nil"/>
                  </w:tcBorders>
                  <w:vAlign w:val="center"/>
                </w:tcPr>
                <w:p w:rsidR="00583C6C" w:rsidRPr="000842DB" w:rsidRDefault="000842DB" w:rsidP="000842DB">
                  <w:pPr>
                    <w:tabs>
                      <w:tab w:val="center" w:pos="4153"/>
                      <w:tab w:val="left" w:pos="7035"/>
                    </w:tabs>
                    <w:snapToGrid w:val="0"/>
                    <w:jc w:val="center"/>
                    <w:rPr>
                      <w:rFonts w:eastAsiaTheme="minorEastAsia" w:hAnsiTheme="minorEastAsia"/>
                      <w:szCs w:val="21"/>
                    </w:rPr>
                  </w:pPr>
                  <w:r>
                    <w:rPr>
                      <w:rFonts w:eastAsiaTheme="minorEastAsia" w:hAnsiTheme="minorEastAsia" w:hint="eastAsia"/>
                      <w:szCs w:val="21"/>
                    </w:rPr>
                    <w:t>喷漆生产线</w:t>
                  </w:r>
                </w:p>
              </w:tc>
              <w:tc>
                <w:tcPr>
                  <w:tcW w:w="1006" w:type="pct"/>
                  <w:tcBorders>
                    <w:tl2br w:val="nil"/>
                    <w:tr2bl w:val="nil"/>
                  </w:tcBorders>
                  <w:vAlign w:val="center"/>
                </w:tcPr>
                <w:p w:rsidR="00583C6C" w:rsidRPr="000842DB" w:rsidRDefault="000842DB" w:rsidP="000842DB">
                  <w:pPr>
                    <w:tabs>
                      <w:tab w:val="center" w:pos="4153"/>
                      <w:tab w:val="left" w:pos="7035"/>
                    </w:tabs>
                    <w:snapToGrid w:val="0"/>
                    <w:jc w:val="center"/>
                    <w:rPr>
                      <w:rFonts w:eastAsiaTheme="minorEastAsia"/>
                      <w:szCs w:val="21"/>
                    </w:rPr>
                  </w:pPr>
                  <w:r>
                    <w:rPr>
                      <w:rFonts w:eastAsiaTheme="minorEastAsia" w:hAnsiTheme="minorEastAsia" w:hint="eastAsia"/>
                      <w:szCs w:val="21"/>
                    </w:rPr>
                    <w:t>废漆渣、废过滤棉、废活性炭</w:t>
                  </w:r>
                </w:p>
              </w:tc>
              <w:tc>
                <w:tcPr>
                  <w:tcW w:w="2022" w:type="pct"/>
                  <w:tcBorders>
                    <w:tl2br w:val="nil"/>
                    <w:tr2bl w:val="nil"/>
                  </w:tcBorders>
                  <w:vAlign w:val="center"/>
                </w:tcPr>
                <w:p w:rsidR="00583C6C" w:rsidRPr="000842DB" w:rsidRDefault="006263BD" w:rsidP="004F34A0">
                  <w:pPr>
                    <w:tabs>
                      <w:tab w:val="center" w:pos="4153"/>
                      <w:tab w:val="left" w:pos="7035"/>
                    </w:tabs>
                    <w:snapToGrid w:val="0"/>
                    <w:jc w:val="center"/>
                    <w:rPr>
                      <w:rFonts w:eastAsiaTheme="minorEastAsia"/>
                      <w:szCs w:val="21"/>
                    </w:rPr>
                  </w:pPr>
                  <w:r w:rsidRPr="000842DB">
                    <w:rPr>
                      <w:rFonts w:eastAsiaTheme="minorEastAsia" w:hAnsiTheme="minorEastAsia"/>
                      <w:szCs w:val="21"/>
                    </w:rPr>
                    <w:t>分类集中收集</w:t>
                  </w:r>
                  <w:r w:rsidR="000842DB">
                    <w:rPr>
                      <w:rFonts w:eastAsiaTheme="minorEastAsia" w:hAnsiTheme="minorEastAsia" w:hint="eastAsia"/>
                      <w:szCs w:val="21"/>
                    </w:rPr>
                    <w:t>暂存于危废暂存间，</w:t>
                  </w:r>
                  <w:r w:rsidR="004F34A0">
                    <w:rPr>
                      <w:rFonts w:eastAsiaTheme="minorEastAsia" w:hAnsiTheme="minorEastAsia"/>
                      <w:szCs w:val="21"/>
                    </w:rPr>
                    <w:t>委托</w:t>
                  </w:r>
                  <w:r w:rsidR="004F34A0" w:rsidRPr="004F34A0">
                    <w:rPr>
                      <w:rFonts w:eastAsiaTheme="minorEastAsia" w:hAnsiTheme="minorEastAsia" w:hint="eastAsia"/>
                      <w:b/>
                      <w:szCs w:val="21"/>
                    </w:rPr>
                    <w:t>珙县华洁危险废物治理有限责任公司</w:t>
                  </w:r>
                  <w:r w:rsidR="004F34A0">
                    <w:rPr>
                      <w:rFonts w:eastAsiaTheme="minorEastAsia" w:hAnsiTheme="minorEastAsia" w:hint="eastAsia"/>
                      <w:szCs w:val="21"/>
                    </w:rPr>
                    <w:t>合理</w:t>
                  </w:r>
                  <w:r w:rsidRPr="000842DB">
                    <w:rPr>
                      <w:rFonts w:eastAsiaTheme="minorEastAsia" w:hAnsiTheme="minorEastAsia"/>
                      <w:szCs w:val="21"/>
                    </w:rPr>
                    <w:t>处置</w:t>
                  </w:r>
                </w:p>
              </w:tc>
            </w:tr>
          </w:tbl>
          <w:p w:rsidR="00583C6C" w:rsidRPr="00FF0E36" w:rsidRDefault="00FF0E36">
            <w:pPr>
              <w:pStyle w:val="1"/>
              <w:spacing w:line="360" w:lineRule="auto"/>
              <w:jc w:val="both"/>
              <w:rPr>
                <w:rFonts w:eastAsiaTheme="minorEastAsia"/>
                <w:b/>
                <w:bCs/>
                <w:color w:val="auto"/>
                <w:sz w:val="28"/>
                <w:szCs w:val="28"/>
              </w:rPr>
            </w:pPr>
            <w:r w:rsidRPr="00FF0E36">
              <w:rPr>
                <w:rFonts w:eastAsiaTheme="minorEastAsia"/>
                <w:b/>
                <w:bCs/>
                <w:color w:val="auto"/>
                <w:sz w:val="28"/>
                <w:szCs w:val="28"/>
              </w:rPr>
              <w:t>2</w:t>
            </w:r>
            <w:r w:rsidR="006263BD" w:rsidRPr="00FF0E36">
              <w:rPr>
                <w:rFonts w:eastAsiaTheme="minorEastAsia" w:hAnsiTheme="minorEastAsia"/>
                <w:b/>
                <w:bCs/>
                <w:color w:val="auto"/>
                <w:sz w:val="28"/>
                <w:szCs w:val="28"/>
              </w:rPr>
              <w:t>、环保设施投资及</w:t>
            </w:r>
            <w:r w:rsidR="006263BD" w:rsidRPr="00FF0E36">
              <w:rPr>
                <w:rFonts w:eastAsiaTheme="minorEastAsia"/>
                <w:b/>
                <w:bCs/>
                <w:color w:val="auto"/>
                <w:sz w:val="28"/>
                <w:szCs w:val="28"/>
              </w:rPr>
              <w:t>“</w:t>
            </w:r>
            <w:r w:rsidR="006263BD" w:rsidRPr="00FF0E36">
              <w:rPr>
                <w:rFonts w:eastAsiaTheme="minorEastAsia" w:hAnsiTheme="minorEastAsia"/>
                <w:b/>
                <w:bCs/>
                <w:color w:val="auto"/>
                <w:sz w:val="28"/>
                <w:szCs w:val="28"/>
              </w:rPr>
              <w:t>三同时</w:t>
            </w:r>
            <w:r w:rsidR="006263BD" w:rsidRPr="00FF0E36">
              <w:rPr>
                <w:rFonts w:eastAsiaTheme="minorEastAsia"/>
                <w:b/>
                <w:bCs/>
                <w:color w:val="auto"/>
                <w:sz w:val="28"/>
                <w:szCs w:val="28"/>
              </w:rPr>
              <w:t>”</w:t>
            </w:r>
            <w:r w:rsidR="006263BD" w:rsidRPr="00FF0E36">
              <w:rPr>
                <w:rFonts w:eastAsiaTheme="minorEastAsia" w:hAnsiTheme="minorEastAsia"/>
                <w:b/>
                <w:bCs/>
                <w:color w:val="auto"/>
                <w:sz w:val="28"/>
                <w:szCs w:val="28"/>
              </w:rPr>
              <w:t>落实情况</w:t>
            </w:r>
          </w:p>
          <w:p w:rsidR="00583C6C" w:rsidRPr="00FF0E36" w:rsidRDefault="006263BD">
            <w:pPr>
              <w:pStyle w:val="a6"/>
              <w:snapToGrid w:val="0"/>
              <w:spacing w:after="0" w:line="360" w:lineRule="auto"/>
              <w:ind w:firstLineChars="200" w:firstLine="480"/>
              <w:jc w:val="left"/>
              <w:rPr>
                <w:rFonts w:eastAsiaTheme="minorEastAsia"/>
                <w:bCs/>
                <w:sz w:val="28"/>
                <w:szCs w:val="28"/>
              </w:rPr>
            </w:pPr>
            <w:r w:rsidRPr="00FF0E36">
              <w:rPr>
                <w:rFonts w:eastAsiaTheme="minorEastAsia" w:hAnsiTheme="minorEastAsia"/>
                <w:sz w:val="24"/>
                <w:szCs w:val="24"/>
              </w:rPr>
              <w:t>本项目在建设中严格执行环境保护</w:t>
            </w:r>
            <w:r w:rsidRPr="00FF0E36">
              <w:rPr>
                <w:rFonts w:eastAsiaTheme="minorEastAsia"/>
                <w:sz w:val="24"/>
                <w:szCs w:val="24"/>
              </w:rPr>
              <w:t>“</w:t>
            </w:r>
            <w:r w:rsidRPr="00FF0E36">
              <w:rPr>
                <w:rFonts w:eastAsiaTheme="minorEastAsia" w:hAnsiTheme="minorEastAsia"/>
                <w:sz w:val="24"/>
                <w:szCs w:val="24"/>
              </w:rPr>
              <w:t>三同时</w:t>
            </w:r>
            <w:r w:rsidRPr="00FF0E36">
              <w:rPr>
                <w:rFonts w:eastAsiaTheme="minorEastAsia"/>
                <w:sz w:val="24"/>
                <w:szCs w:val="24"/>
              </w:rPr>
              <w:t>”</w:t>
            </w:r>
            <w:r w:rsidRPr="00FF0E36">
              <w:rPr>
                <w:rFonts w:eastAsiaTheme="minorEastAsia" w:hAnsiTheme="minorEastAsia"/>
                <w:sz w:val="24"/>
                <w:szCs w:val="24"/>
              </w:rPr>
              <w:t>制度，污染防治设施与主体工程同时设计、同时施工、同时投产使用。验收总投资</w:t>
            </w:r>
            <w:r w:rsidR="0012547F">
              <w:rPr>
                <w:rFonts w:eastAsiaTheme="minorEastAsia" w:hint="eastAsia"/>
                <w:sz w:val="24"/>
                <w:szCs w:val="24"/>
              </w:rPr>
              <w:t>30</w:t>
            </w:r>
            <w:r w:rsidRPr="00FF0E36">
              <w:rPr>
                <w:rFonts w:eastAsiaTheme="minorEastAsia" w:hAnsiTheme="minorEastAsia"/>
                <w:sz w:val="24"/>
                <w:szCs w:val="24"/>
              </w:rPr>
              <w:t>万元，其中环保投资</w:t>
            </w:r>
            <w:r w:rsidR="0012547F">
              <w:rPr>
                <w:rFonts w:eastAsiaTheme="minorEastAsia" w:hint="eastAsia"/>
                <w:sz w:val="24"/>
                <w:szCs w:val="24"/>
              </w:rPr>
              <w:t>10.5</w:t>
            </w:r>
            <w:r w:rsidRPr="00FF0E36">
              <w:rPr>
                <w:rFonts w:eastAsiaTheme="minorEastAsia" w:hAnsiTheme="minorEastAsia"/>
                <w:sz w:val="24"/>
                <w:szCs w:val="24"/>
              </w:rPr>
              <w:t>万元，占总投资的</w:t>
            </w:r>
            <w:r w:rsidR="0012547F">
              <w:rPr>
                <w:rFonts w:eastAsiaTheme="minorEastAsia" w:hint="eastAsia"/>
                <w:snapToGrid w:val="0"/>
                <w:sz w:val="24"/>
                <w:szCs w:val="30"/>
              </w:rPr>
              <w:t>35.0</w:t>
            </w:r>
            <w:r w:rsidRPr="00FF0E36">
              <w:rPr>
                <w:rFonts w:eastAsiaTheme="minorEastAsia"/>
                <w:snapToGrid w:val="0"/>
                <w:sz w:val="24"/>
                <w:szCs w:val="30"/>
              </w:rPr>
              <w:t>%</w:t>
            </w:r>
            <w:r w:rsidRPr="00FF0E36">
              <w:rPr>
                <w:rFonts w:eastAsiaTheme="minorEastAsia" w:hAnsiTheme="minorEastAsia"/>
                <w:sz w:val="24"/>
                <w:szCs w:val="24"/>
              </w:rPr>
              <w:t>，项目环保设施建设及投资情况一览表见表</w:t>
            </w:r>
            <w:r w:rsidRPr="00FF0E36">
              <w:rPr>
                <w:rFonts w:eastAsiaTheme="minorEastAsia"/>
                <w:sz w:val="24"/>
                <w:szCs w:val="24"/>
              </w:rPr>
              <w:t>3-2</w:t>
            </w:r>
            <w:r w:rsidRPr="00FF0E36">
              <w:rPr>
                <w:rFonts w:eastAsiaTheme="minorEastAsia" w:hAnsiTheme="minorEastAsia"/>
                <w:sz w:val="24"/>
                <w:szCs w:val="24"/>
              </w:rPr>
              <w:t>。</w:t>
            </w:r>
          </w:p>
          <w:p w:rsidR="00FF0E36" w:rsidRDefault="006263BD">
            <w:pPr>
              <w:autoSpaceDE w:val="0"/>
              <w:autoSpaceDN w:val="0"/>
              <w:adjustRightInd w:val="0"/>
              <w:snapToGrid w:val="0"/>
              <w:spacing w:line="360" w:lineRule="auto"/>
              <w:ind w:firstLine="505"/>
              <w:jc w:val="left"/>
              <w:rPr>
                <w:rFonts w:eastAsia="黑体"/>
                <w:kern w:val="0"/>
                <w:sz w:val="24"/>
              </w:rPr>
            </w:pPr>
            <w:r>
              <w:rPr>
                <w:rFonts w:eastAsia="黑体"/>
                <w:kern w:val="0"/>
                <w:sz w:val="24"/>
              </w:rPr>
              <w:t xml:space="preserve">                 </w:t>
            </w:r>
          </w:p>
          <w:p w:rsidR="00FF0E36" w:rsidRDefault="00FF0E36">
            <w:pPr>
              <w:autoSpaceDE w:val="0"/>
              <w:autoSpaceDN w:val="0"/>
              <w:adjustRightInd w:val="0"/>
              <w:snapToGrid w:val="0"/>
              <w:spacing w:line="360" w:lineRule="auto"/>
              <w:ind w:firstLine="505"/>
              <w:jc w:val="left"/>
              <w:rPr>
                <w:rFonts w:eastAsia="黑体"/>
                <w:kern w:val="0"/>
                <w:sz w:val="24"/>
              </w:rPr>
            </w:pPr>
          </w:p>
          <w:p w:rsidR="00FF0E36" w:rsidRDefault="00FF0E36">
            <w:pPr>
              <w:autoSpaceDE w:val="0"/>
              <w:autoSpaceDN w:val="0"/>
              <w:adjustRightInd w:val="0"/>
              <w:snapToGrid w:val="0"/>
              <w:spacing w:line="360" w:lineRule="auto"/>
              <w:ind w:firstLine="505"/>
              <w:jc w:val="left"/>
              <w:rPr>
                <w:rFonts w:eastAsia="黑体"/>
                <w:kern w:val="0"/>
                <w:sz w:val="24"/>
              </w:rPr>
            </w:pPr>
          </w:p>
          <w:p w:rsidR="00583C6C" w:rsidRPr="00FF0E36" w:rsidRDefault="006263BD" w:rsidP="00FF0E36">
            <w:pPr>
              <w:autoSpaceDE w:val="0"/>
              <w:autoSpaceDN w:val="0"/>
              <w:adjustRightInd w:val="0"/>
              <w:snapToGrid w:val="0"/>
              <w:spacing w:line="400" w:lineRule="exact"/>
              <w:jc w:val="center"/>
              <w:rPr>
                <w:rFonts w:eastAsiaTheme="minorEastAsia"/>
                <w:b/>
              </w:rPr>
            </w:pPr>
            <w:r w:rsidRPr="00FF0E36">
              <w:rPr>
                <w:rFonts w:eastAsiaTheme="minorEastAsia" w:hAnsiTheme="minorEastAsia"/>
                <w:b/>
                <w:bCs/>
                <w:sz w:val="24"/>
                <w:szCs w:val="24"/>
              </w:rPr>
              <w:lastRenderedPageBreak/>
              <w:t>表</w:t>
            </w:r>
            <w:r w:rsidRPr="00FF0E36">
              <w:rPr>
                <w:rFonts w:eastAsiaTheme="minorEastAsia"/>
                <w:b/>
                <w:bCs/>
                <w:sz w:val="24"/>
                <w:szCs w:val="24"/>
              </w:rPr>
              <w:t xml:space="preserve">3-2  </w:t>
            </w:r>
            <w:r w:rsidRPr="00FF0E36">
              <w:rPr>
                <w:rFonts w:eastAsiaTheme="minorEastAsia" w:hAnsiTheme="minorEastAsia"/>
                <w:b/>
                <w:bCs/>
                <w:sz w:val="24"/>
                <w:szCs w:val="24"/>
              </w:rPr>
              <w:t>项目环保投资及治理情况</w:t>
            </w:r>
          </w:p>
          <w:tbl>
            <w:tblPr>
              <w:tblW w:w="8660" w:type="dxa"/>
              <w:jc w:val="center"/>
              <w:tblBorders>
                <w:top w:val="single" w:sz="12" w:space="0" w:color="auto"/>
                <w:bottom w:val="single" w:sz="12" w:space="0" w:color="auto"/>
                <w:insideH w:val="single" w:sz="4" w:space="0" w:color="auto"/>
                <w:insideV w:val="single" w:sz="4" w:space="0" w:color="auto"/>
              </w:tblBorders>
              <w:tblLook w:val="04A0"/>
            </w:tblPr>
            <w:tblGrid>
              <w:gridCol w:w="450"/>
              <w:gridCol w:w="1145"/>
              <w:gridCol w:w="2268"/>
              <w:gridCol w:w="1417"/>
              <w:gridCol w:w="2268"/>
              <w:gridCol w:w="1112"/>
            </w:tblGrid>
            <w:tr w:rsidR="00583C6C" w:rsidRPr="00FF0E36" w:rsidTr="00FF0E36">
              <w:trPr>
                <w:trHeight w:val="417"/>
                <w:jc w:val="center"/>
              </w:trPr>
              <w:tc>
                <w:tcPr>
                  <w:tcW w:w="1595" w:type="dxa"/>
                  <w:gridSpan w:val="2"/>
                  <w:tcBorders>
                    <w:bottom w:val="single" w:sz="12" w:space="0" w:color="auto"/>
                  </w:tcBorders>
                  <w:vAlign w:val="center"/>
                </w:tcPr>
                <w:p w:rsidR="00583C6C" w:rsidRPr="00FF0E36" w:rsidRDefault="006263BD" w:rsidP="00FF0E36">
                  <w:pPr>
                    <w:autoSpaceDE w:val="0"/>
                    <w:autoSpaceDN w:val="0"/>
                    <w:adjustRightInd w:val="0"/>
                    <w:snapToGrid w:val="0"/>
                    <w:jc w:val="center"/>
                    <w:rPr>
                      <w:rFonts w:eastAsiaTheme="minorEastAsia"/>
                      <w:b/>
                      <w:szCs w:val="21"/>
                    </w:rPr>
                  </w:pPr>
                  <w:r w:rsidRPr="00FF0E36">
                    <w:rPr>
                      <w:rFonts w:eastAsiaTheme="minorEastAsia" w:hAnsiTheme="minorEastAsia"/>
                      <w:b/>
                      <w:szCs w:val="21"/>
                      <w:lang w:val="zh-CN"/>
                    </w:rPr>
                    <w:t>类别</w:t>
                  </w:r>
                </w:p>
              </w:tc>
              <w:tc>
                <w:tcPr>
                  <w:tcW w:w="2268" w:type="dxa"/>
                  <w:tcBorders>
                    <w:bottom w:val="single" w:sz="12" w:space="0" w:color="auto"/>
                  </w:tcBorders>
                  <w:vAlign w:val="center"/>
                </w:tcPr>
                <w:p w:rsidR="00583C6C" w:rsidRPr="00FF0E36" w:rsidRDefault="006263BD" w:rsidP="00FF0E36">
                  <w:pPr>
                    <w:autoSpaceDE w:val="0"/>
                    <w:autoSpaceDN w:val="0"/>
                    <w:adjustRightInd w:val="0"/>
                    <w:snapToGrid w:val="0"/>
                    <w:jc w:val="center"/>
                    <w:rPr>
                      <w:rFonts w:eastAsiaTheme="minorEastAsia"/>
                      <w:b/>
                      <w:szCs w:val="21"/>
                    </w:rPr>
                  </w:pPr>
                  <w:r w:rsidRPr="00FF0E36">
                    <w:rPr>
                      <w:rFonts w:eastAsiaTheme="minorEastAsia" w:hAnsiTheme="minorEastAsia"/>
                      <w:b/>
                      <w:szCs w:val="21"/>
                      <w:lang w:val="zh-CN"/>
                    </w:rPr>
                    <w:t>环评治理措施</w:t>
                  </w:r>
                </w:p>
              </w:tc>
              <w:tc>
                <w:tcPr>
                  <w:tcW w:w="1417" w:type="dxa"/>
                  <w:tcBorders>
                    <w:bottom w:val="single" w:sz="12" w:space="0" w:color="auto"/>
                  </w:tcBorders>
                  <w:vAlign w:val="center"/>
                </w:tcPr>
                <w:p w:rsidR="00583C6C" w:rsidRPr="00FF0E36" w:rsidRDefault="006263BD" w:rsidP="00FF0E36">
                  <w:pPr>
                    <w:autoSpaceDE w:val="0"/>
                    <w:autoSpaceDN w:val="0"/>
                    <w:adjustRightInd w:val="0"/>
                    <w:snapToGrid w:val="0"/>
                    <w:jc w:val="center"/>
                    <w:rPr>
                      <w:rFonts w:eastAsiaTheme="minorEastAsia"/>
                      <w:b/>
                      <w:szCs w:val="21"/>
                      <w:lang w:val="zh-CN"/>
                    </w:rPr>
                  </w:pPr>
                  <w:r w:rsidRPr="00FF0E36">
                    <w:rPr>
                      <w:rFonts w:eastAsiaTheme="minorEastAsia" w:hAnsiTheme="minorEastAsia"/>
                      <w:b/>
                      <w:szCs w:val="21"/>
                      <w:lang w:val="zh-CN"/>
                    </w:rPr>
                    <w:t>环评投资估算（万元）</w:t>
                  </w:r>
                </w:p>
              </w:tc>
              <w:tc>
                <w:tcPr>
                  <w:tcW w:w="2268" w:type="dxa"/>
                  <w:tcBorders>
                    <w:bottom w:val="single" w:sz="12" w:space="0" w:color="auto"/>
                  </w:tcBorders>
                  <w:vAlign w:val="center"/>
                </w:tcPr>
                <w:p w:rsidR="00583C6C" w:rsidRPr="00FF0E36" w:rsidRDefault="006263BD" w:rsidP="00FF0E36">
                  <w:pPr>
                    <w:autoSpaceDE w:val="0"/>
                    <w:autoSpaceDN w:val="0"/>
                    <w:adjustRightInd w:val="0"/>
                    <w:snapToGrid w:val="0"/>
                    <w:jc w:val="center"/>
                    <w:rPr>
                      <w:rFonts w:eastAsiaTheme="minorEastAsia"/>
                      <w:b/>
                      <w:szCs w:val="21"/>
                      <w:lang w:val="zh-CN"/>
                    </w:rPr>
                  </w:pPr>
                  <w:r w:rsidRPr="00FF0E36">
                    <w:rPr>
                      <w:rFonts w:eastAsiaTheme="minorEastAsia" w:hAnsiTheme="minorEastAsia"/>
                      <w:b/>
                      <w:szCs w:val="21"/>
                      <w:lang w:val="zh-CN"/>
                    </w:rPr>
                    <w:t>实际治理措施</w:t>
                  </w:r>
                </w:p>
              </w:tc>
              <w:tc>
                <w:tcPr>
                  <w:tcW w:w="1112" w:type="dxa"/>
                  <w:tcBorders>
                    <w:bottom w:val="single" w:sz="12" w:space="0" w:color="auto"/>
                  </w:tcBorders>
                  <w:vAlign w:val="center"/>
                </w:tcPr>
                <w:p w:rsidR="00583C6C" w:rsidRPr="00FF0E36" w:rsidRDefault="006263BD" w:rsidP="00FF0E36">
                  <w:pPr>
                    <w:autoSpaceDE w:val="0"/>
                    <w:autoSpaceDN w:val="0"/>
                    <w:adjustRightInd w:val="0"/>
                    <w:snapToGrid w:val="0"/>
                    <w:jc w:val="center"/>
                    <w:rPr>
                      <w:rFonts w:eastAsiaTheme="minorEastAsia"/>
                      <w:b/>
                      <w:szCs w:val="21"/>
                    </w:rPr>
                  </w:pPr>
                  <w:r w:rsidRPr="00FF0E36">
                    <w:rPr>
                      <w:rFonts w:eastAsiaTheme="minorEastAsia" w:hAnsiTheme="minorEastAsia"/>
                      <w:b/>
                      <w:szCs w:val="21"/>
                      <w:lang w:val="zh-CN"/>
                    </w:rPr>
                    <w:t>实际投资（万元</w:t>
                  </w:r>
                  <w:r w:rsidRPr="00FF0E36">
                    <w:rPr>
                      <w:rFonts w:eastAsiaTheme="minorEastAsia"/>
                      <w:b/>
                      <w:szCs w:val="21"/>
                    </w:rPr>
                    <w:t>)</w:t>
                  </w:r>
                </w:p>
              </w:tc>
            </w:tr>
            <w:tr w:rsidR="00FF0E36" w:rsidRPr="00FF0E36" w:rsidTr="00FF0E36">
              <w:trPr>
                <w:trHeight w:val="694"/>
                <w:jc w:val="center"/>
              </w:trPr>
              <w:tc>
                <w:tcPr>
                  <w:tcW w:w="450" w:type="dxa"/>
                  <w:tcBorders>
                    <w:top w:val="single" w:sz="12" w:space="0" w:color="auto"/>
                  </w:tcBorders>
                  <w:vAlign w:val="center"/>
                </w:tcPr>
                <w:p w:rsidR="00FF0E36" w:rsidRPr="00FF0E36" w:rsidRDefault="00FF0E36" w:rsidP="00FF0E36">
                  <w:pPr>
                    <w:snapToGrid w:val="0"/>
                    <w:jc w:val="center"/>
                    <w:rPr>
                      <w:rFonts w:eastAsiaTheme="minorEastAsia"/>
                    </w:rPr>
                  </w:pPr>
                  <w:r>
                    <w:rPr>
                      <w:rFonts w:eastAsiaTheme="minorEastAsia" w:hint="eastAsia"/>
                    </w:rPr>
                    <w:t>废水</w:t>
                  </w:r>
                </w:p>
              </w:tc>
              <w:tc>
                <w:tcPr>
                  <w:tcW w:w="1145" w:type="dxa"/>
                  <w:tcBorders>
                    <w:top w:val="single" w:sz="12" w:space="0" w:color="auto"/>
                  </w:tcBorders>
                  <w:vAlign w:val="center"/>
                </w:tcPr>
                <w:p w:rsidR="00FF0E36" w:rsidRPr="00FF0E36" w:rsidRDefault="00FF0E36" w:rsidP="00FF0E36">
                  <w:pPr>
                    <w:snapToGrid w:val="0"/>
                    <w:jc w:val="center"/>
                    <w:rPr>
                      <w:rFonts w:eastAsiaTheme="minorEastAsia"/>
                    </w:rPr>
                  </w:pPr>
                  <w:r>
                    <w:rPr>
                      <w:rFonts w:eastAsiaTheme="minorEastAsia" w:hint="eastAsia"/>
                    </w:rPr>
                    <w:t>生活废水</w:t>
                  </w:r>
                </w:p>
              </w:tc>
              <w:tc>
                <w:tcPr>
                  <w:tcW w:w="2268" w:type="dxa"/>
                  <w:tcBorders>
                    <w:top w:val="single" w:sz="12" w:space="0" w:color="auto"/>
                  </w:tcBorders>
                  <w:vAlign w:val="center"/>
                </w:tcPr>
                <w:p w:rsidR="00FF0E36" w:rsidRPr="00FF0E36" w:rsidRDefault="00FF0E36" w:rsidP="00FF0E36">
                  <w:pPr>
                    <w:snapToGrid w:val="0"/>
                    <w:jc w:val="center"/>
                    <w:rPr>
                      <w:rFonts w:eastAsiaTheme="minorEastAsia"/>
                      <w:szCs w:val="21"/>
                    </w:rPr>
                  </w:pPr>
                  <w:r>
                    <w:rPr>
                      <w:rFonts w:eastAsiaTheme="minorEastAsia" w:hint="eastAsia"/>
                      <w:szCs w:val="21"/>
                    </w:rPr>
                    <w:t>依托项目已建隔油池、化粪池处理后由周边农户自行挑取农用</w:t>
                  </w:r>
                </w:p>
              </w:tc>
              <w:tc>
                <w:tcPr>
                  <w:tcW w:w="1417" w:type="dxa"/>
                  <w:tcBorders>
                    <w:top w:val="single" w:sz="12" w:space="0" w:color="auto"/>
                  </w:tcBorders>
                  <w:vAlign w:val="center"/>
                </w:tcPr>
                <w:p w:rsidR="00FF0E36" w:rsidRPr="00FF0E36" w:rsidRDefault="00FF0E36" w:rsidP="00FF0E36">
                  <w:pPr>
                    <w:adjustRightInd w:val="0"/>
                    <w:snapToGrid w:val="0"/>
                    <w:jc w:val="center"/>
                    <w:rPr>
                      <w:rFonts w:eastAsiaTheme="minorEastAsia"/>
                      <w:szCs w:val="21"/>
                    </w:rPr>
                  </w:pPr>
                  <w:r>
                    <w:rPr>
                      <w:rFonts w:eastAsiaTheme="minorEastAsia" w:hint="eastAsia"/>
                      <w:szCs w:val="21"/>
                    </w:rPr>
                    <w:t>/</w:t>
                  </w:r>
                </w:p>
              </w:tc>
              <w:tc>
                <w:tcPr>
                  <w:tcW w:w="2268" w:type="dxa"/>
                  <w:tcBorders>
                    <w:top w:val="single" w:sz="12" w:space="0" w:color="auto"/>
                  </w:tcBorders>
                  <w:vAlign w:val="center"/>
                </w:tcPr>
                <w:p w:rsidR="00FF0E36" w:rsidRPr="00FF0E36" w:rsidRDefault="00FF0E36" w:rsidP="00FF0E36">
                  <w:pPr>
                    <w:snapToGrid w:val="0"/>
                    <w:jc w:val="center"/>
                    <w:rPr>
                      <w:rFonts w:eastAsiaTheme="minorEastAsia"/>
                      <w:szCs w:val="21"/>
                    </w:rPr>
                  </w:pPr>
                  <w:r>
                    <w:rPr>
                      <w:rFonts w:eastAsiaTheme="minorEastAsia" w:hint="eastAsia"/>
                      <w:szCs w:val="21"/>
                    </w:rPr>
                    <w:t>依托项目已建隔油池、化粪池处理后由周边农户自行挑取农用</w:t>
                  </w:r>
                </w:p>
              </w:tc>
              <w:tc>
                <w:tcPr>
                  <w:tcW w:w="1112" w:type="dxa"/>
                  <w:tcBorders>
                    <w:top w:val="single" w:sz="12" w:space="0" w:color="auto"/>
                  </w:tcBorders>
                  <w:vAlign w:val="center"/>
                </w:tcPr>
                <w:p w:rsidR="00FF0E36" w:rsidRPr="00FF0E36" w:rsidRDefault="00FF0E36" w:rsidP="00FF0E36">
                  <w:pPr>
                    <w:adjustRightInd w:val="0"/>
                    <w:snapToGrid w:val="0"/>
                    <w:jc w:val="center"/>
                    <w:rPr>
                      <w:rFonts w:eastAsiaTheme="minorEastAsia"/>
                      <w:szCs w:val="21"/>
                    </w:rPr>
                  </w:pPr>
                  <w:r>
                    <w:rPr>
                      <w:rFonts w:eastAsiaTheme="minorEastAsia" w:hint="eastAsia"/>
                      <w:szCs w:val="21"/>
                    </w:rPr>
                    <w:t>/</w:t>
                  </w:r>
                </w:p>
              </w:tc>
            </w:tr>
            <w:tr w:rsidR="00FF0E36" w:rsidRPr="00FF0E36" w:rsidTr="00FF0E36">
              <w:trPr>
                <w:trHeight w:val="400"/>
                <w:jc w:val="center"/>
              </w:trPr>
              <w:tc>
                <w:tcPr>
                  <w:tcW w:w="450" w:type="dxa"/>
                  <w:vAlign w:val="center"/>
                </w:tcPr>
                <w:p w:rsidR="00FF0E36" w:rsidRPr="00FF0E36" w:rsidRDefault="00FF0E36" w:rsidP="00FF0E36">
                  <w:pPr>
                    <w:snapToGrid w:val="0"/>
                    <w:jc w:val="center"/>
                    <w:rPr>
                      <w:rFonts w:eastAsiaTheme="minorEastAsia"/>
                      <w:szCs w:val="21"/>
                    </w:rPr>
                  </w:pPr>
                  <w:r>
                    <w:rPr>
                      <w:rFonts w:eastAsiaTheme="minorEastAsia" w:hint="eastAsia"/>
                      <w:szCs w:val="21"/>
                    </w:rPr>
                    <w:t>废气</w:t>
                  </w:r>
                </w:p>
              </w:tc>
              <w:tc>
                <w:tcPr>
                  <w:tcW w:w="1145" w:type="dxa"/>
                  <w:vAlign w:val="center"/>
                </w:tcPr>
                <w:p w:rsidR="00FF0E36" w:rsidRPr="00FF0E36" w:rsidRDefault="00FF0E36" w:rsidP="00FF0E36">
                  <w:pPr>
                    <w:snapToGrid w:val="0"/>
                    <w:jc w:val="center"/>
                    <w:rPr>
                      <w:rFonts w:eastAsiaTheme="minorEastAsia"/>
                      <w:szCs w:val="21"/>
                    </w:rPr>
                  </w:pPr>
                  <w:r>
                    <w:rPr>
                      <w:rFonts w:eastAsiaTheme="minorEastAsia" w:hint="eastAsia"/>
                      <w:szCs w:val="21"/>
                    </w:rPr>
                    <w:t>喷漆房有机废气和颗粒物</w:t>
                  </w:r>
                </w:p>
              </w:tc>
              <w:tc>
                <w:tcPr>
                  <w:tcW w:w="2268" w:type="dxa"/>
                  <w:vAlign w:val="center"/>
                </w:tcPr>
                <w:p w:rsidR="00FF0E36" w:rsidRPr="00FF0E36" w:rsidRDefault="00FF0E36" w:rsidP="00FF0E36">
                  <w:pPr>
                    <w:autoSpaceDE w:val="0"/>
                    <w:autoSpaceDN w:val="0"/>
                    <w:adjustRightInd w:val="0"/>
                    <w:snapToGrid w:val="0"/>
                    <w:jc w:val="center"/>
                    <w:rPr>
                      <w:rFonts w:eastAsiaTheme="minorEastAsia"/>
                      <w:szCs w:val="21"/>
                    </w:rPr>
                  </w:pPr>
                  <w:r>
                    <w:rPr>
                      <w:rFonts w:eastAsiaTheme="minorEastAsia" w:hint="eastAsia"/>
                      <w:szCs w:val="21"/>
                    </w:rPr>
                    <w:t>密闭喷漆房收集，经“干式过滤箱</w:t>
                  </w:r>
                  <w:r>
                    <w:rPr>
                      <w:rFonts w:eastAsiaTheme="minorEastAsia" w:hint="eastAsia"/>
                      <w:szCs w:val="21"/>
                    </w:rPr>
                    <w:t>+</w:t>
                  </w:r>
                  <w:r>
                    <w:rPr>
                      <w:rFonts w:eastAsiaTheme="minorEastAsia" w:hint="eastAsia"/>
                      <w:szCs w:val="21"/>
                    </w:rPr>
                    <w:t>两级活性炭”装置处理，由</w:t>
                  </w:r>
                  <w:r>
                    <w:rPr>
                      <w:rFonts w:eastAsiaTheme="minorEastAsia" w:hint="eastAsia"/>
                      <w:szCs w:val="21"/>
                    </w:rPr>
                    <w:t>15m</w:t>
                  </w:r>
                  <w:r>
                    <w:rPr>
                      <w:rFonts w:eastAsiaTheme="minorEastAsia" w:hint="eastAsia"/>
                      <w:szCs w:val="21"/>
                    </w:rPr>
                    <w:t>高排气筒排放</w:t>
                  </w:r>
                </w:p>
              </w:tc>
              <w:tc>
                <w:tcPr>
                  <w:tcW w:w="1417" w:type="dxa"/>
                  <w:vAlign w:val="center"/>
                </w:tcPr>
                <w:p w:rsidR="00FF0E36" w:rsidRPr="00FF0E36" w:rsidRDefault="00FF0E36" w:rsidP="00FF0E36">
                  <w:pPr>
                    <w:autoSpaceDE w:val="0"/>
                    <w:autoSpaceDN w:val="0"/>
                    <w:adjustRightInd w:val="0"/>
                    <w:snapToGrid w:val="0"/>
                    <w:jc w:val="center"/>
                    <w:rPr>
                      <w:rFonts w:eastAsiaTheme="minorEastAsia"/>
                      <w:szCs w:val="21"/>
                    </w:rPr>
                  </w:pPr>
                  <w:r>
                    <w:rPr>
                      <w:rFonts w:eastAsiaTheme="minorEastAsia" w:hint="eastAsia"/>
                      <w:szCs w:val="21"/>
                    </w:rPr>
                    <w:t>9.0</w:t>
                  </w:r>
                </w:p>
              </w:tc>
              <w:tc>
                <w:tcPr>
                  <w:tcW w:w="2268" w:type="dxa"/>
                  <w:vAlign w:val="center"/>
                </w:tcPr>
                <w:p w:rsidR="00FF0E36" w:rsidRPr="00FF0E36" w:rsidRDefault="00FF0E36" w:rsidP="00FF0E36">
                  <w:pPr>
                    <w:autoSpaceDE w:val="0"/>
                    <w:autoSpaceDN w:val="0"/>
                    <w:adjustRightInd w:val="0"/>
                    <w:snapToGrid w:val="0"/>
                    <w:jc w:val="center"/>
                    <w:rPr>
                      <w:rFonts w:eastAsiaTheme="minorEastAsia"/>
                      <w:bCs/>
                      <w:szCs w:val="21"/>
                    </w:rPr>
                  </w:pPr>
                  <w:r w:rsidRPr="00FF0E36">
                    <w:rPr>
                      <w:rFonts w:eastAsiaTheme="minorEastAsia" w:hint="eastAsia"/>
                      <w:bCs/>
                      <w:szCs w:val="21"/>
                    </w:rPr>
                    <w:t>喷漆房使用时为密闭状态，经引风装置收集，由“干式过滤箱</w:t>
                  </w:r>
                  <w:r w:rsidRPr="00FF0E36">
                    <w:rPr>
                      <w:rFonts w:eastAsiaTheme="minorEastAsia" w:hint="eastAsia"/>
                      <w:bCs/>
                      <w:szCs w:val="21"/>
                    </w:rPr>
                    <w:t>+</w:t>
                  </w:r>
                  <w:r w:rsidRPr="00FF0E36">
                    <w:rPr>
                      <w:rFonts w:eastAsiaTheme="minorEastAsia" w:hint="eastAsia"/>
                      <w:bCs/>
                      <w:szCs w:val="21"/>
                    </w:rPr>
                    <w:t>两级活性炭”装置处理，</w:t>
                  </w:r>
                  <w:r w:rsidRPr="00FF0E36">
                    <w:rPr>
                      <w:rFonts w:eastAsiaTheme="minorEastAsia" w:hint="eastAsia"/>
                      <w:bCs/>
                      <w:szCs w:val="21"/>
                    </w:rPr>
                    <w:t>15m</w:t>
                  </w:r>
                  <w:r w:rsidRPr="00FF0E36">
                    <w:rPr>
                      <w:rFonts w:eastAsiaTheme="minorEastAsia" w:hint="eastAsia"/>
                      <w:bCs/>
                      <w:szCs w:val="21"/>
                    </w:rPr>
                    <w:t>高排气筒排放</w:t>
                  </w:r>
                </w:p>
              </w:tc>
              <w:tc>
                <w:tcPr>
                  <w:tcW w:w="1112" w:type="dxa"/>
                  <w:vAlign w:val="center"/>
                </w:tcPr>
                <w:p w:rsidR="00FF0E36" w:rsidRPr="00FF0E36" w:rsidRDefault="00FF0E36" w:rsidP="00FF0E36">
                  <w:pPr>
                    <w:autoSpaceDE w:val="0"/>
                    <w:autoSpaceDN w:val="0"/>
                    <w:adjustRightInd w:val="0"/>
                    <w:snapToGrid w:val="0"/>
                    <w:jc w:val="center"/>
                    <w:rPr>
                      <w:rFonts w:eastAsiaTheme="minorEastAsia"/>
                      <w:szCs w:val="21"/>
                    </w:rPr>
                  </w:pPr>
                  <w:r>
                    <w:rPr>
                      <w:rFonts w:eastAsiaTheme="minorEastAsia" w:hint="eastAsia"/>
                      <w:szCs w:val="21"/>
                    </w:rPr>
                    <w:t>9.0</w:t>
                  </w:r>
                </w:p>
              </w:tc>
            </w:tr>
            <w:tr w:rsidR="00FF0E36" w:rsidRPr="00FF0E36" w:rsidTr="00FF0E36">
              <w:trPr>
                <w:trHeight w:val="545"/>
                <w:jc w:val="center"/>
              </w:trPr>
              <w:tc>
                <w:tcPr>
                  <w:tcW w:w="450" w:type="dxa"/>
                  <w:vAlign w:val="center"/>
                </w:tcPr>
                <w:p w:rsidR="00FF0E36" w:rsidRPr="00FF0E36" w:rsidRDefault="00FF0E36" w:rsidP="00FF0E36">
                  <w:pPr>
                    <w:snapToGrid w:val="0"/>
                    <w:jc w:val="center"/>
                    <w:rPr>
                      <w:rFonts w:eastAsiaTheme="minorEastAsia"/>
                      <w:szCs w:val="21"/>
                    </w:rPr>
                  </w:pPr>
                  <w:r>
                    <w:rPr>
                      <w:rFonts w:eastAsiaTheme="minorEastAsia" w:hint="eastAsia"/>
                      <w:szCs w:val="21"/>
                    </w:rPr>
                    <w:t>噪声</w:t>
                  </w:r>
                </w:p>
              </w:tc>
              <w:tc>
                <w:tcPr>
                  <w:tcW w:w="1145" w:type="dxa"/>
                  <w:vAlign w:val="center"/>
                </w:tcPr>
                <w:p w:rsidR="00FF0E36" w:rsidRPr="00FF0E36" w:rsidRDefault="0040308C" w:rsidP="00FF0E36">
                  <w:pPr>
                    <w:snapToGrid w:val="0"/>
                    <w:jc w:val="center"/>
                    <w:rPr>
                      <w:rFonts w:eastAsiaTheme="minorEastAsia"/>
                      <w:szCs w:val="21"/>
                    </w:rPr>
                  </w:pPr>
                  <w:r>
                    <w:rPr>
                      <w:rFonts w:eastAsiaTheme="minorEastAsia" w:hint="eastAsia"/>
                      <w:szCs w:val="21"/>
                    </w:rPr>
                    <w:t>车间设备</w:t>
                  </w:r>
                </w:p>
              </w:tc>
              <w:tc>
                <w:tcPr>
                  <w:tcW w:w="2268" w:type="dxa"/>
                  <w:vAlign w:val="center"/>
                </w:tcPr>
                <w:p w:rsidR="00FF0E36" w:rsidRPr="00FF0E36" w:rsidRDefault="0040308C" w:rsidP="00FF0E36">
                  <w:pPr>
                    <w:autoSpaceDE w:val="0"/>
                    <w:autoSpaceDN w:val="0"/>
                    <w:adjustRightInd w:val="0"/>
                    <w:snapToGrid w:val="0"/>
                    <w:jc w:val="center"/>
                    <w:rPr>
                      <w:rFonts w:eastAsiaTheme="minorEastAsia"/>
                      <w:szCs w:val="21"/>
                    </w:rPr>
                  </w:pPr>
                  <w:r>
                    <w:rPr>
                      <w:rFonts w:eastAsiaTheme="minorEastAsia" w:hint="eastAsia"/>
                      <w:szCs w:val="21"/>
                    </w:rPr>
                    <w:t>采用低噪声设备、防噪、减震、墙体隔声、植被绿化</w:t>
                  </w:r>
                </w:p>
              </w:tc>
              <w:tc>
                <w:tcPr>
                  <w:tcW w:w="1417" w:type="dxa"/>
                  <w:vAlign w:val="center"/>
                </w:tcPr>
                <w:p w:rsidR="00FF0E36" w:rsidRPr="00FF0E36" w:rsidRDefault="0040308C" w:rsidP="00FF0E36">
                  <w:pPr>
                    <w:autoSpaceDE w:val="0"/>
                    <w:autoSpaceDN w:val="0"/>
                    <w:adjustRightInd w:val="0"/>
                    <w:snapToGrid w:val="0"/>
                    <w:jc w:val="center"/>
                    <w:rPr>
                      <w:rFonts w:eastAsiaTheme="minorEastAsia"/>
                      <w:szCs w:val="21"/>
                    </w:rPr>
                  </w:pPr>
                  <w:r>
                    <w:rPr>
                      <w:rFonts w:eastAsiaTheme="minorEastAsia" w:hint="eastAsia"/>
                      <w:szCs w:val="21"/>
                    </w:rPr>
                    <w:t>0.5</w:t>
                  </w:r>
                </w:p>
              </w:tc>
              <w:tc>
                <w:tcPr>
                  <w:tcW w:w="2268" w:type="dxa"/>
                  <w:vAlign w:val="center"/>
                </w:tcPr>
                <w:p w:rsidR="00FF0E36" w:rsidRPr="00FF0E36" w:rsidRDefault="0040308C" w:rsidP="00FF0E36">
                  <w:pPr>
                    <w:autoSpaceDE w:val="0"/>
                    <w:autoSpaceDN w:val="0"/>
                    <w:adjustRightInd w:val="0"/>
                    <w:snapToGrid w:val="0"/>
                    <w:jc w:val="center"/>
                    <w:rPr>
                      <w:rFonts w:eastAsiaTheme="minorEastAsia"/>
                      <w:szCs w:val="21"/>
                    </w:rPr>
                  </w:pPr>
                  <w:r>
                    <w:rPr>
                      <w:rFonts w:eastAsiaTheme="minorEastAsia" w:hint="eastAsia"/>
                      <w:szCs w:val="21"/>
                    </w:rPr>
                    <w:t>采用低噪声设备、防噪、减震、墙体隔声、植被绿化</w:t>
                  </w:r>
                </w:p>
              </w:tc>
              <w:tc>
                <w:tcPr>
                  <w:tcW w:w="1112" w:type="dxa"/>
                  <w:vAlign w:val="center"/>
                </w:tcPr>
                <w:p w:rsidR="00FF0E36" w:rsidRPr="00FF0E36" w:rsidRDefault="0012547F" w:rsidP="00FF0E36">
                  <w:pPr>
                    <w:autoSpaceDE w:val="0"/>
                    <w:autoSpaceDN w:val="0"/>
                    <w:adjustRightInd w:val="0"/>
                    <w:snapToGrid w:val="0"/>
                    <w:jc w:val="center"/>
                    <w:rPr>
                      <w:rFonts w:eastAsiaTheme="minorEastAsia"/>
                      <w:szCs w:val="21"/>
                    </w:rPr>
                  </w:pPr>
                  <w:r>
                    <w:rPr>
                      <w:rFonts w:eastAsiaTheme="minorEastAsia" w:hint="eastAsia"/>
                      <w:szCs w:val="21"/>
                    </w:rPr>
                    <w:t>0.5</w:t>
                  </w:r>
                </w:p>
              </w:tc>
            </w:tr>
            <w:tr w:rsidR="0012547F" w:rsidRPr="00FF0E36" w:rsidTr="0012547F">
              <w:trPr>
                <w:trHeight w:val="118"/>
                <w:jc w:val="center"/>
              </w:trPr>
              <w:tc>
                <w:tcPr>
                  <w:tcW w:w="450" w:type="dxa"/>
                  <w:vMerge w:val="restart"/>
                  <w:vAlign w:val="center"/>
                </w:tcPr>
                <w:p w:rsidR="0012547F" w:rsidRPr="00FF0E36" w:rsidRDefault="0012547F" w:rsidP="00FF0E36">
                  <w:pPr>
                    <w:snapToGrid w:val="0"/>
                    <w:jc w:val="center"/>
                    <w:rPr>
                      <w:rFonts w:eastAsiaTheme="minorEastAsia"/>
                      <w:szCs w:val="21"/>
                    </w:rPr>
                  </w:pPr>
                  <w:r>
                    <w:rPr>
                      <w:rFonts w:eastAsiaTheme="minorEastAsia" w:hint="eastAsia"/>
                      <w:szCs w:val="21"/>
                    </w:rPr>
                    <w:t>固废</w:t>
                  </w:r>
                </w:p>
              </w:tc>
              <w:tc>
                <w:tcPr>
                  <w:tcW w:w="1145" w:type="dxa"/>
                  <w:vAlign w:val="center"/>
                </w:tcPr>
                <w:p w:rsidR="0012547F" w:rsidRPr="00FF0E36" w:rsidRDefault="0012547F" w:rsidP="00FF0E36">
                  <w:pPr>
                    <w:snapToGrid w:val="0"/>
                    <w:jc w:val="center"/>
                    <w:rPr>
                      <w:rFonts w:eastAsiaTheme="minorEastAsia"/>
                      <w:szCs w:val="21"/>
                    </w:rPr>
                  </w:pPr>
                  <w:r>
                    <w:rPr>
                      <w:rFonts w:eastAsiaTheme="minorEastAsia" w:hint="eastAsia"/>
                      <w:szCs w:val="21"/>
                    </w:rPr>
                    <w:t>生活垃圾</w:t>
                  </w:r>
                </w:p>
              </w:tc>
              <w:tc>
                <w:tcPr>
                  <w:tcW w:w="2268" w:type="dxa"/>
                  <w:tcBorders>
                    <w:bottom w:val="single" w:sz="4" w:space="0" w:color="auto"/>
                  </w:tcBorders>
                  <w:vAlign w:val="center"/>
                </w:tcPr>
                <w:p w:rsidR="0012547F" w:rsidRPr="00FF0E36" w:rsidRDefault="0012547F" w:rsidP="00FF0E36">
                  <w:pPr>
                    <w:autoSpaceDE w:val="0"/>
                    <w:autoSpaceDN w:val="0"/>
                    <w:adjustRightInd w:val="0"/>
                    <w:snapToGrid w:val="0"/>
                    <w:jc w:val="center"/>
                    <w:rPr>
                      <w:rFonts w:eastAsiaTheme="minorEastAsia"/>
                      <w:szCs w:val="21"/>
                    </w:rPr>
                  </w:pPr>
                  <w:r>
                    <w:rPr>
                      <w:rFonts w:eastAsiaTheme="minorEastAsia" w:hint="eastAsia"/>
                      <w:szCs w:val="21"/>
                    </w:rPr>
                    <w:t>安置生活垃圾收集桶，交由环保部门统一清运处理</w:t>
                  </w:r>
                </w:p>
              </w:tc>
              <w:tc>
                <w:tcPr>
                  <w:tcW w:w="1417" w:type="dxa"/>
                  <w:vAlign w:val="center"/>
                </w:tcPr>
                <w:p w:rsidR="0012547F" w:rsidRPr="00FF0E36" w:rsidRDefault="0012547F" w:rsidP="00FF0E36">
                  <w:pPr>
                    <w:pStyle w:val="22"/>
                    <w:snapToGrid w:val="0"/>
                    <w:rPr>
                      <w:rFonts w:ascii="Times New Roman" w:eastAsiaTheme="minorEastAsia"/>
                      <w:kern w:val="2"/>
                      <w:sz w:val="21"/>
                      <w:szCs w:val="21"/>
                    </w:rPr>
                  </w:pPr>
                  <w:r>
                    <w:rPr>
                      <w:rFonts w:ascii="Times New Roman" w:eastAsiaTheme="minorEastAsia" w:hint="eastAsia"/>
                      <w:kern w:val="2"/>
                      <w:sz w:val="21"/>
                      <w:szCs w:val="21"/>
                    </w:rPr>
                    <w:t>/</w:t>
                  </w:r>
                </w:p>
              </w:tc>
              <w:tc>
                <w:tcPr>
                  <w:tcW w:w="2268" w:type="dxa"/>
                  <w:vAlign w:val="center"/>
                </w:tcPr>
                <w:p w:rsidR="0012547F" w:rsidRPr="00FF0E36" w:rsidRDefault="0012547F" w:rsidP="00B77D50">
                  <w:pPr>
                    <w:autoSpaceDE w:val="0"/>
                    <w:autoSpaceDN w:val="0"/>
                    <w:adjustRightInd w:val="0"/>
                    <w:snapToGrid w:val="0"/>
                    <w:jc w:val="center"/>
                    <w:rPr>
                      <w:rFonts w:eastAsiaTheme="minorEastAsia"/>
                      <w:szCs w:val="21"/>
                    </w:rPr>
                  </w:pPr>
                  <w:r>
                    <w:rPr>
                      <w:rFonts w:eastAsiaTheme="minorEastAsia" w:hint="eastAsia"/>
                      <w:szCs w:val="21"/>
                    </w:rPr>
                    <w:t>安置生活垃圾收集桶，交由环保部门统一清运处理</w:t>
                  </w:r>
                </w:p>
              </w:tc>
              <w:tc>
                <w:tcPr>
                  <w:tcW w:w="1112" w:type="dxa"/>
                  <w:vAlign w:val="center"/>
                </w:tcPr>
                <w:p w:rsidR="0012547F" w:rsidRPr="00FF0E36" w:rsidRDefault="0012547F" w:rsidP="00FF0E36">
                  <w:pPr>
                    <w:pStyle w:val="22"/>
                    <w:snapToGrid w:val="0"/>
                    <w:rPr>
                      <w:rFonts w:ascii="Times New Roman" w:eastAsiaTheme="minorEastAsia"/>
                      <w:kern w:val="2"/>
                      <w:sz w:val="21"/>
                      <w:szCs w:val="21"/>
                    </w:rPr>
                  </w:pPr>
                  <w:r>
                    <w:rPr>
                      <w:rFonts w:ascii="Times New Roman" w:eastAsiaTheme="minorEastAsia" w:hint="eastAsia"/>
                      <w:kern w:val="2"/>
                      <w:sz w:val="21"/>
                      <w:szCs w:val="21"/>
                    </w:rPr>
                    <w:t>/</w:t>
                  </w:r>
                </w:p>
              </w:tc>
            </w:tr>
            <w:tr w:rsidR="0012547F" w:rsidRPr="00FF0E36" w:rsidTr="0012547F">
              <w:trPr>
                <w:trHeight w:val="288"/>
                <w:jc w:val="center"/>
              </w:trPr>
              <w:tc>
                <w:tcPr>
                  <w:tcW w:w="450" w:type="dxa"/>
                  <w:vMerge/>
                  <w:vAlign w:val="center"/>
                </w:tcPr>
                <w:p w:rsidR="0012547F" w:rsidRPr="00FF0E36" w:rsidRDefault="0012547F" w:rsidP="00FF0E36">
                  <w:pPr>
                    <w:pStyle w:val="af2"/>
                    <w:snapToGrid w:val="0"/>
                    <w:spacing w:before="0" w:after="0"/>
                    <w:rPr>
                      <w:rFonts w:eastAsiaTheme="minorEastAsia"/>
                    </w:rPr>
                  </w:pPr>
                </w:p>
              </w:tc>
              <w:tc>
                <w:tcPr>
                  <w:tcW w:w="1145" w:type="dxa"/>
                  <w:vAlign w:val="center"/>
                </w:tcPr>
                <w:p w:rsidR="0012547F" w:rsidRPr="00FF0E36" w:rsidRDefault="0012547F" w:rsidP="00FF0E36">
                  <w:pPr>
                    <w:pStyle w:val="af2"/>
                    <w:snapToGrid w:val="0"/>
                    <w:spacing w:before="0" w:after="0"/>
                    <w:rPr>
                      <w:rFonts w:eastAsiaTheme="minorEastAsia"/>
                    </w:rPr>
                  </w:pPr>
                  <w:r>
                    <w:rPr>
                      <w:rFonts w:eastAsiaTheme="minorEastAsia" w:hint="eastAsia"/>
                    </w:rPr>
                    <w:t>废油漆桶</w:t>
                  </w:r>
                </w:p>
              </w:tc>
              <w:tc>
                <w:tcPr>
                  <w:tcW w:w="2268" w:type="dxa"/>
                  <w:vMerge w:val="restart"/>
                  <w:tcBorders>
                    <w:top w:val="single" w:sz="4" w:space="0" w:color="auto"/>
                  </w:tcBorders>
                  <w:vAlign w:val="center"/>
                </w:tcPr>
                <w:p w:rsidR="0012547F" w:rsidRPr="00FF0E36" w:rsidRDefault="0012547F" w:rsidP="0040308C">
                  <w:pPr>
                    <w:pStyle w:val="af2"/>
                    <w:rPr>
                      <w:rFonts w:eastAsiaTheme="minorEastAsia"/>
                      <w:szCs w:val="21"/>
                    </w:rPr>
                  </w:pPr>
                  <w:r>
                    <w:rPr>
                      <w:rFonts w:eastAsiaTheme="minorEastAsia" w:hint="eastAsia"/>
                      <w:szCs w:val="21"/>
                    </w:rPr>
                    <w:t>1</w:t>
                  </w:r>
                  <w:r>
                    <w:rPr>
                      <w:rFonts w:eastAsiaTheme="minorEastAsia" w:hint="eastAsia"/>
                      <w:szCs w:val="21"/>
                    </w:rPr>
                    <w:t>间</w:t>
                  </w:r>
                  <w:r>
                    <w:rPr>
                      <w:rFonts w:eastAsiaTheme="minorEastAsia" w:hint="eastAsia"/>
                      <w:szCs w:val="21"/>
                    </w:rPr>
                    <w:t>8m</w:t>
                  </w:r>
                  <w:r w:rsidRPr="0012547F">
                    <w:rPr>
                      <w:rFonts w:eastAsiaTheme="minorEastAsia" w:hint="eastAsia"/>
                      <w:szCs w:val="21"/>
                      <w:vertAlign w:val="superscript"/>
                    </w:rPr>
                    <w:t>2</w:t>
                  </w:r>
                  <w:r>
                    <w:rPr>
                      <w:rFonts w:eastAsiaTheme="minorEastAsia" w:hint="eastAsia"/>
                      <w:szCs w:val="21"/>
                    </w:rPr>
                    <w:t>危废暂存间，地面硬化、作防渗处理</w:t>
                  </w:r>
                </w:p>
              </w:tc>
              <w:tc>
                <w:tcPr>
                  <w:tcW w:w="1417" w:type="dxa"/>
                  <w:vMerge w:val="restart"/>
                  <w:vAlign w:val="center"/>
                </w:tcPr>
                <w:p w:rsidR="0012547F" w:rsidRPr="00FF0E36" w:rsidRDefault="0012547F" w:rsidP="00FF0E36">
                  <w:pPr>
                    <w:pStyle w:val="22"/>
                    <w:snapToGrid w:val="0"/>
                    <w:rPr>
                      <w:rFonts w:ascii="Times New Roman" w:eastAsiaTheme="minorEastAsia"/>
                      <w:sz w:val="21"/>
                      <w:szCs w:val="21"/>
                    </w:rPr>
                  </w:pPr>
                  <w:r>
                    <w:rPr>
                      <w:rFonts w:ascii="Times New Roman" w:eastAsiaTheme="minorEastAsia" w:hint="eastAsia"/>
                      <w:sz w:val="21"/>
                      <w:szCs w:val="21"/>
                    </w:rPr>
                    <w:t>0.5</w:t>
                  </w:r>
                </w:p>
              </w:tc>
              <w:tc>
                <w:tcPr>
                  <w:tcW w:w="2268" w:type="dxa"/>
                  <w:vAlign w:val="center"/>
                </w:tcPr>
                <w:p w:rsidR="0012547F" w:rsidRPr="00FF0E36" w:rsidRDefault="0012547F" w:rsidP="00FF0E36">
                  <w:pPr>
                    <w:autoSpaceDE w:val="0"/>
                    <w:autoSpaceDN w:val="0"/>
                    <w:adjustRightInd w:val="0"/>
                    <w:snapToGrid w:val="0"/>
                    <w:jc w:val="center"/>
                    <w:rPr>
                      <w:rFonts w:eastAsiaTheme="minorEastAsia"/>
                      <w:szCs w:val="21"/>
                    </w:rPr>
                  </w:pPr>
                  <w:r>
                    <w:rPr>
                      <w:rFonts w:eastAsiaTheme="minorEastAsia" w:hint="eastAsia"/>
                      <w:szCs w:val="21"/>
                    </w:rPr>
                    <w:t>暂存于危废暂存间，由厂家回收利用</w:t>
                  </w:r>
                </w:p>
              </w:tc>
              <w:tc>
                <w:tcPr>
                  <w:tcW w:w="1112" w:type="dxa"/>
                  <w:vAlign w:val="center"/>
                </w:tcPr>
                <w:p w:rsidR="0012547F" w:rsidRPr="00FF0E36" w:rsidRDefault="0012547F" w:rsidP="00FF0E36">
                  <w:pPr>
                    <w:pStyle w:val="22"/>
                    <w:snapToGrid w:val="0"/>
                    <w:rPr>
                      <w:rFonts w:ascii="Times New Roman" w:eastAsiaTheme="minorEastAsia"/>
                      <w:sz w:val="21"/>
                      <w:szCs w:val="21"/>
                    </w:rPr>
                  </w:pPr>
                  <w:r>
                    <w:rPr>
                      <w:rFonts w:ascii="Times New Roman" w:eastAsiaTheme="minorEastAsia" w:hint="eastAsia"/>
                      <w:sz w:val="21"/>
                      <w:szCs w:val="21"/>
                    </w:rPr>
                    <w:t>/</w:t>
                  </w:r>
                </w:p>
              </w:tc>
            </w:tr>
            <w:tr w:rsidR="0012547F" w:rsidRPr="00FF0E36" w:rsidTr="00B77D50">
              <w:trPr>
                <w:trHeight w:val="690"/>
                <w:jc w:val="center"/>
              </w:trPr>
              <w:tc>
                <w:tcPr>
                  <w:tcW w:w="450" w:type="dxa"/>
                  <w:vMerge/>
                  <w:vAlign w:val="center"/>
                </w:tcPr>
                <w:p w:rsidR="0012547F" w:rsidRPr="00FF0E36" w:rsidRDefault="0012547F" w:rsidP="00FF0E36">
                  <w:pPr>
                    <w:pStyle w:val="af2"/>
                    <w:snapToGrid w:val="0"/>
                    <w:spacing w:before="0" w:after="0"/>
                    <w:rPr>
                      <w:rFonts w:eastAsiaTheme="minorEastAsia"/>
                    </w:rPr>
                  </w:pPr>
                </w:p>
              </w:tc>
              <w:tc>
                <w:tcPr>
                  <w:tcW w:w="1145" w:type="dxa"/>
                  <w:vAlign w:val="center"/>
                </w:tcPr>
                <w:p w:rsidR="0012547F" w:rsidRPr="00FF0E36" w:rsidRDefault="0012547F" w:rsidP="00FF0E36">
                  <w:pPr>
                    <w:pStyle w:val="af2"/>
                    <w:snapToGrid w:val="0"/>
                    <w:spacing w:before="0" w:after="0"/>
                    <w:rPr>
                      <w:rFonts w:eastAsiaTheme="minorEastAsia"/>
                    </w:rPr>
                  </w:pPr>
                  <w:r>
                    <w:rPr>
                      <w:rFonts w:eastAsiaTheme="minorEastAsia" w:hint="eastAsia"/>
                    </w:rPr>
                    <w:t>废漆渣、废过滤棉、废活性炭</w:t>
                  </w:r>
                </w:p>
              </w:tc>
              <w:tc>
                <w:tcPr>
                  <w:tcW w:w="2268" w:type="dxa"/>
                  <w:vMerge/>
                  <w:vAlign w:val="center"/>
                </w:tcPr>
                <w:p w:rsidR="0012547F" w:rsidRPr="00FF0E36" w:rsidRDefault="0012547F" w:rsidP="0040308C">
                  <w:pPr>
                    <w:pStyle w:val="af2"/>
                    <w:rPr>
                      <w:rFonts w:eastAsiaTheme="minorEastAsia"/>
                      <w:szCs w:val="21"/>
                    </w:rPr>
                  </w:pPr>
                </w:p>
              </w:tc>
              <w:tc>
                <w:tcPr>
                  <w:tcW w:w="1417" w:type="dxa"/>
                  <w:vMerge/>
                  <w:vAlign w:val="center"/>
                </w:tcPr>
                <w:p w:rsidR="0012547F" w:rsidRPr="00FF0E36" w:rsidRDefault="0012547F" w:rsidP="00FF0E36">
                  <w:pPr>
                    <w:pStyle w:val="22"/>
                    <w:snapToGrid w:val="0"/>
                    <w:rPr>
                      <w:rFonts w:ascii="Times New Roman" w:eastAsiaTheme="minorEastAsia"/>
                      <w:sz w:val="21"/>
                      <w:szCs w:val="21"/>
                    </w:rPr>
                  </w:pPr>
                </w:p>
              </w:tc>
              <w:tc>
                <w:tcPr>
                  <w:tcW w:w="2268" w:type="dxa"/>
                  <w:vAlign w:val="center"/>
                </w:tcPr>
                <w:p w:rsidR="0012547F" w:rsidRPr="00FF0E36" w:rsidRDefault="0012547F" w:rsidP="004F34A0">
                  <w:pPr>
                    <w:autoSpaceDE w:val="0"/>
                    <w:autoSpaceDN w:val="0"/>
                    <w:adjustRightInd w:val="0"/>
                    <w:snapToGrid w:val="0"/>
                    <w:jc w:val="center"/>
                    <w:rPr>
                      <w:rFonts w:eastAsiaTheme="minorEastAsia"/>
                      <w:szCs w:val="21"/>
                    </w:rPr>
                  </w:pPr>
                  <w:r w:rsidRPr="00F3035E">
                    <w:rPr>
                      <w:rFonts w:eastAsiaTheme="minorEastAsia" w:hint="eastAsia"/>
                      <w:szCs w:val="21"/>
                    </w:rPr>
                    <w:t>暂存于危废暂存间</w:t>
                  </w:r>
                  <w:r w:rsidR="00F3035E" w:rsidRPr="00F3035E">
                    <w:rPr>
                      <w:rFonts w:eastAsiaTheme="minorEastAsia" w:hint="eastAsia"/>
                      <w:szCs w:val="21"/>
                    </w:rPr>
                    <w:t>（</w:t>
                  </w:r>
                  <w:r w:rsidR="00F3035E" w:rsidRPr="00F3035E">
                    <w:rPr>
                      <w:rFonts w:eastAsiaTheme="minorEastAsia" w:hint="eastAsia"/>
                      <w:szCs w:val="21"/>
                    </w:rPr>
                    <w:t>1</w:t>
                  </w:r>
                  <w:r w:rsidR="00F3035E" w:rsidRPr="00F3035E">
                    <w:rPr>
                      <w:rFonts w:eastAsiaTheme="minorEastAsia" w:hint="eastAsia"/>
                      <w:szCs w:val="21"/>
                    </w:rPr>
                    <w:t>间，</w:t>
                  </w:r>
                  <w:r w:rsidR="00F3035E" w:rsidRPr="00F3035E">
                    <w:rPr>
                      <w:rFonts w:eastAsiaTheme="minorEastAsia" w:hint="eastAsia"/>
                      <w:szCs w:val="21"/>
                    </w:rPr>
                    <w:t>20m</w:t>
                  </w:r>
                  <w:r w:rsidR="00F3035E" w:rsidRPr="00F3035E">
                    <w:rPr>
                      <w:rFonts w:eastAsiaTheme="minorEastAsia" w:hint="eastAsia"/>
                      <w:szCs w:val="21"/>
                      <w:vertAlign w:val="superscript"/>
                    </w:rPr>
                    <w:t>2</w:t>
                  </w:r>
                  <w:r w:rsidR="00F3035E" w:rsidRPr="00F3035E">
                    <w:rPr>
                      <w:rFonts w:eastAsiaTheme="minorEastAsia" w:hint="eastAsia"/>
                      <w:szCs w:val="21"/>
                    </w:rPr>
                    <w:t>）</w:t>
                  </w:r>
                  <w:r w:rsidRPr="00F3035E">
                    <w:rPr>
                      <w:rFonts w:eastAsiaTheme="minorEastAsia" w:hint="eastAsia"/>
                      <w:szCs w:val="21"/>
                    </w:rPr>
                    <w:t>，</w:t>
                  </w:r>
                  <w:r>
                    <w:rPr>
                      <w:rFonts w:eastAsiaTheme="minorEastAsia" w:hint="eastAsia"/>
                      <w:szCs w:val="21"/>
                    </w:rPr>
                    <w:t>交由</w:t>
                  </w:r>
                  <w:r w:rsidR="004F34A0">
                    <w:rPr>
                      <w:rFonts w:eastAsiaTheme="minorEastAsia" w:hint="eastAsia"/>
                      <w:szCs w:val="21"/>
                    </w:rPr>
                    <w:t>珙县华洁危险废物治理有限责任公司</w:t>
                  </w:r>
                  <w:r>
                    <w:rPr>
                      <w:rFonts w:eastAsiaTheme="minorEastAsia" w:hint="eastAsia"/>
                      <w:szCs w:val="21"/>
                    </w:rPr>
                    <w:t>处理</w:t>
                  </w:r>
                </w:p>
              </w:tc>
              <w:tc>
                <w:tcPr>
                  <w:tcW w:w="1112" w:type="dxa"/>
                  <w:vAlign w:val="center"/>
                </w:tcPr>
                <w:p w:rsidR="0012547F" w:rsidRPr="00FF0E36" w:rsidRDefault="0012547F" w:rsidP="00FF0E36">
                  <w:pPr>
                    <w:pStyle w:val="22"/>
                    <w:snapToGrid w:val="0"/>
                    <w:rPr>
                      <w:rFonts w:ascii="Times New Roman" w:eastAsiaTheme="minorEastAsia"/>
                      <w:sz w:val="21"/>
                      <w:szCs w:val="21"/>
                    </w:rPr>
                  </w:pPr>
                  <w:r>
                    <w:rPr>
                      <w:rFonts w:ascii="Times New Roman" w:eastAsiaTheme="minorEastAsia" w:hint="eastAsia"/>
                      <w:sz w:val="21"/>
                      <w:szCs w:val="21"/>
                    </w:rPr>
                    <w:t>1.0</w:t>
                  </w:r>
                </w:p>
              </w:tc>
            </w:tr>
            <w:tr w:rsidR="0012547F" w:rsidRPr="00FF0E36" w:rsidTr="00FF0E36">
              <w:trPr>
                <w:trHeight w:val="66"/>
                <w:jc w:val="center"/>
              </w:trPr>
              <w:tc>
                <w:tcPr>
                  <w:tcW w:w="3863" w:type="dxa"/>
                  <w:gridSpan w:val="3"/>
                  <w:vAlign w:val="center"/>
                </w:tcPr>
                <w:p w:rsidR="0012547F" w:rsidRPr="00FF0E36" w:rsidRDefault="0012547F" w:rsidP="00FF0E36">
                  <w:pPr>
                    <w:snapToGrid w:val="0"/>
                    <w:jc w:val="center"/>
                    <w:rPr>
                      <w:rFonts w:eastAsiaTheme="minorEastAsia"/>
                      <w:b/>
                      <w:szCs w:val="21"/>
                    </w:rPr>
                  </w:pPr>
                  <w:r w:rsidRPr="00FF0E36">
                    <w:rPr>
                      <w:rFonts w:eastAsiaTheme="minorEastAsia" w:hAnsiTheme="minorEastAsia"/>
                      <w:b/>
                      <w:szCs w:val="21"/>
                    </w:rPr>
                    <w:t>合计</w:t>
                  </w:r>
                </w:p>
              </w:tc>
              <w:tc>
                <w:tcPr>
                  <w:tcW w:w="1417" w:type="dxa"/>
                  <w:vAlign w:val="center"/>
                </w:tcPr>
                <w:p w:rsidR="0012547F" w:rsidRPr="00FF0E36" w:rsidRDefault="0012547F" w:rsidP="00FF0E36">
                  <w:pPr>
                    <w:pStyle w:val="22"/>
                    <w:snapToGrid w:val="0"/>
                    <w:rPr>
                      <w:rFonts w:ascii="Times New Roman" w:eastAsiaTheme="minorEastAsia"/>
                      <w:b/>
                      <w:sz w:val="21"/>
                      <w:szCs w:val="21"/>
                    </w:rPr>
                  </w:pPr>
                  <w:r>
                    <w:rPr>
                      <w:rFonts w:ascii="Times New Roman" w:eastAsiaTheme="minorEastAsia" w:hint="eastAsia"/>
                      <w:sz w:val="21"/>
                      <w:szCs w:val="21"/>
                    </w:rPr>
                    <w:t>10</w:t>
                  </w:r>
                </w:p>
              </w:tc>
              <w:tc>
                <w:tcPr>
                  <w:tcW w:w="2268" w:type="dxa"/>
                  <w:vAlign w:val="center"/>
                </w:tcPr>
                <w:p w:rsidR="0012547F" w:rsidRPr="00FF0E36" w:rsidRDefault="0012547F" w:rsidP="00FF0E36">
                  <w:pPr>
                    <w:snapToGrid w:val="0"/>
                    <w:jc w:val="center"/>
                    <w:rPr>
                      <w:rFonts w:eastAsiaTheme="minorEastAsia"/>
                      <w:szCs w:val="21"/>
                    </w:rPr>
                  </w:pPr>
                  <w:r w:rsidRPr="00FF0E36">
                    <w:rPr>
                      <w:rFonts w:eastAsiaTheme="minorEastAsia" w:hAnsiTheme="minorEastAsia"/>
                      <w:b/>
                      <w:szCs w:val="21"/>
                    </w:rPr>
                    <w:t>合计</w:t>
                  </w:r>
                </w:p>
              </w:tc>
              <w:tc>
                <w:tcPr>
                  <w:tcW w:w="1112" w:type="dxa"/>
                  <w:vAlign w:val="center"/>
                </w:tcPr>
                <w:p w:rsidR="0012547F" w:rsidRPr="00FF0E36" w:rsidRDefault="0012547F" w:rsidP="00FF0E36">
                  <w:pPr>
                    <w:snapToGrid w:val="0"/>
                    <w:jc w:val="center"/>
                    <w:rPr>
                      <w:rFonts w:eastAsiaTheme="minorEastAsia"/>
                      <w:szCs w:val="21"/>
                    </w:rPr>
                  </w:pPr>
                  <w:r>
                    <w:rPr>
                      <w:rFonts w:eastAsiaTheme="minorEastAsia" w:hint="eastAsia"/>
                      <w:szCs w:val="21"/>
                    </w:rPr>
                    <w:t>10.5</w:t>
                  </w:r>
                </w:p>
              </w:tc>
            </w:tr>
          </w:tbl>
          <w:p w:rsidR="00583C6C" w:rsidRDefault="00583C6C">
            <w:pPr>
              <w:rPr>
                <w:b/>
              </w:rPr>
            </w:pPr>
          </w:p>
        </w:tc>
      </w:tr>
    </w:tbl>
    <w:p w:rsidR="00583C6C" w:rsidRDefault="00583C6C">
      <w:pPr>
        <w:spacing w:line="360" w:lineRule="auto"/>
        <w:rPr>
          <w:rFonts w:eastAsia="黑体"/>
          <w:bCs/>
          <w:sz w:val="32"/>
          <w:szCs w:val="32"/>
        </w:rPr>
      </w:pPr>
    </w:p>
    <w:p w:rsidR="00583C6C" w:rsidRDefault="00583C6C">
      <w:pPr>
        <w:spacing w:line="360" w:lineRule="auto"/>
        <w:rPr>
          <w:rFonts w:eastAsia="黑体"/>
          <w:bCs/>
          <w:sz w:val="32"/>
          <w:szCs w:val="32"/>
        </w:rPr>
      </w:pPr>
    </w:p>
    <w:p w:rsidR="00583C6C" w:rsidRDefault="006263BD">
      <w:pPr>
        <w:spacing w:line="360" w:lineRule="auto"/>
        <w:rPr>
          <w:rFonts w:eastAsia="黑体"/>
          <w:bCs/>
          <w:sz w:val="32"/>
          <w:szCs w:val="32"/>
        </w:rPr>
      </w:pPr>
      <w:r>
        <w:rPr>
          <w:rFonts w:eastAsia="黑体"/>
          <w:bCs/>
          <w:sz w:val="32"/>
          <w:szCs w:val="32"/>
        </w:rPr>
        <w:lastRenderedPageBreak/>
        <w:t>四</w:t>
      </w:r>
      <w:r>
        <w:rPr>
          <w:rFonts w:eastAsia="黑体"/>
          <w:bCs/>
          <w:sz w:val="32"/>
          <w:szCs w:val="32"/>
        </w:rPr>
        <w:t xml:space="preserve"> </w:t>
      </w:r>
      <w:r>
        <w:rPr>
          <w:rFonts w:eastAsia="黑体"/>
          <w:bCs/>
          <w:sz w:val="32"/>
          <w:szCs w:val="32"/>
        </w:rPr>
        <w:t>环境影响评价结论及批复意见回顾</w:t>
      </w:r>
    </w:p>
    <w:tbl>
      <w:tblPr>
        <w:tblW w:w="8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980"/>
      </w:tblGrid>
      <w:tr w:rsidR="00583C6C">
        <w:trPr>
          <w:trHeight w:val="90"/>
          <w:jc w:val="center"/>
        </w:trPr>
        <w:tc>
          <w:tcPr>
            <w:tcW w:w="8980" w:type="dxa"/>
          </w:tcPr>
          <w:p w:rsidR="00583C6C" w:rsidRPr="00C5144E" w:rsidRDefault="006263BD">
            <w:pPr>
              <w:pStyle w:val="af1"/>
              <w:rPr>
                <w:rFonts w:ascii="Times New Roman" w:eastAsiaTheme="minorEastAsia" w:hAnsi="Times New Roman" w:cs="Times New Roman"/>
                <w:sz w:val="28"/>
                <w:szCs w:val="24"/>
              </w:rPr>
            </w:pPr>
            <w:r w:rsidRPr="00C5144E">
              <w:rPr>
                <w:rFonts w:ascii="Times New Roman" w:eastAsiaTheme="minorEastAsia" w:hAnsiTheme="minorEastAsia" w:cs="Times New Roman"/>
                <w:sz w:val="28"/>
                <w:szCs w:val="24"/>
              </w:rPr>
              <w:t>建设项目环境影响报告表主要结论及审批部门审批决定</w:t>
            </w:r>
          </w:p>
          <w:p w:rsidR="00583C6C" w:rsidRPr="0012547F" w:rsidRDefault="006263BD">
            <w:pPr>
              <w:spacing w:line="360" w:lineRule="auto"/>
              <w:rPr>
                <w:rFonts w:eastAsiaTheme="minorEastAsia"/>
                <w:b/>
                <w:bCs/>
                <w:sz w:val="24"/>
                <w:szCs w:val="24"/>
              </w:rPr>
            </w:pPr>
            <w:r w:rsidRPr="0012547F">
              <w:rPr>
                <w:rFonts w:eastAsiaTheme="minorEastAsia"/>
                <w:b/>
                <w:bCs/>
                <w:sz w:val="24"/>
                <w:szCs w:val="24"/>
              </w:rPr>
              <w:t>1</w:t>
            </w:r>
            <w:r w:rsidRPr="0012547F">
              <w:rPr>
                <w:rFonts w:eastAsiaTheme="minorEastAsia" w:hAnsiTheme="minorEastAsia"/>
                <w:b/>
                <w:bCs/>
                <w:sz w:val="24"/>
                <w:szCs w:val="24"/>
              </w:rPr>
              <w:t>、原文抄录</w:t>
            </w:r>
            <w:r w:rsidR="0012547F">
              <w:rPr>
                <w:rFonts w:eastAsiaTheme="minorEastAsia" w:hint="eastAsia"/>
                <w:b/>
                <w:bCs/>
                <w:sz w:val="24"/>
                <w:szCs w:val="24"/>
              </w:rPr>
              <w:t>2020</w:t>
            </w:r>
            <w:r w:rsidRPr="0012547F">
              <w:rPr>
                <w:rFonts w:eastAsiaTheme="minorEastAsia" w:hAnsiTheme="minorEastAsia"/>
                <w:b/>
                <w:bCs/>
                <w:sz w:val="24"/>
                <w:szCs w:val="24"/>
              </w:rPr>
              <w:t>年</w:t>
            </w:r>
            <w:r w:rsidR="008335DE">
              <w:rPr>
                <w:rFonts w:eastAsiaTheme="minorEastAsia" w:hint="eastAsia"/>
                <w:b/>
                <w:bCs/>
                <w:sz w:val="24"/>
                <w:szCs w:val="24"/>
              </w:rPr>
              <w:t>12</w:t>
            </w:r>
            <w:r w:rsidRPr="0012547F">
              <w:rPr>
                <w:rFonts w:eastAsiaTheme="minorEastAsia" w:hAnsiTheme="minorEastAsia"/>
                <w:b/>
                <w:bCs/>
                <w:sz w:val="24"/>
                <w:szCs w:val="24"/>
              </w:rPr>
              <w:t>月环境影响报告表主要结论及建议如下：</w:t>
            </w:r>
          </w:p>
          <w:p w:rsidR="00583C6C" w:rsidRPr="00FC71F1" w:rsidRDefault="006263BD">
            <w:pPr>
              <w:spacing w:line="360" w:lineRule="auto"/>
              <w:rPr>
                <w:rFonts w:eastAsiaTheme="minorEastAsia"/>
                <w:b/>
                <w:sz w:val="24"/>
                <w:szCs w:val="28"/>
              </w:rPr>
            </w:pPr>
            <w:r w:rsidRPr="00FC71F1">
              <w:rPr>
                <w:rFonts w:eastAsiaTheme="minorEastAsia" w:hAnsiTheme="minorEastAsia"/>
                <w:b/>
                <w:sz w:val="24"/>
                <w:szCs w:val="28"/>
              </w:rPr>
              <w:t>评价结论：</w:t>
            </w:r>
          </w:p>
          <w:p w:rsidR="00583C6C" w:rsidRPr="00FC71F1" w:rsidRDefault="006263BD">
            <w:pPr>
              <w:spacing w:line="360" w:lineRule="auto"/>
              <w:outlineLvl w:val="2"/>
              <w:rPr>
                <w:rFonts w:eastAsiaTheme="minorEastAsia"/>
                <w:b/>
                <w:sz w:val="24"/>
                <w:szCs w:val="24"/>
              </w:rPr>
            </w:pPr>
            <w:r w:rsidRPr="00FC71F1">
              <w:rPr>
                <w:rFonts w:eastAsiaTheme="minorEastAsia" w:hAnsiTheme="minorEastAsia"/>
                <w:b/>
                <w:sz w:val="24"/>
                <w:szCs w:val="24"/>
              </w:rPr>
              <w:t>一、产业政策的符合性分析</w:t>
            </w:r>
          </w:p>
          <w:p w:rsidR="00FC71F1" w:rsidRPr="009C7431" w:rsidRDefault="0012547F" w:rsidP="00FC71F1">
            <w:pPr>
              <w:spacing w:line="360" w:lineRule="auto"/>
              <w:ind w:firstLineChars="200" w:firstLine="480"/>
              <w:rPr>
                <w:sz w:val="24"/>
              </w:rPr>
            </w:pPr>
            <w:r>
              <w:rPr>
                <w:rFonts w:eastAsiaTheme="minorEastAsia" w:hAnsiTheme="minorEastAsia" w:hint="eastAsia"/>
                <w:sz w:val="24"/>
                <w:szCs w:val="24"/>
              </w:rPr>
              <w:t>按照《国民经济行业分类》（</w:t>
            </w:r>
            <w:r>
              <w:rPr>
                <w:rFonts w:eastAsiaTheme="minorEastAsia" w:hAnsiTheme="minorEastAsia" w:hint="eastAsia"/>
                <w:sz w:val="24"/>
                <w:szCs w:val="24"/>
              </w:rPr>
              <w:t>GB/T4754-2017</w:t>
            </w:r>
            <w:r>
              <w:rPr>
                <w:rFonts w:eastAsiaTheme="minorEastAsia" w:hAnsiTheme="minorEastAsia" w:hint="eastAsia"/>
                <w:sz w:val="24"/>
                <w:szCs w:val="24"/>
              </w:rPr>
              <w:t>）（</w:t>
            </w:r>
            <w:r>
              <w:rPr>
                <w:rFonts w:eastAsiaTheme="minorEastAsia" w:hAnsiTheme="minorEastAsia" w:hint="eastAsia"/>
                <w:sz w:val="24"/>
                <w:szCs w:val="24"/>
              </w:rPr>
              <w:t>2019</w:t>
            </w:r>
            <w:r>
              <w:rPr>
                <w:rFonts w:eastAsiaTheme="minorEastAsia" w:hAnsiTheme="minorEastAsia" w:hint="eastAsia"/>
                <w:sz w:val="24"/>
                <w:szCs w:val="24"/>
              </w:rPr>
              <w:t>年修订），本项目属于“金属结构制造（代码：</w:t>
            </w:r>
            <w:r>
              <w:rPr>
                <w:rFonts w:eastAsiaTheme="minorEastAsia" w:hAnsiTheme="minorEastAsia" w:hint="eastAsia"/>
                <w:sz w:val="24"/>
                <w:szCs w:val="24"/>
              </w:rPr>
              <w:t>C3311</w:t>
            </w:r>
            <w:r>
              <w:rPr>
                <w:rFonts w:eastAsiaTheme="minorEastAsia" w:hAnsiTheme="minorEastAsia" w:hint="eastAsia"/>
                <w:sz w:val="24"/>
                <w:szCs w:val="24"/>
              </w:rPr>
              <w:t>）”类项目。根据国家</w:t>
            </w:r>
            <w:r w:rsidR="00FC71F1" w:rsidRPr="009C7431">
              <w:rPr>
                <w:color w:val="000000"/>
                <w:sz w:val="24"/>
              </w:rPr>
              <w:t>发</w:t>
            </w:r>
            <w:r w:rsidR="00FC71F1" w:rsidRPr="009C7431">
              <w:rPr>
                <w:sz w:val="24"/>
              </w:rPr>
              <w:t>展和改革委员会《产业结构调整指导目录（</w:t>
            </w:r>
            <w:r w:rsidR="00FC71F1">
              <w:rPr>
                <w:rFonts w:hint="eastAsia"/>
                <w:sz w:val="24"/>
              </w:rPr>
              <w:t>2019</w:t>
            </w:r>
            <w:r w:rsidR="00FC71F1" w:rsidRPr="009C7431">
              <w:rPr>
                <w:sz w:val="24"/>
              </w:rPr>
              <w:t>年本）》，本项目不属于其中</w:t>
            </w:r>
            <w:r w:rsidR="00FC71F1" w:rsidRPr="009C7431">
              <w:rPr>
                <w:sz w:val="24"/>
              </w:rPr>
              <w:t>“</w:t>
            </w:r>
            <w:r w:rsidR="00FC71F1" w:rsidRPr="009C7431">
              <w:rPr>
                <w:sz w:val="24"/>
              </w:rPr>
              <w:t>鼓励类</w:t>
            </w:r>
            <w:r w:rsidR="00FC71F1" w:rsidRPr="009C7431">
              <w:rPr>
                <w:sz w:val="24"/>
              </w:rPr>
              <w:t>”</w:t>
            </w:r>
            <w:r w:rsidR="00FC71F1" w:rsidRPr="009C7431">
              <w:rPr>
                <w:sz w:val="24"/>
              </w:rPr>
              <w:t>、</w:t>
            </w:r>
            <w:r w:rsidR="00FC71F1" w:rsidRPr="009C7431">
              <w:rPr>
                <w:sz w:val="24"/>
              </w:rPr>
              <w:t>“</w:t>
            </w:r>
            <w:r w:rsidR="00FC71F1" w:rsidRPr="009C7431">
              <w:rPr>
                <w:sz w:val="24"/>
              </w:rPr>
              <w:t>限制类</w:t>
            </w:r>
            <w:r w:rsidR="00FC71F1" w:rsidRPr="009C7431">
              <w:rPr>
                <w:sz w:val="24"/>
              </w:rPr>
              <w:t>”</w:t>
            </w:r>
            <w:r w:rsidR="00FC71F1" w:rsidRPr="009C7431">
              <w:rPr>
                <w:sz w:val="24"/>
              </w:rPr>
              <w:t>及</w:t>
            </w:r>
            <w:r w:rsidR="00FC71F1" w:rsidRPr="009C7431">
              <w:rPr>
                <w:sz w:val="24"/>
              </w:rPr>
              <w:t>“</w:t>
            </w:r>
            <w:r w:rsidR="00FC71F1" w:rsidRPr="009C7431">
              <w:rPr>
                <w:sz w:val="24"/>
              </w:rPr>
              <w:t>淘汰类</w:t>
            </w:r>
            <w:r w:rsidR="00FC71F1" w:rsidRPr="009C7431">
              <w:rPr>
                <w:sz w:val="24"/>
              </w:rPr>
              <w:t>”</w:t>
            </w:r>
            <w:r w:rsidR="00FC71F1" w:rsidRPr="009C7431">
              <w:rPr>
                <w:sz w:val="24"/>
              </w:rPr>
              <w:t>中规定的项目类别；根据国务院《促进产业结构调整暂行规定》（国发</w:t>
            </w:r>
            <w:r w:rsidR="00FC71F1" w:rsidRPr="009C7431">
              <w:rPr>
                <w:sz w:val="24"/>
              </w:rPr>
              <w:t>[2005]40</w:t>
            </w:r>
            <w:r w:rsidR="00FC71F1" w:rsidRPr="009C7431">
              <w:rPr>
                <w:sz w:val="24"/>
              </w:rPr>
              <w:t>号）中第十三条，</w:t>
            </w:r>
            <w:r w:rsidR="00FC71F1" w:rsidRPr="009C7431">
              <w:rPr>
                <w:sz w:val="24"/>
              </w:rPr>
              <w:t>“</w:t>
            </w:r>
            <w:r w:rsidR="00FC71F1" w:rsidRPr="009C7431">
              <w:rPr>
                <w:sz w:val="24"/>
              </w:rPr>
              <w:t>不属于鼓励类、限制类及淘汰类，且符合国家相关法律、法规和政策规定的为允许类</w:t>
            </w:r>
            <w:r w:rsidR="00FC71F1" w:rsidRPr="009C7431">
              <w:rPr>
                <w:sz w:val="24"/>
              </w:rPr>
              <w:t>”</w:t>
            </w:r>
            <w:r w:rsidR="00FC71F1" w:rsidRPr="009C7431">
              <w:rPr>
                <w:sz w:val="24"/>
              </w:rPr>
              <w:t>，因此，确定本项目为允许类。同时，本项目所用设备均不属于《部分工业行业淘汰落后生产工艺装备和产品指导目录（</w:t>
            </w:r>
            <w:r w:rsidR="00FC71F1" w:rsidRPr="009C7431">
              <w:rPr>
                <w:sz w:val="24"/>
              </w:rPr>
              <w:t>2010</w:t>
            </w:r>
            <w:r w:rsidR="00FC71F1" w:rsidRPr="009C7431">
              <w:rPr>
                <w:sz w:val="24"/>
              </w:rPr>
              <w:t>年本）》中要求淘汰的设备。</w:t>
            </w:r>
          </w:p>
          <w:p w:rsidR="0012547F" w:rsidRDefault="00FC71F1" w:rsidP="00FC71F1">
            <w:pPr>
              <w:spacing w:line="360" w:lineRule="auto"/>
              <w:ind w:firstLineChars="200" w:firstLine="480"/>
              <w:rPr>
                <w:rFonts w:eastAsiaTheme="minorEastAsia" w:hAnsiTheme="minorEastAsia"/>
                <w:sz w:val="24"/>
                <w:szCs w:val="24"/>
              </w:rPr>
            </w:pPr>
            <w:r>
              <w:rPr>
                <w:rFonts w:hint="eastAsia"/>
                <w:sz w:val="24"/>
              </w:rPr>
              <w:t>同时，项目于</w:t>
            </w:r>
            <w:r w:rsidRPr="00A96631">
              <w:rPr>
                <w:rFonts w:hint="eastAsia"/>
                <w:sz w:val="24"/>
              </w:rPr>
              <w:t>2020</w:t>
            </w:r>
            <w:r w:rsidRPr="00A96631">
              <w:rPr>
                <w:rFonts w:hint="eastAsia"/>
                <w:sz w:val="24"/>
              </w:rPr>
              <w:t>年</w:t>
            </w:r>
            <w:r w:rsidRPr="00A96631">
              <w:rPr>
                <w:rFonts w:hint="eastAsia"/>
                <w:sz w:val="24"/>
              </w:rPr>
              <w:t>06</w:t>
            </w:r>
            <w:r w:rsidRPr="00A96631">
              <w:rPr>
                <w:rFonts w:hint="eastAsia"/>
                <w:sz w:val="24"/>
              </w:rPr>
              <w:t>月</w:t>
            </w:r>
            <w:r w:rsidRPr="00A96631">
              <w:rPr>
                <w:rFonts w:hint="eastAsia"/>
                <w:sz w:val="24"/>
              </w:rPr>
              <w:t>09</w:t>
            </w:r>
            <w:r w:rsidRPr="00A96631">
              <w:rPr>
                <w:rFonts w:hint="eastAsia"/>
                <w:sz w:val="24"/>
              </w:rPr>
              <w:t>日</w:t>
            </w:r>
            <w:r w:rsidRPr="00417783">
              <w:rPr>
                <w:rFonts w:hint="eastAsia"/>
                <w:sz w:val="24"/>
              </w:rPr>
              <w:t>取得了</w:t>
            </w:r>
            <w:r>
              <w:rPr>
                <w:rFonts w:hint="eastAsia"/>
                <w:sz w:val="24"/>
              </w:rPr>
              <w:t>泸县经济信息科学技术局出具的《四川省固定资产投资项目备案表》</w:t>
            </w:r>
            <w:r w:rsidRPr="002351CF">
              <w:rPr>
                <w:rFonts w:hAnsi="宋体"/>
                <w:sz w:val="24"/>
              </w:rPr>
              <w:t>，</w:t>
            </w:r>
            <w:r>
              <w:rPr>
                <w:rFonts w:hAnsi="宋体" w:hint="eastAsia"/>
                <w:sz w:val="24"/>
              </w:rPr>
              <w:t>备案号</w:t>
            </w:r>
            <w:r w:rsidRPr="002351CF">
              <w:rPr>
                <w:rFonts w:hAnsi="宋体"/>
                <w:sz w:val="24"/>
              </w:rPr>
              <w:t>为</w:t>
            </w:r>
            <w:r w:rsidRPr="00A96631">
              <w:rPr>
                <w:rFonts w:hAnsi="宋体" w:hint="eastAsia"/>
                <w:sz w:val="24"/>
              </w:rPr>
              <w:t>川投资备</w:t>
            </w:r>
            <w:r w:rsidRPr="00A96631">
              <w:rPr>
                <w:rFonts w:hint="eastAsia"/>
                <w:color w:val="000000"/>
                <w:sz w:val="24"/>
              </w:rPr>
              <w:t>【</w:t>
            </w:r>
            <w:r w:rsidRPr="00A96631">
              <w:rPr>
                <w:rFonts w:hint="eastAsia"/>
                <w:color w:val="000000"/>
                <w:sz w:val="24"/>
              </w:rPr>
              <w:t>2020-510521-33-03-464818</w:t>
            </w:r>
            <w:r w:rsidRPr="00A96631">
              <w:rPr>
                <w:rFonts w:hint="eastAsia"/>
                <w:color w:val="000000"/>
                <w:sz w:val="24"/>
              </w:rPr>
              <w:t>】</w:t>
            </w:r>
            <w:r w:rsidRPr="00A96631">
              <w:rPr>
                <w:rFonts w:hint="eastAsia"/>
                <w:color w:val="000000"/>
                <w:sz w:val="24"/>
              </w:rPr>
              <w:t>JXQB-0</w:t>
            </w:r>
            <w:r>
              <w:rPr>
                <w:rFonts w:hint="eastAsia"/>
                <w:color w:val="000000"/>
                <w:sz w:val="24"/>
              </w:rPr>
              <w:t>141</w:t>
            </w:r>
            <w:r w:rsidRPr="00C934F1">
              <w:rPr>
                <w:rFonts w:hint="eastAsia"/>
                <w:color w:val="000000"/>
                <w:sz w:val="24"/>
              </w:rPr>
              <w:t>号</w:t>
            </w:r>
            <w:r>
              <w:rPr>
                <w:rFonts w:hint="eastAsia"/>
                <w:color w:val="000000"/>
                <w:sz w:val="24"/>
              </w:rPr>
              <w:t>，同意本项目的建设</w:t>
            </w:r>
            <w:r>
              <w:rPr>
                <w:rFonts w:hAnsi="宋体" w:hint="eastAsia"/>
                <w:sz w:val="24"/>
              </w:rPr>
              <w:t>。</w:t>
            </w:r>
          </w:p>
          <w:p w:rsidR="00583C6C" w:rsidRPr="00FC71F1" w:rsidRDefault="006263BD" w:rsidP="00FC71F1">
            <w:pPr>
              <w:spacing w:line="360" w:lineRule="auto"/>
              <w:ind w:firstLineChars="200" w:firstLine="482"/>
              <w:jc w:val="left"/>
              <w:rPr>
                <w:rFonts w:eastAsiaTheme="minorEastAsia"/>
                <w:b/>
                <w:sz w:val="24"/>
                <w:szCs w:val="24"/>
              </w:rPr>
            </w:pPr>
            <w:r w:rsidRPr="00FC71F1">
              <w:rPr>
                <w:rFonts w:eastAsiaTheme="minorEastAsia" w:hAnsiTheme="minorEastAsia"/>
                <w:b/>
                <w:sz w:val="24"/>
                <w:szCs w:val="24"/>
              </w:rPr>
              <w:t>因此，本项目符合相关法律法规和政策规定，符合国家现行产业政策。</w:t>
            </w:r>
          </w:p>
          <w:p w:rsidR="00583C6C" w:rsidRPr="00FC71F1" w:rsidRDefault="006263BD">
            <w:pPr>
              <w:spacing w:line="360" w:lineRule="auto"/>
              <w:rPr>
                <w:rFonts w:eastAsiaTheme="minorEastAsia"/>
                <w:b/>
                <w:sz w:val="24"/>
                <w:szCs w:val="24"/>
              </w:rPr>
            </w:pPr>
            <w:r w:rsidRPr="00FC71F1">
              <w:rPr>
                <w:rFonts w:eastAsiaTheme="minorEastAsia" w:hAnsiTheme="minorEastAsia"/>
                <w:b/>
                <w:sz w:val="24"/>
                <w:szCs w:val="24"/>
              </w:rPr>
              <w:t>二、项目规划、外环境相容性分析</w:t>
            </w:r>
          </w:p>
          <w:p w:rsidR="00583C6C" w:rsidRPr="00FC71F1" w:rsidRDefault="006263BD" w:rsidP="00FC71F1">
            <w:pPr>
              <w:spacing w:line="360" w:lineRule="auto"/>
              <w:ind w:firstLineChars="200" w:firstLine="482"/>
              <w:jc w:val="left"/>
              <w:rPr>
                <w:rFonts w:eastAsiaTheme="minorEastAsia"/>
                <w:b/>
                <w:sz w:val="24"/>
                <w:szCs w:val="24"/>
              </w:rPr>
            </w:pPr>
            <w:r w:rsidRPr="00FC71F1">
              <w:rPr>
                <w:rFonts w:eastAsiaTheme="minorEastAsia"/>
                <w:b/>
                <w:sz w:val="24"/>
                <w:szCs w:val="24"/>
              </w:rPr>
              <w:t>1</w:t>
            </w:r>
            <w:r w:rsidRPr="00FC71F1">
              <w:rPr>
                <w:rFonts w:eastAsiaTheme="minorEastAsia" w:hAnsiTheme="minorEastAsia"/>
                <w:b/>
                <w:sz w:val="24"/>
                <w:szCs w:val="24"/>
              </w:rPr>
              <w:t>、项目规划符合性分析</w:t>
            </w:r>
          </w:p>
          <w:p w:rsidR="00FC71F1" w:rsidRDefault="00FC71F1" w:rsidP="00FC71F1">
            <w:pPr>
              <w:pStyle w:val="a8"/>
              <w:spacing w:line="360" w:lineRule="auto"/>
              <w:ind w:firstLineChars="200" w:firstLine="480"/>
              <w:rPr>
                <w:rFonts w:ascii="Times New Roman" w:hAnsi="Times New Roman"/>
                <w:bCs/>
                <w:sz w:val="24"/>
              </w:rPr>
            </w:pPr>
            <w:r w:rsidRPr="00467DF7">
              <w:rPr>
                <w:rFonts w:ascii="Times New Roman" w:hAnsi="Times New Roman"/>
                <w:bCs/>
                <w:sz w:val="24"/>
              </w:rPr>
              <w:t>本项目位于</w:t>
            </w:r>
            <w:r>
              <w:rPr>
                <w:rFonts w:ascii="Times New Roman" w:hAnsi="Times New Roman" w:hint="eastAsia"/>
                <w:color w:val="000000"/>
                <w:sz w:val="24"/>
              </w:rPr>
              <w:t>泸县玉蟾街道龙华村</w:t>
            </w:r>
            <w:r w:rsidRPr="00467DF7">
              <w:rPr>
                <w:rFonts w:ascii="Times New Roman" w:hAnsi="Times New Roman"/>
                <w:bCs/>
                <w:sz w:val="24"/>
              </w:rPr>
              <w:t>，</w:t>
            </w:r>
            <w:r>
              <w:rPr>
                <w:rFonts w:ascii="Times New Roman" w:hAnsi="Times New Roman" w:hint="eastAsia"/>
                <w:bCs/>
                <w:sz w:val="24"/>
              </w:rPr>
              <w:t>原有项目租赁泸县福集镇龙华村土地进行建设（用地原为一矸砖厂土地，矸砖厂已于</w:t>
            </w:r>
            <w:r>
              <w:rPr>
                <w:rFonts w:ascii="Times New Roman" w:hAnsi="Times New Roman" w:hint="eastAsia"/>
                <w:bCs/>
                <w:sz w:val="24"/>
              </w:rPr>
              <w:t>2013</w:t>
            </w:r>
            <w:r>
              <w:rPr>
                <w:rFonts w:ascii="Times New Roman" w:hAnsi="Times New Roman" w:hint="eastAsia"/>
                <w:bCs/>
                <w:sz w:val="24"/>
              </w:rPr>
              <w:t>年停业拆除），本次扩建在原有项目用地上进行建设，不新增用地，租赁合同见附件。本项目不占用基本农田，不涉及饮用水源一、二级保护区，自然保护区等环境敏感点。根据《限制用地项目目录》</w:t>
            </w:r>
            <w:r w:rsidRPr="00D52381">
              <w:rPr>
                <w:rFonts w:ascii="Times New Roman" w:hAnsi="Times New Roman" w:hint="eastAsia"/>
                <w:bCs/>
                <w:sz w:val="24"/>
              </w:rPr>
              <w:t>（</w:t>
            </w:r>
            <w:r w:rsidRPr="00D52381">
              <w:rPr>
                <w:rFonts w:ascii="Times New Roman" w:hAnsi="Times New Roman" w:hint="eastAsia"/>
                <w:bCs/>
                <w:sz w:val="24"/>
              </w:rPr>
              <w:t xml:space="preserve">2012 </w:t>
            </w:r>
            <w:r w:rsidRPr="00D52381">
              <w:rPr>
                <w:rFonts w:ascii="Times New Roman" w:hAnsi="Times New Roman" w:hint="eastAsia"/>
                <w:bCs/>
                <w:sz w:val="24"/>
              </w:rPr>
              <w:t>本）和《禁止用地项目目录》（</w:t>
            </w:r>
            <w:r w:rsidRPr="00D52381">
              <w:rPr>
                <w:rFonts w:ascii="Times New Roman" w:hAnsi="Times New Roman" w:hint="eastAsia"/>
                <w:bCs/>
                <w:sz w:val="24"/>
              </w:rPr>
              <w:t xml:space="preserve">2012 </w:t>
            </w:r>
            <w:r w:rsidRPr="00D52381">
              <w:rPr>
                <w:rFonts w:ascii="Times New Roman" w:hAnsi="Times New Roman" w:hint="eastAsia"/>
                <w:bCs/>
                <w:sz w:val="24"/>
              </w:rPr>
              <w:t>本），本项目的建设不属于限制该用地和禁止用地范围。</w:t>
            </w:r>
            <w:r w:rsidRPr="00677816">
              <w:rPr>
                <w:rFonts w:ascii="Times New Roman" w:hAnsi="Times New Roman" w:hint="eastAsia"/>
                <w:bCs/>
                <w:sz w:val="24"/>
              </w:rPr>
              <w:t>根据泸县福集镇人民政府出具的乡村规划许可证文号为：乡字第泸福字第</w:t>
            </w:r>
            <w:r w:rsidRPr="00677816">
              <w:rPr>
                <w:rFonts w:ascii="Times New Roman" w:hAnsi="Times New Roman" w:hint="eastAsia"/>
                <w:bCs/>
                <w:sz w:val="24"/>
              </w:rPr>
              <w:t>003</w:t>
            </w:r>
            <w:r w:rsidRPr="00677816">
              <w:rPr>
                <w:rFonts w:ascii="Times New Roman" w:hAnsi="Times New Roman" w:hint="eastAsia"/>
                <w:bCs/>
                <w:sz w:val="24"/>
              </w:rPr>
              <w:t>号，及土地利用项目规划审查图可知，项目建设用地性质为</w:t>
            </w:r>
            <w:r>
              <w:rPr>
                <w:rFonts w:ascii="Times New Roman" w:hAnsi="Times New Roman" w:hint="eastAsia"/>
                <w:bCs/>
                <w:sz w:val="24"/>
              </w:rPr>
              <w:t>建设用地</w:t>
            </w:r>
            <w:r w:rsidRPr="00677816">
              <w:rPr>
                <w:rFonts w:ascii="Times New Roman" w:hAnsi="Times New Roman" w:hint="eastAsia"/>
                <w:bCs/>
                <w:sz w:val="24"/>
              </w:rPr>
              <w:t>，</w:t>
            </w:r>
            <w:r>
              <w:rPr>
                <w:rFonts w:ascii="Times New Roman" w:hAnsi="Times New Roman" w:hint="eastAsia"/>
                <w:bCs/>
                <w:sz w:val="24"/>
              </w:rPr>
              <w:t>且</w:t>
            </w:r>
            <w:r w:rsidRPr="00677816">
              <w:rPr>
                <w:rFonts w:ascii="Times New Roman" w:hAnsi="Times New Roman" w:hint="eastAsia"/>
                <w:bCs/>
                <w:sz w:val="24"/>
              </w:rPr>
              <w:t>项目用地已由泸县福集镇人民政府出具证明，</w:t>
            </w:r>
            <w:r>
              <w:rPr>
                <w:rFonts w:ascii="Times New Roman" w:hAnsi="Times New Roman" w:hint="eastAsia"/>
                <w:bCs/>
                <w:sz w:val="24"/>
              </w:rPr>
              <w:t>同意本项目的建设。</w:t>
            </w:r>
            <w:r w:rsidRPr="00D52381">
              <w:rPr>
                <w:rFonts w:ascii="Times New Roman" w:hAnsi="Times New Roman" w:hint="eastAsia"/>
                <w:bCs/>
                <w:sz w:val="24"/>
              </w:rPr>
              <w:t>本项目建设符合其要求，故允许建设（证明材料见附件）。</w:t>
            </w:r>
          </w:p>
          <w:p w:rsidR="00FC71F1" w:rsidRPr="00732AD7" w:rsidRDefault="00FC71F1" w:rsidP="00FC71F1">
            <w:pPr>
              <w:pStyle w:val="a8"/>
              <w:spacing w:line="360" w:lineRule="auto"/>
              <w:ind w:firstLineChars="200" w:firstLine="482"/>
              <w:rPr>
                <w:rFonts w:ascii="Times New Roman" w:hAnsi="Times New Roman"/>
                <w:b/>
                <w:bCs/>
                <w:sz w:val="24"/>
              </w:rPr>
            </w:pPr>
            <w:r w:rsidRPr="00732AD7">
              <w:rPr>
                <w:rFonts w:ascii="Times New Roman" w:hAnsi="Times New Roman" w:hint="eastAsia"/>
                <w:b/>
                <w:bCs/>
                <w:sz w:val="24"/>
              </w:rPr>
              <w:t>综上，本项目的建设与当地城市规划和土地利用规划相符。</w:t>
            </w:r>
          </w:p>
          <w:p w:rsidR="00583C6C" w:rsidRPr="00FC71F1" w:rsidRDefault="006263BD" w:rsidP="00FC71F1">
            <w:pPr>
              <w:spacing w:line="360" w:lineRule="auto"/>
              <w:ind w:firstLineChars="200" w:firstLine="482"/>
              <w:jc w:val="left"/>
              <w:rPr>
                <w:rFonts w:eastAsiaTheme="minorEastAsia"/>
                <w:b/>
                <w:sz w:val="24"/>
                <w:szCs w:val="24"/>
              </w:rPr>
            </w:pPr>
            <w:r w:rsidRPr="00FC71F1">
              <w:rPr>
                <w:rFonts w:eastAsiaTheme="minorEastAsia"/>
                <w:b/>
                <w:sz w:val="24"/>
                <w:szCs w:val="24"/>
              </w:rPr>
              <w:t>2</w:t>
            </w:r>
            <w:r w:rsidRPr="00FC71F1">
              <w:rPr>
                <w:rFonts w:eastAsiaTheme="minorEastAsia" w:hAnsiTheme="minorEastAsia"/>
                <w:b/>
                <w:sz w:val="24"/>
                <w:szCs w:val="24"/>
              </w:rPr>
              <w:t>、外环境相容性分析</w:t>
            </w:r>
          </w:p>
          <w:p w:rsidR="00FC71F1" w:rsidRPr="00DD2DBF" w:rsidRDefault="00FC71F1" w:rsidP="00FC71F1">
            <w:pPr>
              <w:pStyle w:val="a8"/>
              <w:spacing w:line="360" w:lineRule="auto"/>
              <w:ind w:firstLineChars="200" w:firstLine="480"/>
              <w:rPr>
                <w:rFonts w:ascii="Times New Roman" w:hAnsi="Times New Roman"/>
                <w:bCs/>
                <w:sz w:val="24"/>
              </w:rPr>
            </w:pPr>
            <w:r w:rsidRPr="00DD2DBF">
              <w:rPr>
                <w:rFonts w:ascii="Times New Roman" w:hAnsi="Times New Roman"/>
                <w:bCs/>
                <w:sz w:val="24"/>
              </w:rPr>
              <w:lastRenderedPageBreak/>
              <w:t>本项目位于</w:t>
            </w:r>
            <w:r w:rsidRPr="00DD2DBF">
              <w:rPr>
                <w:rFonts w:ascii="Times New Roman" w:hAnsi="Times New Roman"/>
                <w:color w:val="000000"/>
                <w:sz w:val="24"/>
              </w:rPr>
              <w:t>泸县玉蟾街道龙华村</w:t>
            </w:r>
            <w:r w:rsidRPr="00DD2DBF">
              <w:rPr>
                <w:rFonts w:ascii="Times New Roman" w:hAnsi="Times New Roman"/>
                <w:bCs/>
                <w:sz w:val="24"/>
              </w:rPr>
              <w:t>，项目地理位置见附图</w:t>
            </w:r>
            <w:r w:rsidRPr="00DD2DBF">
              <w:rPr>
                <w:rFonts w:ascii="Times New Roman" w:hAnsi="Times New Roman"/>
                <w:bCs/>
                <w:sz w:val="24"/>
              </w:rPr>
              <w:t>1</w:t>
            </w:r>
            <w:r w:rsidRPr="00DD2DBF">
              <w:rPr>
                <w:rFonts w:ascii="Times New Roman" w:hAnsi="Times New Roman"/>
                <w:bCs/>
                <w:sz w:val="24"/>
              </w:rPr>
              <w:t>。</w:t>
            </w:r>
          </w:p>
          <w:p w:rsidR="00FC71F1" w:rsidRDefault="00FC71F1" w:rsidP="00FC71F1">
            <w:pPr>
              <w:spacing w:line="360" w:lineRule="auto"/>
              <w:ind w:firstLineChars="200" w:firstLine="480"/>
              <w:rPr>
                <w:bCs/>
                <w:sz w:val="24"/>
              </w:rPr>
            </w:pPr>
            <w:r>
              <w:rPr>
                <w:rFonts w:hint="eastAsia"/>
                <w:bCs/>
                <w:sz w:val="24"/>
              </w:rPr>
              <w:t>根据现场踏勘，项目北侧</w:t>
            </w:r>
            <w:r>
              <w:rPr>
                <w:rFonts w:hint="eastAsia"/>
                <w:bCs/>
                <w:sz w:val="24"/>
              </w:rPr>
              <w:t>3m</w:t>
            </w:r>
            <w:r>
              <w:rPr>
                <w:rFonts w:hint="eastAsia"/>
                <w:bCs/>
                <w:sz w:val="24"/>
              </w:rPr>
              <w:t>为农户，东北侧</w:t>
            </w:r>
            <w:r>
              <w:rPr>
                <w:rFonts w:hint="eastAsia"/>
                <w:bCs/>
                <w:sz w:val="24"/>
              </w:rPr>
              <w:t>3m</w:t>
            </w:r>
            <w:r>
              <w:rPr>
                <w:rFonts w:hint="eastAsia"/>
                <w:bCs/>
                <w:sz w:val="24"/>
              </w:rPr>
              <w:t>处为刘氏木业，东侧</w:t>
            </w:r>
            <w:r>
              <w:rPr>
                <w:rFonts w:hint="eastAsia"/>
                <w:bCs/>
                <w:sz w:val="24"/>
              </w:rPr>
              <w:t>5m</w:t>
            </w:r>
            <w:r>
              <w:rPr>
                <w:rFonts w:hint="eastAsia"/>
                <w:bCs/>
                <w:sz w:val="24"/>
              </w:rPr>
              <w:t>为商品水泥搅拌站，南侧、西南侧、西侧紧邻泸县板凳厂，西北侧</w:t>
            </w:r>
            <w:r>
              <w:rPr>
                <w:rFonts w:hint="eastAsia"/>
                <w:bCs/>
                <w:sz w:val="24"/>
              </w:rPr>
              <w:t>40m</w:t>
            </w:r>
            <w:r>
              <w:rPr>
                <w:rFonts w:hint="eastAsia"/>
                <w:bCs/>
                <w:sz w:val="24"/>
              </w:rPr>
              <w:t>为散住农户。</w:t>
            </w:r>
          </w:p>
          <w:p w:rsidR="00FC71F1" w:rsidRPr="00F70A87" w:rsidRDefault="00FC71F1" w:rsidP="00FC71F1">
            <w:pPr>
              <w:spacing w:line="360" w:lineRule="auto"/>
              <w:ind w:firstLineChars="200" w:firstLine="480"/>
              <w:rPr>
                <w:bCs/>
                <w:sz w:val="24"/>
              </w:rPr>
            </w:pPr>
            <w:r>
              <w:rPr>
                <w:rFonts w:hint="eastAsia"/>
                <w:bCs/>
                <w:sz w:val="24"/>
              </w:rPr>
              <w:t>根据外环境可知，项目厂区所在地周边大部分为农村环境，区域内主要以农耕为主，主要农作物为玉米、水稻，无特殊的生态保护物种，无桑蚕养殖户等，无明显的环境制约因素，无医院学校、风景名胜、自然保护区、保护文物、生态敏感点或其他需要特别保护的对象。本项目</w:t>
            </w:r>
            <w:r w:rsidRPr="00082A37">
              <w:rPr>
                <w:rFonts w:hint="eastAsia"/>
                <w:color w:val="000000"/>
                <w:sz w:val="24"/>
              </w:rPr>
              <w:t>营运期所产生的</w:t>
            </w:r>
            <w:r>
              <w:rPr>
                <w:rFonts w:hint="eastAsia"/>
                <w:color w:val="000000"/>
                <w:sz w:val="24"/>
              </w:rPr>
              <w:t>废水</w:t>
            </w:r>
            <w:r w:rsidRPr="00082A37">
              <w:rPr>
                <w:rFonts w:hint="eastAsia"/>
                <w:color w:val="000000"/>
                <w:sz w:val="24"/>
              </w:rPr>
              <w:t>、废气、噪声及固体废弃物等污染源进行有效治理，各项污染物的排放都能够满足排放要求，实现废水、废气、噪声、固废的达标排放，不会对周围环境造成大的影响。</w:t>
            </w:r>
          </w:p>
          <w:p w:rsidR="00FC71F1" w:rsidRDefault="00FC71F1" w:rsidP="00FC71F1">
            <w:pPr>
              <w:pStyle w:val="af8"/>
              <w:spacing w:line="360" w:lineRule="auto"/>
              <w:ind w:firstLineChars="200" w:firstLine="482"/>
              <w:rPr>
                <w:b/>
                <w:bCs/>
              </w:rPr>
            </w:pPr>
            <w:r w:rsidRPr="00AA7793">
              <w:rPr>
                <w:rFonts w:hint="eastAsia"/>
                <w:b/>
              </w:rPr>
              <w:t>综上，本项目与周边环境相容性较好，选址合理。</w:t>
            </w:r>
          </w:p>
          <w:p w:rsidR="00583C6C" w:rsidRPr="00FC71F1" w:rsidRDefault="006263BD">
            <w:pPr>
              <w:spacing w:line="360" w:lineRule="auto"/>
              <w:rPr>
                <w:rFonts w:eastAsiaTheme="minorEastAsia"/>
                <w:b/>
                <w:sz w:val="24"/>
                <w:szCs w:val="24"/>
              </w:rPr>
            </w:pPr>
            <w:r w:rsidRPr="00FC71F1">
              <w:rPr>
                <w:rFonts w:eastAsiaTheme="minorEastAsia" w:hAnsiTheme="minorEastAsia"/>
                <w:b/>
                <w:sz w:val="24"/>
                <w:szCs w:val="24"/>
              </w:rPr>
              <w:t>三、环境质量现状</w:t>
            </w:r>
          </w:p>
          <w:p w:rsidR="00583C6C" w:rsidRPr="0012547F" w:rsidRDefault="006263BD">
            <w:pPr>
              <w:spacing w:line="360" w:lineRule="auto"/>
              <w:ind w:firstLineChars="200" w:firstLine="480"/>
              <w:rPr>
                <w:rFonts w:eastAsiaTheme="minorEastAsia"/>
                <w:sz w:val="24"/>
                <w:szCs w:val="24"/>
              </w:rPr>
            </w:pPr>
            <w:r w:rsidRPr="0012547F">
              <w:rPr>
                <w:rFonts w:eastAsiaTheme="minorEastAsia" w:hAnsiTheme="minorEastAsia"/>
                <w:sz w:val="24"/>
                <w:szCs w:val="24"/>
              </w:rPr>
              <w:t>（</w:t>
            </w:r>
            <w:r w:rsidRPr="0012547F">
              <w:rPr>
                <w:rFonts w:eastAsiaTheme="minorEastAsia"/>
                <w:sz w:val="24"/>
                <w:szCs w:val="24"/>
              </w:rPr>
              <w:t>1</w:t>
            </w:r>
            <w:r w:rsidRPr="0012547F">
              <w:rPr>
                <w:rFonts w:eastAsiaTheme="minorEastAsia" w:hAnsiTheme="minorEastAsia"/>
                <w:sz w:val="24"/>
                <w:szCs w:val="24"/>
              </w:rPr>
              <w:t>）地表水</w:t>
            </w:r>
          </w:p>
          <w:p w:rsidR="00FC71F1" w:rsidRPr="00187A54" w:rsidRDefault="00FC71F1" w:rsidP="00FC71F1">
            <w:pPr>
              <w:spacing w:line="360" w:lineRule="auto"/>
              <w:ind w:firstLineChars="200" w:firstLine="480"/>
              <w:rPr>
                <w:color w:val="000000"/>
                <w:sz w:val="24"/>
              </w:rPr>
            </w:pPr>
            <w:r w:rsidRPr="00187A54">
              <w:rPr>
                <w:color w:val="000000"/>
                <w:sz w:val="24"/>
              </w:rPr>
              <w:t>项目选址周边</w:t>
            </w:r>
            <w:r>
              <w:rPr>
                <w:rFonts w:hint="eastAsia"/>
                <w:color w:val="000000"/>
                <w:sz w:val="24"/>
              </w:rPr>
              <w:t>东南侧约</w:t>
            </w:r>
            <w:r>
              <w:rPr>
                <w:rFonts w:hint="eastAsia"/>
                <w:color w:val="000000"/>
                <w:sz w:val="24"/>
              </w:rPr>
              <w:t>1.04</w:t>
            </w:r>
            <w:r>
              <w:rPr>
                <w:rFonts w:hint="eastAsia"/>
                <w:color w:val="000000"/>
                <w:sz w:val="24"/>
              </w:rPr>
              <w:t>公里为九曲河，</w:t>
            </w:r>
            <w:r w:rsidRPr="00187A54">
              <w:rPr>
                <w:rFonts w:hint="eastAsia"/>
                <w:color w:val="000000"/>
                <w:sz w:val="24"/>
              </w:rPr>
              <w:t>约</w:t>
            </w:r>
            <w:r>
              <w:rPr>
                <w:rFonts w:hint="eastAsia"/>
                <w:color w:val="000000"/>
                <w:sz w:val="24"/>
              </w:rPr>
              <w:t>32.2</w:t>
            </w:r>
            <w:r>
              <w:rPr>
                <w:rFonts w:hint="eastAsia"/>
                <w:color w:val="000000"/>
                <w:sz w:val="24"/>
              </w:rPr>
              <w:t>公里为长江，九曲河、长江</w:t>
            </w:r>
            <w:r w:rsidRPr="00187A54">
              <w:rPr>
                <w:color w:val="000000"/>
                <w:sz w:val="24"/>
              </w:rPr>
              <w:t>适用地表水环境质量为</w:t>
            </w:r>
            <w:r w:rsidRPr="00187A54">
              <w:rPr>
                <w:color w:val="000000"/>
                <w:sz w:val="24"/>
              </w:rPr>
              <w:t>Ⅲ</w:t>
            </w:r>
            <w:r w:rsidRPr="00187A54">
              <w:rPr>
                <w:color w:val="000000"/>
                <w:sz w:val="24"/>
              </w:rPr>
              <w:t>类的水域。</w:t>
            </w:r>
            <w:r w:rsidRPr="00187A54">
              <w:rPr>
                <w:rFonts w:hint="eastAsia"/>
                <w:color w:val="000000"/>
                <w:sz w:val="24"/>
              </w:rPr>
              <w:t>根据泸州市生态环境局公布的</w:t>
            </w:r>
            <w:r w:rsidRPr="00187A54">
              <w:rPr>
                <w:color w:val="000000"/>
                <w:sz w:val="24"/>
              </w:rPr>
              <w:t>《</w:t>
            </w:r>
            <w:r w:rsidRPr="00187A54">
              <w:rPr>
                <w:color w:val="000000"/>
                <w:sz w:val="24"/>
              </w:rPr>
              <w:t>201</w:t>
            </w:r>
            <w:r>
              <w:rPr>
                <w:rFonts w:hint="eastAsia"/>
                <w:color w:val="000000"/>
                <w:sz w:val="24"/>
              </w:rPr>
              <w:t>9</w:t>
            </w:r>
            <w:r w:rsidRPr="00187A54">
              <w:rPr>
                <w:color w:val="000000"/>
                <w:sz w:val="24"/>
              </w:rPr>
              <w:t>年泸州市</w:t>
            </w:r>
            <w:r>
              <w:rPr>
                <w:rFonts w:hint="eastAsia"/>
                <w:color w:val="000000"/>
                <w:sz w:val="24"/>
              </w:rPr>
              <w:t>生态</w:t>
            </w:r>
            <w:r w:rsidRPr="00187A54">
              <w:rPr>
                <w:color w:val="000000"/>
                <w:sz w:val="24"/>
              </w:rPr>
              <w:t>环境状况公报》可知，</w:t>
            </w:r>
            <w:r>
              <w:rPr>
                <w:rFonts w:hint="eastAsia"/>
                <w:color w:val="000000"/>
                <w:sz w:val="24"/>
              </w:rPr>
              <w:t>九曲河水质受到轻度污染。</w:t>
            </w:r>
            <w:r>
              <w:rPr>
                <w:rFonts w:hint="eastAsia"/>
                <w:color w:val="000000"/>
                <w:sz w:val="24"/>
              </w:rPr>
              <w:t>2</w:t>
            </w:r>
            <w:r>
              <w:rPr>
                <w:rFonts w:hint="eastAsia"/>
                <w:color w:val="000000"/>
                <w:sz w:val="24"/>
              </w:rPr>
              <w:t>个断面中，双胜堰断面水质类别为</w:t>
            </w:r>
            <w:r>
              <w:rPr>
                <w:rFonts w:hint="eastAsia"/>
                <w:color w:val="000000"/>
                <w:sz w:val="24"/>
              </w:rPr>
              <w:t>IV</w:t>
            </w:r>
            <w:r>
              <w:rPr>
                <w:rFonts w:hint="eastAsia"/>
                <w:color w:val="000000"/>
                <w:sz w:val="24"/>
              </w:rPr>
              <w:t>类，南大桥断面水质类别为</w:t>
            </w:r>
            <w:r>
              <w:rPr>
                <w:rFonts w:hint="eastAsia"/>
                <w:color w:val="000000"/>
                <w:sz w:val="24"/>
              </w:rPr>
              <w:t>V</w:t>
            </w:r>
            <w:r>
              <w:rPr>
                <w:rFonts w:hint="eastAsia"/>
                <w:color w:val="000000"/>
                <w:sz w:val="24"/>
              </w:rPr>
              <w:t>类，月达标率分别为</w:t>
            </w:r>
            <w:r>
              <w:rPr>
                <w:rFonts w:hint="eastAsia"/>
                <w:color w:val="000000"/>
                <w:sz w:val="24"/>
              </w:rPr>
              <w:t>8</w:t>
            </w:r>
            <w:r>
              <w:rPr>
                <w:color w:val="000000"/>
                <w:sz w:val="24"/>
              </w:rPr>
              <w:t>.3</w:t>
            </w:r>
            <w:r>
              <w:rPr>
                <w:rFonts w:hint="eastAsia"/>
                <w:color w:val="000000"/>
                <w:sz w:val="24"/>
              </w:rPr>
              <w:t>%</w:t>
            </w:r>
            <w:r>
              <w:rPr>
                <w:rFonts w:hint="eastAsia"/>
                <w:color w:val="000000"/>
                <w:sz w:val="24"/>
              </w:rPr>
              <w:t>和</w:t>
            </w:r>
            <w:r>
              <w:rPr>
                <w:rFonts w:hint="eastAsia"/>
                <w:color w:val="000000"/>
                <w:sz w:val="24"/>
              </w:rPr>
              <w:t>0</w:t>
            </w:r>
            <w:r>
              <w:rPr>
                <w:rFonts w:hint="eastAsia"/>
                <w:color w:val="000000"/>
                <w:sz w:val="24"/>
              </w:rPr>
              <w:t>；而长江泸州段水质优，水质类别为</w:t>
            </w:r>
            <w:r>
              <w:rPr>
                <w:rFonts w:hint="eastAsia"/>
                <w:color w:val="000000"/>
                <w:sz w:val="24"/>
              </w:rPr>
              <w:t>II</w:t>
            </w:r>
            <w:r>
              <w:rPr>
                <w:rFonts w:hint="eastAsia"/>
                <w:color w:val="000000"/>
                <w:sz w:val="24"/>
              </w:rPr>
              <w:t>类。纳溪大渡口、手爬岩和沙溪口断面水质达标率分别为</w:t>
            </w:r>
            <w:r>
              <w:rPr>
                <w:rFonts w:hint="eastAsia"/>
                <w:color w:val="000000"/>
                <w:sz w:val="24"/>
              </w:rPr>
              <w:t>100%</w:t>
            </w:r>
            <w:r>
              <w:rPr>
                <w:rFonts w:hint="eastAsia"/>
                <w:color w:val="000000"/>
                <w:sz w:val="24"/>
              </w:rPr>
              <w:t>、</w:t>
            </w:r>
            <w:r>
              <w:rPr>
                <w:rFonts w:hint="eastAsia"/>
                <w:color w:val="000000"/>
                <w:sz w:val="24"/>
              </w:rPr>
              <w:t>91.7%</w:t>
            </w:r>
            <w:r>
              <w:rPr>
                <w:rFonts w:hint="eastAsia"/>
                <w:color w:val="000000"/>
                <w:sz w:val="24"/>
              </w:rPr>
              <w:t>和</w:t>
            </w:r>
            <w:r>
              <w:rPr>
                <w:rFonts w:hint="eastAsia"/>
                <w:color w:val="000000"/>
                <w:sz w:val="24"/>
              </w:rPr>
              <w:t>100%</w:t>
            </w:r>
            <w:r>
              <w:rPr>
                <w:rFonts w:hint="eastAsia"/>
                <w:color w:val="000000"/>
                <w:sz w:val="24"/>
              </w:rPr>
              <w:t>，</w:t>
            </w:r>
            <w:r w:rsidRPr="00187A54">
              <w:rPr>
                <w:rFonts w:hint="eastAsia"/>
                <w:color w:val="000000"/>
                <w:sz w:val="24"/>
              </w:rPr>
              <w:t>能满足水体水环境功能区要求。</w:t>
            </w:r>
          </w:p>
          <w:p w:rsidR="00FC71F1" w:rsidRPr="00187A54" w:rsidRDefault="00FC71F1" w:rsidP="00FC71F1">
            <w:pPr>
              <w:spacing w:line="360" w:lineRule="auto"/>
              <w:ind w:firstLineChars="200" w:firstLine="480"/>
              <w:rPr>
                <w:color w:val="000000"/>
                <w:sz w:val="24"/>
              </w:rPr>
            </w:pPr>
            <w:r w:rsidRPr="002C6CC9">
              <w:rPr>
                <w:rFonts w:hint="eastAsia"/>
                <w:color w:val="000000"/>
                <w:sz w:val="24"/>
              </w:rPr>
              <w:t>本项目营运期无生产废水产生；</w:t>
            </w:r>
            <w:r w:rsidRPr="00D161F2">
              <w:rPr>
                <w:rFonts w:hint="eastAsia"/>
                <w:color w:val="000000"/>
                <w:sz w:val="24"/>
              </w:rPr>
              <w:t>生活废水经</w:t>
            </w:r>
            <w:r>
              <w:rPr>
                <w:rFonts w:hint="eastAsia"/>
                <w:color w:val="000000"/>
                <w:sz w:val="24"/>
              </w:rPr>
              <w:t>隔油池、</w:t>
            </w:r>
            <w:r w:rsidRPr="00D161F2">
              <w:rPr>
                <w:rFonts w:hint="eastAsia"/>
                <w:color w:val="000000"/>
                <w:sz w:val="24"/>
              </w:rPr>
              <w:t>化粪池处理后由周边农户用作农肥，不外排。因此本项目实施不会对地表水造成影响。</w:t>
            </w:r>
          </w:p>
          <w:p w:rsidR="00583C6C" w:rsidRPr="0012547F" w:rsidRDefault="006263BD">
            <w:pPr>
              <w:spacing w:line="360" w:lineRule="auto"/>
              <w:ind w:firstLineChars="200" w:firstLine="480"/>
              <w:rPr>
                <w:rFonts w:eastAsiaTheme="minorEastAsia"/>
                <w:sz w:val="24"/>
                <w:szCs w:val="24"/>
              </w:rPr>
            </w:pPr>
            <w:r w:rsidRPr="0012547F">
              <w:rPr>
                <w:rFonts w:eastAsiaTheme="minorEastAsia" w:hAnsiTheme="minorEastAsia"/>
                <w:sz w:val="24"/>
                <w:szCs w:val="24"/>
              </w:rPr>
              <w:t>（</w:t>
            </w:r>
            <w:r w:rsidRPr="0012547F">
              <w:rPr>
                <w:rFonts w:eastAsiaTheme="minorEastAsia"/>
                <w:sz w:val="24"/>
                <w:szCs w:val="24"/>
              </w:rPr>
              <w:t>2</w:t>
            </w:r>
            <w:r w:rsidRPr="0012547F">
              <w:rPr>
                <w:rFonts w:eastAsiaTheme="minorEastAsia" w:hAnsiTheme="minorEastAsia"/>
                <w:sz w:val="24"/>
                <w:szCs w:val="24"/>
              </w:rPr>
              <w:t>）大气环境</w:t>
            </w:r>
          </w:p>
          <w:p w:rsidR="00FC71F1" w:rsidRDefault="00FC71F1">
            <w:pPr>
              <w:spacing w:line="360" w:lineRule="auto"/>
              <w:ind w:firstLineChars="200" w:firstLine="480"/>
              <w:rPr>
                <w:sz w:val="24"/>
              </w:rPr>
            </w:pPr>
            <w:r>
              <w:rPr>
                <w:sz w:val="24"/>
              </w:rPr>
              <w:t>项目选址区域为环境空气功能区二类区，执行二级标准。根据</w:t>
            </w:r>
            <w:r>
              <w:rPr>
                <w:rFonts w:hint="eastAsia"/>
                <w:sz w:val="24"/>
              </w:rPr>
              <w:t>泸州市生态环境局公布的</w:t>
            </w:r>
            <w:r w:rsidRPr="00BB53E3">
              <w:rPr>
                <w:sz w:val="24"/>
              </w:rPr>
              <w:t>《</w:t>
            </w:r>
            <w:r>
              <w:rPr>
                <w:sz w:val="24"/>
              </w:rPr>
              <w:t>201</w:t>
            </w:r>
            <w:r>
              <w:rPr>
                <w:rFonts w:hint="eastAsia"/>
                <w:sz w:val="24"/>
              </w:rPr>
              <w:t>9</w:t>
            </w:r>
            <w:r w:rsidRPr="00BB53E3">
              <w:rPr>
                <w:sz w:val="24"/>
              </w:rPr>
              <w:t>年泸州市</w:t>
            </w:r>
            <w:r>
              <w:rPr>
                <w:rFonts w:hint="eastAsia"/>
                <w:sz w:val="24"/>
              </w:rPr>
              <w:t>生态</w:t>
            </w:r>
            <w:r w:rsidRPr="00BB53E3">
              <w:rPr>
                <w:sz w:val="24"/>
              </w:rPr>
              <w:t>环境状况公报》</w:t>
            </w:r>
            <w:r>
              <w:rPr>
                <w:sz w:val="24"/>
              </w:rPr>
              <w:t>可知</w:t>
            </w:r>
            <w:r>
              <w:rPr>
                <w:rFonts w:hint="eastAsia"/>
                <w:sz w:val="24"/>
              </w:rPr>
              <w:t>，</w:t>
            </w:r>
            <w:r>
              <w:rPr>
                <w:sz w:val="24"/>
              </w:rPr>
              <w:t>项目建设区域环境空气质量中</w:t>
            </w:r>
            <w:r>
              <w:rPr>
                <w:sz w:val="24"/>
              </w:rPr>
              <w:t>PM</w:t>
            </w:r>
            <w:r>
              <w:rPr>
                <w:sz w:val="24"/>
                <w:vertAlign w:val="subscript"/>
              </w:rPr>
              <w:t>2.5</w:t>
            </w:r>
            <w:r>
              <w:rPr>
                <w:sz w:val="24"/>
              </w:rPr>
              <w:t>不能满足《环境空气质量标准》（</w:t>
            </w:r>
            <w:r>
              <w:rPr>
                <w:sz w:val="24"/>
              </w:rPr>
              <w:t>GB3095-2012</w:t>
            </w:r>
            <w:r>
              <w:rPr>
                <w:sz w:val="24"/>
              </w:rPr>
              <w:t>）二级标准要求</w:t>
            </w:r>
            <w:r>
              <w:rPr>
                <w:rFonts w:hint="eastAsia"/>
                <w:sz w:val="24"/>
              </w:rPr>
              <w:t>；</w:t>
            </w:r>
            <w:r>
              <w:rPr>
                <w:sz w:val="24"/>
              </w:rPr>
              <w:t>泸州市发布了《泸州市大气环境质量限期达标规划》（</w:t>
            </w:r>
            <w:r>
              <w:rPr>
                <w:sz w:val="24"/>
              </w:rPr>
              <w:t>2018~2025</w:t>
            </w:r>
            <w:r>
              <w:rPr>
                <w:sz w:val="24"/>
              </w:rPr>
              <w:t>），根据限期达标规划，具体为</w:t>
            </w:r>
            <w:r>
              <w:rPr>
                <w:rFonts w:hint="eastAsia"/>
                <w:sz w:val="24"/>
              </w:rPr>
              <w:t>：</w:t>
            </w:r>
            <w:r>
              <w:rPr>
                <w:sz w:val="24"/>
              </w:rPr>
              <w:t>到</w:t>
            </w:r>
            <w:r>
              <w:rPr>
                <w:sz w:val="24"/>
              </w:rPr>
              <w:t>2020</w:t>
            </w:r>
            <w:r>
              <w:rPr>
                <w:sz w:val="24"/>
              </w:rPr>
              <w:t>年，</w:t>
            </w:r>
            <w:r>
              <w:rPr>
                <w:sz w:val="24"/>
              </w:rPr>
              <w:t>PM</w:t>
            </w:r>
            <w:r>
              <w:rPr>
                <w:sz w:val="24"/>
                <w:vertAlign w:val="subscript"/>
              </w:rPr>
              <w:t>2.5</w:t>
            </w:r>
            <w:r>
              <w:rPr>
                <w:sz w:val="24"/>
              </w:rPr>
              <w:t>浓度较</w:t>
            </w:r>
            <w:r>
              <w:rPr>
                <w:sz w:val="24"/>
              </w:rPr>
              <w:t>2015</w:t>
            </w:r>
            <w:r>
              <w:rPr>
                <w:sz w:val="24"/>
              </w:rPr>
              <w:t>年下降</w:t>
            </w:r>
            <w:r>
              <w:rPr>
                <w:sz w:val="24"/>
              </w:rPr>
              <w:t>25.2%</w:t>
            </w:r>
            <w:r>
              <w:rPr>
                <w:sz w:val="24"/>
              </w:rPr>
              <w:t>，年均浓度不超过</w:t>
            </w:r>
            <w:r>
              <w:rPr>
                <w:sz w:val="24"/>
              </w:rPr>
              <w:t>46μg/m</w:t>
            </w:r>
            <w:r>
              <w:rPr>
                <w:sz w:val="24"/>
                <w:vertAlign w:val="superscript"/>
              </w:rPr>
              <w:t>3</w:t>
            </w:r>
            <w:r>
              <w:rPr>
                <w:sz w:val="24"/>
              </w:rPr>
              <w:t>。区域大气环境质量将得到改善。本项目污染物经治理后可实现达标排放，对区域环境影响较小，故项目建设是可行的。</w:t>
            </w:r>
          </w:p>
          <w:p w:rsidR="00583C6C" w:rsidRPr="0012547F" w:rsidRDefault="006263BD">
            <w:pPr>
              <w:spacing w:line="360" w:lineRule="auto"/>
              <w:ind w:firstLineChars="200" w:firstLine="480"/>
              <w:rPr>
                <w:rFonts w:eastAsiaTheme="minorEastAsia"/>
                <w:sz w:val="24"/>
                <w:szCs w:val="24"/>
              </w:rPr>
            </w:pPr>
            <w:r w:rsidRPr="0012547F">
              <w:rPr>
                <w:rFonts w:eastAsiaTheme="minorEastAsia" w:hAnsiTheme="minorEastAsia"/>
                <w:sz w:val="24"/>
                <w:szCs w:val="24"/>
              </w:rPr>
              <w:t>（</w:t>
            </w:r>
            <w:r w:rsidRPr="0012547F">
              <w:rPr>
                <w:rFonts w:eastAsiaTheme="minorEastAsia"/>
                <w:sz w:val="24"/>
                <w:szCs w:val="24"/>
              </w:rPr>
              <w:t>3</w:t>
            </w:r>
            <w:r w:rsidRPr="0012547F">
              <w:rPr>
                <w:rFonts w:eastAsiaTheme="minorEastAsia" w:hAnsiTheme="minorEastAsia"/>
                <w:sz w:val="24"/>
                <w:szCs w:val="24"/>
              </w:rPr>
              <w:t>）声环境质量</w:t>
            </w:r>
          </w:p>
          <w:p w:rsidR="00583C6C" w:rsidRPr="0012547F" w:rsidRDefault="006263BD">
            <w:pPr>
              <w:spacing w:line="360" w:lineRule="auto"/>
              <w:ind w:firstLineChars="200" w:firstLine="480"/>
              <w:rPr>
                <w:rFonts w:eastAsiaTheme="minorEastAsia"/>
                <w:sz w:val="24"/>
                <w:szCs w:val="24"/>
              </w:rPr>
            </w:pPr>
            <w:r w:rsidRPr="0012547F">
              <w:rPr>
                <w:rFonts w:eastAsiaTheme="minorEastAsia" w:hAnsiTheme="minorEastAsia"/>
                <w:sz w:val="24"/>
                <w:szCs w:val="24"/>
              </w:rPr>
              <w:lastRenderedPageBreak/>
              <w:t>本项目所在地各监测点昼夜噪声监测值均符合</w:t>
            </w:r>
            <w:r w:rsidRPr="0012547F">
              <w:rPr>
                <w:rFonts w:eastAsiaTheme="minorEastAsia" w:hAnsiTheme="minorEastAsia"/>
                <w:spacing w:val="-6"/>
                <w:sz w:val="24"/>
                <w:szCs w:val="24"/>
              </w:rPr>
              <w:t>《声环境质量标准》</w:t>
            </w:r>
            <w:r w:rsidRPr="0012547F">
              <w:rPr>
                <w:rFonts w:eastAsiaTheme="minorEastAsia"/>
                <w:spacing w:val="-6"/>
                <w:sz w:val="24"/>
                <w:szCs w:val="24"/>
              </w:rPr>
              <w:t>GB3096-2008</w:t>
            </w:r>
            <w:r w:rsidRPr="0012547F">
              <w:rPr>
                <w:rFonts w:eastAsiaTheme="minorEastAsia" w:hAnsiTheme="minorEastAsia"/>
                <w:spacing w:val="-6"/>
                <w:sz w:val="24"/>
                <w:szCs w:val="24"/>
              </w:rPr>
              <w:t>中</w:t>
            </w:r>
            <w:r w:rsidR="00FC71F1">
              <w:rPr>
                <w:rFonts w:eastAsiaTheme="minorEastAsia" w:hint="eastAsia"/>
                <w:spacing w:val="-6"/>
                <w:sz w:val="24"/>
                <w:szCs w:val="24"/>
              </w:rPr>
              <w:t>2</w:t>
            </w:r>
            <w:r w:rsidRPr="0012547F">
              <w:rPr>
                <w:rFonts w:eastAsiaTheme="minorEastAsia" w:hAnsiTheme="minorEastAsia"/>
                <w:spacing w:val="-6"/>
                <w:sz w:val="24"/>
                <w:szCs w:val="24"/>
              </w:rPr>
              <w:t>类</w:t>
            </w:r>
            <w:r w:rsidRPr="0012547F">
              <w:rPr>
                <w:rFonts w:eastAsiaTheme="minorEastAsia" w:hAnsiTheme="minorEastAsia"/>
                <w:sz w:val="24"/>
                <w:szCs w:val="24"/>
              </w:rPr>
              <w:t>标准要求。</w:t>
            </w:r>
          </w:p>
          <w:p w:rsidR="00583C6C" w:rsidRPr="00FC71F1" w:rsidRDefault="006263BD">
            <w:pPr>
              <w:spacing w:line="360" w:lineRule="auto"/>
              <w:rPr>
                <w:rFonts w:eastAsiaTheme="minorEastAsia"/>
                <w:b/>
                <w:sz w:val="24"/>
                <w:szCs w:val="24"/>
              </w:rPr>
            </w:pPr>
            <w:r w:rsidRPr="00FC71F1">
              <w:rPr>
                <w:rFonts w:eastAsiaTheme="minorEastAsia" w:hAnsiTheme="minorEastAsia"/>
                <w:b/>
                <w:sz w:val="24"/>
                <w:szCs w:val="24"/>
              </w:rPr>
              <w:t>四、环境影响分析</w:t>
            </w:r>
          </w:p>
          <w:p w:rsidR="00583C6C" w:rsidRPr="0012547F" w:rsidRDefault="006263BD">
            <w:pPr>
              <w:spacing w:line="360" w:lineRule="auto"/>
              <w:ind w:firstLineChars="200" w:firstLine="480"/>
              <w:rPr>
                <w:rFonts w:eastAsiaTheme="minorEastAsia"/>
                <w:sz w:val="24"/>
                <w:szCs w:val="24"/>
              </w:rPr>
            </w:pPr>
            <w:r w:rsidRPr="0012547F">
              <w:rPr>
                <w:rFonts w:eastAsiaTheme="minorEastAsia" w:hAnsiTheme="minorEastAsia"/>
                <w:sz w:val="24"/>
                <w:szCs w:val="24"/>
              </w:rPr>
              <w:t>（</w:t>
            </w:r>
            <w:r w:rsidRPr="0012547F">
              <w:rPr>
                <w:rFonts w:eastAsiaTheme="minorEastAsia"/>
                <w:sz w:val="24"/>
                <w:szCs w:val="24"/>
              </w:rPr>
              <w:t>1</w:t>
            </w:r>
            <w:r w:rsidRPr="0012547F">
              <w:rPr>
                <w:rFonts w:eastAsiaTheme="minorEastAsia" w:hAnsiTheme="minorEastAsia"/>
                <w:sz w:val="24"/>
                <w:szCs w:val="24"/>
              </w:rPr>
              <w:t>）废气</w:t>
            </w:r>
          </w:p>
          <w:p w:rsidR="00FC71F1" w:rsidRDefault="00FC71F1" w:rsidP="00FC71F1">
            <w:pPr>
              <w:spacing w:line="360" w:lineRule="auto"/>
              <w:ind w:firstLine="482"/>
              <w:rPr>
                <w:rFonts w:hAnsi="宋体"/>
                <w:bCs/>
                <w:color w:val="000000"/>
                <w:sz w:val="24"/>
              </w:rPr>
            </w:pPr>
            <w:r>
              <w:rPr>
                <w:rFonts w:hAnsi="宋体" w:hint="eastAsia"/>
                <w:bCs/>
                <w:color w:val="000000"/>
                <w:sz w:val="24"/>
              </w:rPr>
              <w:t>本项目废气主要为喷漆产生的有机废气（</w:t>
            </w:r>
            <w:r>
              <w:rPr>
                <w:rFonts w:hAnsi="宋体" w:hint="eastAsia"/>
                <w:bCs/>
                <w:color w:val="000000"/>
                <w:sz w:val="24"/>
              </w:rPr>
              <w:t>V</w:t>
            </w:r>
            <w:r>
              <w:rPr>
                <w:rFonts w:hAnsi="宋体"/>
                <w:bCs/>
                <w:color w:val="000000"/>
                <w:sz w:val="24"/>
              </w:rPr>
              <w:t>OCs</w:t>
            </w:r>
            <w:r>
              <w:rPr>
                <w:rFonts w:hAnsi="宋体" w:hint="eastAsia"/>
                <w:bCs/>
                <w:color w:val="000000"/>
                <w:sz w:val="24"/>
              </w:rPr>
              <w:t>）和漆雾（颗粒物）。</w:t>
            </w:r>
          </w:p>
          <w:p w:rsidR="00FC71F1" w:rsidRDefault="00FC71F1" w:rsidP="00FC71F1">
            <w:pPr>
              <w:spacing w:line="360" w:lineRule="auto"/>
              <w:ind w:firstLine="482"/>
              <w:rPr>
                <w:rFonts w:hAnsi="宋体"/>
                <w:bCs/>
                <w:color w:val="000000"/>
                <w:sz w:val="24"/>
              </w:rPr>
            </w:pPr>
            <w:r>
              <w:rPr>
                <w:rFonts w:hAnsi="宋体" w:hint="eastAsia"/>
                <w:bCs/>
                <w:color w:val="000000"/>
                <w:sz w:val="24"/>
              </w:rPr>
              <w:t>本项目设置一个伸缩式喷漆房，使用时为密闭状态，经集气罩收集，由“</w:t>
            </w:r>
            <w:r w:rsidRPr="007C6D0E">
              <w:rPr>
                <w:rFonts w:hAnsi="宋体" w:hint="eastAsia"/>
                <w:b/>
                <w:color w:val="000000"/>
                <w:sz w:val="24"/>
              </w:rPr>
              <w:t>干式过滤箱</w:t>
            </w:r>
            <w:r w:rsidRPr="007C6D0E">
              <w:rPr>
                <w:rFonts w:hAnsi="宋体" w:hint="eastAsia"/>
                <w:b/>
                <w:color w:val="000000"/>
                <w:sz w:val="24"/>
              </w:rPr>
              <w:t>+</w:t>
            </w:r>
            <w:r>
              <w:rPr>
                <w:rFonts w:hAnsi="宋体" w:hint="eastAsia"/>
                <w:b/>
                <w:color w:val="000000"/>
                <w:sz w:val="24"/>
              </w:rPr>
              <w:t>两级活性炭</w:t>
            </w:r>
            <w:r>
              <w:rPr>
                <w:rFonts w:hAnsi="宋体" w:hint="eastAsia"/>
                <w:bCs/>
                <w:color w:val="000000"/>
                <w:sz w:val="24"/>
              </w:rPr>
              <w:t>”净化设施处理，经</w:t>
            </w:r>
            <w:r>
              <w:rPr>
                <w:rFonts w:hAnsi="宋体" w:hint="eastAsia"/>
                <w:bCs/>
                <w:color w:val="000000"/>
                <w:sz w:val="24"/>
              </w:rPr>
              <w:t>1</w:t>
            </w:r>
            <w:r>
              <w:rPr>
                <w:rFonts w:hAnsi="宋体"/>
                <w:bCs/>
                <w:color w:val="000000"/>
                <w:sz w:val="24"/>
              </w:rPr>
              <w:t>5m</w:t>
            </w:r>
            <w:r>
              <w:rPr>
                <w:rFonts w:hAnsi="宋体" w:hint="eastAsia"/>
                <w:bCs/>
                <w:color w:val="000000"/>
                <w:sz w:val="24"/>
              </w:rPr>
              <w:t>高排气筒排放。</w:t>
            </w:r>
          </w:p>
          <w:p w:rsidR="00583C6C" w:rsidRPr="0012547F" w:rsidRDefault="006263BD" w:rsidP="00FC71F1">
            <w:pPr>
              <w:spacing w:line="360" w:lineRule="auto"/>
              <w:ind w:firstLineChars="200" w:firstLine="432"/>
              <w:rPr>
                <w:rFonts w:eastAsiaTheme="minorEastAsia"/>
                <w:sz w:val="24"/>
                <w:szCs w:val="24"/>
              </w:rPr>
            </w:pPr>
            <w:r w:rsidRPr="0012547F">
              <w:rPr>
                <w:rFonts w:eastAsiaTheme="minorEastAsia" w:hAnsiTheme="minorEastAsia"/>
                <w:spacing w:val="-12"/>
                <w:sz w:val="24"/>
                <w:szCs w:val="24"/>
              </w:rPr>
              <w:t>满足</w:t>
            </w:r>
            <w:r w:rsidR="00FC71F1">
              <w:rPr>
                <w:rFonts w:eastAsiaTheme="minorEastAsia" w:hAnsiTheme="minorEastAsia" w:hint="eastAsia"/>
                <w:spacing w:val="-12"/>
                <w:sz w:val="24"/>
                <w:szCs w:val="24"/>
              </w:rPr>
              <w:t>《大气污染物综合排放标准》（</w:t>
            </w:r>
            <w:r w:rsidR="00FC71F1">
              <w:rPr>
                <w:rFonts w:eastAsiaTheme="minorEastAsia" w:hAnsiTheme="minorEastAsia" w:hint="eastAsia"/>
                <w:spacing w:val="-12"/>
                <w:sz w:val="24"/>
                <w:szCs w:val="24"/>
              </w:rPr>
              <w:t>GB16297-1996</w:t>
            </w:r>
            <w:r w:rsidR="00FC71F1">
              <w:rPr>
                <w:rFonts w:eastAsiaTheme="minorEastAsia" w:hAnsiTheme="minorEastAsia" w:hint="eastAsia"/>
                <w:spacing w:val="-12"/>
                <w:sz w:val="24"/>
                <w:szCs w:val="24"/>
              </w:rPr>
              <w:t>）表</w:t>
            </w:r>
            <w:r w:rsidR="00FC71F1">
              <w:rPr>
                <w:rFonts w:eastAsiaTheme="minorEastAsia" w:hAnsiTheme="minorEastAsia" w:hint="eastAsia"/>
                <w:spacing w:val="-12"/>
                <w:sz w:val="24"/>
                <w:szCs w:val="24"/>
              </w:rPr>
              <w:t>2</w:t>
            </w:r>
            <w:r w:rsidR="00FC71F1">
              <w:rPr>
                <w:rFonts w:eastAsiaTheme="minorEastAsia" w:hAnsiTheme="minorEastAsia" w:hint="eastAsia"/>
                <w:spacing w:val="-12"/>
                <w:sz w:val="24"/>
                <w:szCs w:val="24"/>
              </w:rPr>
              <w:t>中二级标准、</w:t>
            </w:r>
            <w:r w:rsidRPr="0012547F">
              <w:rPr>
                <w:rFonts w:eastAsiaTheme="minorEastAsia" w:hAnsiTheme="minorEastAsia"/>
                <w:sz w:val="24"/>
                <w:szCs w:val="24"/>
              </w:rPr>
              <w:t>《四川省固定污染源大气挥发性有机物排放标准》</w:t>
            </w:r>
            <w:r w:rsidRPr="0012547F">
              <w:rPr>
                <w:rFonts w:eastAsiaTheme="minorEastAsia"/>
                <w:sz w:val="24"/>
                <w:szCs w:val="24"/>
              </w:rPr>
              <w:t>(DB51/2377-2017)</w:t>
            </w:r>
            <w:r w:rsidRPr="0012547F">
              <w:rPr>
                <w:rFonts w:eastAsiaTheme="minorEastAsia" w:hAnsiTheme="minorEastAsia"/>
                <w:sz w:val="24"/>
                <w:szCs w:val="24"/>
              </w:rPr>
              <w:t>中相关标准，不会改变现有评价区域内大气环境质量现状和功能。</w:t>
            </w:r>
          </w:p>
          <w:p w:rsidR="00583C6C" w:rsidRPr="0012547F" w:rsidRDefault="006263BD">
            <w:pPr>
              <w:spacing w:line="360" w:lineRule="auto"/>
              <w:ind w:firstLineChars="200" w:firstLine="480"/>
              <w:rPr>
                <w:rFonts w:eastAsiaTheme="minorEastAsia"/>
                <w:sz w:val="24"/>
                <w:szCs w:val="24"/>
              </w:rPr>
            </w:pPr>
            <w:r w:rsidRPr="0012547F">
              <w:rPr>
                <w:rFonts w:eastAsiaTheme="minorEastAsia" w:hAnsiTheme="minorEastAsia"/>
                <w:sz w:val="24"/>
                <w:szCs w:val="24"/>
              </w:rPr>
              <w:t>（</w:t>
            </w:r>
            <w:r w:rsidRPr="0012547F">
              <w:rPr>
                <w:rFonts w:eastAsiaTheme="minorEastAsia"/>
                <w:sz w:val="24"/>
                <w:szCs w:val="24"/>
              </w:rPr>
              <w:t>2</w:t>
            </w:r>
            <w:r w:rsidRPr="0012547F">
              <w:rPr>
                <w:rFonts w:eastAsiaTheme="minorEastAsia" w:hAnsiTheme="minorEastAsia"/>
                <w:sz w:val="24"/>
                <w:szCs w:val="24"/>
              </w:rPr>
              <w:t>）废水</w:t>
            </w:r>
          </w:p>
          <w:p w:rsidR="00FC71F1" w:rsidRPr="00FC71F1" w:rsidRDefault="00FC71F1" w:rsidP="00FC71F1">
            <w:pPr>
              <w:spacing w:line="360" w:lineRule="auto"/>
              <w:ind w:firstLineChars="200" w:firstLine="480"/>
              <w:rPr>
                <w:color w:val="000000"/>
                <w:sz w:val="24"/>
              </w:rPr>
            </w:pPr>
            <w:r w:rsidRPr="00FC71F1">
              <w:rPr>
                <w:bCs/>
                <w:color w:val="000000"/>
                <w:sz w:val="24"/>
              </w:rPr>
              <w:t>本项目无生产废水产生；生活废水依托项目已建</w:t>
            </w:r>
            <w:r w:rsidRPr="00FC71F1">
              <w:rPr>
                <w:bCs/>
                <w:color w:val="000000"/>
                <w:sz w:val="24"/>
              </w:rPr>
              <w:t>1</w:t>
            </w:r>
            <w:r w:rsidRPr="00FC71F1">
              <w:rPr>
                <w:bCs/>
                <w:color w:val="000000"/>
                <w:sz w:val="24"/>
              </w:rPr>
              <w:t>个隔油池（</w:t>
            </w:r>
            <w:r w:rsidRPr="00FC71F1">
              <w:rPr>
                <w:bCs/>
                <w:color w:val="000000"/>
                <w:sz w:val="24"/>
              </w:rPr>
              <w:t>1m</w:t>
            </w:r>
            <w:r w:rsidRPr="00FC71F1">
              <w:rPr>
                <w:bCs/>
                <w:color w:val="000000"/>
                <w:sz w:val="24"/>
                <w:vertAlign w:val="superscript"/>
              </w:rPr>
              <w:t>3</w:t>
            </w:r>
            <w:r w:rsidRPr="00FC71F1">
              <w:rPr>
                <w:bCs/>
                <w:color w:val="000000"/>
                <w:sz w:val="24"/>
              </w:rPr>
              <w:t>）</w:t>
            </w:r>
            <w:r w:rsidRPr="00FC71F1">
              <w:rPr>
                <w:color w:val="000000"/>
                <w:sz w:val="24"/>
              </w:rPr>
              <w:t>、</w:t>
            </w:r>
            <w:r w:rsidRPr="00FC71F1">
              <w:rPr>
                <w:color w:val="000000"/>
                <w:sz w:val="24"/>
              </w:rPr>
              <w:t>2</w:t>
            </w:r>
            <w:r w:rsidRPr="00FC71F1">
              <w:rPr>
                <w:color w:val="000000"/>
                <w:sz w:val="24"/>
              </w:rPr>
              <w:t>个化粪池（总容积</w:t>
            </w:r>
            <w:r w:rsidRPr="00FC71F1">
              <w:rPr>
                <w:color w:val="000000"/>
                <w:sz w:val="24"/>
              </w:rPr>
              <w:t>20m</w:t>
            </w:r>
            <w:r w:rsidRPr="00FC71F1">
              <w:rPr>
                <w:color w:val="000000"/>
                <w:sz w:val="24"/>
                <w:vertAlign w:val="superscript"/>
              </w:rPr>
              <w:t>3</w:t>
            </w:r>
            <w:r w:rsidRPr="00FC71F1">
              <w:rPr>
                <w:color w:val="000000"/>
                <w:sz w:val="24"/>
              </w:rPr>
              <w:t>）处理后由周边农户自行挑取农用，不外排。</w:t>
            </w:r>
          </w:p>
          <w:p w:rsidR="00583C6C" w:rsidRPr="0012547F" w:rsidRDefault="006263BD" w:rsidP="00FC71F1">
            <w:pPr>
              <w:spacing w:line="360" w:lineRule="auto"/>
              <w:ind w:firstLineChars="200" w:firstLine="480"/>
              <w:rPr>
                <w:rFonts w:eastAsiaTheme="minorEastAsia"/>
                <w:sz w:val="24"/>
                <w:szCs w:val="24"/>
              </w:rPr>
            </w:pPr>
            <w:r w:rsidRPr="0012547F">
              <w:rPr>
                <w:rFonts w:eastAsiaTheme="minorEastAsia" w:hAnsiTheme="minorEastAsia"/>
                <w:sz w:val="24"/>
                <w:szCs w:val="24"/>
              </w:rPr>
              <w:t>（</w:t>
            </w:r>
            <w:r w:rsidRPr="0012547F">
              <w:rPr>
                <w:rFonts w:eastAsiaTheme="minorEastAsia"/>
                <w:sz w:val="24"/>
                <w:szCs w:val="24"/>
              </w:rPr>
              <w:t>3</w:t>
            </w:r>
            <w:r w:rsidRPr="0012547F">
              <w:rPr>
                <w:rFonts w:eastAsiaTheme="minorEastAsia" w:hAnsiTheme="minorEastAsia"/>
                <w:sz w:val="24"/>
                <w:szCs w:val="24"/>
              </w:rPr>
              <w:t>）噪声</w:t>
            </w:r>
          </w:p>
          <w:p w:rsidR="00FC71F1" w:rsidRDefault="00FC71F1">
            <w:pPr>
              <w:spacing w:line="360" w:lineRule="auto"/>
              <w:ind w:firstLineChars="200" w:firstLine="480"/>
              <w:rPr>
                <w:rFonts w:hAnsi="宋体"/>
                <w:color w:val="000000"/>
                <w:sz w:val="24"/>
              </w:rPr>
            </w:pPr>
            <w:r w:rsidRPr="00652F32">
              <w:rPr>
                <w:rFonts w:hAnsi="宋体"/>
                <w:color w:val="000000"/>
                <w:sz w:val="24"/>
              </w:rPr>
              <w:t>本项目主要噪声源为</w:t>
            </w:r>
            <w:r>
              <w:rPr>
                <w:rFonts w:hAnsi="宋体" w:hint="eastAsia"/>
                <w:sz w:val="24"/>
              </w:rPr>
              <w:t>喷漆房内的喷枪、废气处理设施、风机、空压机等设备</w:t>
            </w:r>
            <w:r w:rsidRPr="00652F32">
              <w:rPr>
                <w:rFonts w:hAnsi="宋体"/>
                <w:color w:val="000000"/>
                <w:sz w:val="24"/>
              </w:rPr>
              <w:t>，噪声源强约</w:t>
            </w:r>
            <w:r>
              <w:rPr>
                <w:color w:val="000000"/>
                <w:sz w:val="24"/>
              </w:rPr>
              <w:t>60</w:t>
            </w:r>
            <w:r>
              <w:rPr>
                <w:rFonts w:hint="eastAsia"/>
                <w:color w:val="000000"/>
                <w:sz w:val="24"/>
              </w:rPr>
              <w:t>~8</w:t>
            </w:r>
            <w:r>
              <w:rPr>
                <w:color w:val="000000"/>
                <w:sz w:val="24"/>
              </w:rPr>
              <w:t>5</w:t>
            </w:r>
            <w:r w:rsidRPr="00652F32">
              <w:rPr>
                <w:color w:val="000000"/>
                <w:sz w:val="24"/>
              </w:rPr>
              <w:t>dB(A)</w:t>
            </w:r>
            <w:r w:rsidRPr="00652F32">
              <w:rPr>
                <w:rFonts w:hAnsi="宋体"/>
                <w:color w:val="000000"/>
                <w:sz w:val="24"/>
              </w:rPr>
              <w:t>。经距离衰减、建筑隔声后，其厂界噪声</w:t>
            </w:r>
            <w:r w:rsidRPr="00652F32">
              <w:rPr>
                <w:rFonts w:hAnsi="宋体"/>
                <w:color w:val="000000"/>
                <w:sz w:val="24"/>
                <w:lang w:val="en-GB"/>
              </w:rPr>
              <w:t>影响值能满足</w:t>
            </w:r>
            <w:r w:rsidRPr="00652F32">
              <w:rPr>
                <w:rFonts w:hAnsi="宋体"/>
                <w:color w:val="000000"/>
                <w:sz w:val="24"/>
              </w:rPr>
              <w:t>《</w:t>
            </w:r>
            <w:hyperlink r:id="rId18" w:tgtFrame="_self" w:history="1">
              <w:r w:rsidRPr="00652F32">
                <w:rPr>
                  <w:rFonts w:hAnsi="宋体"/>
                  <w:color w:val="000000"/>
                  <w:sz w:val="24"/>
                </w:rPr>
                <w:t>工业企业厂界环境噪声排放标准</w:t>
              </w:r>
            </w:hyperlink>
            <w:r w:rsidRPr="00652F32">
              <w:rPr>
                <w:rFonts w:hAnsi="宋体"/>
                <w:color w:val="000000"/>
                <w:sz w:val="24"/>
              </w:rPr>
              <w:t>》</w:t>
            </w:r>
            <w:r w:rsidRPr="00652F32">
              <w:rPr>
                <w:color w:val="000000"/>
                <w:sz w:val="24"/>
              </w:rPr>
              <w:t>(GB12348</w:t>
            </w:r>
            <w:r>
              <w:rPr>
                <w:rFonts w:hint="eastAsia"/>
                <w:color w:val="000000"/>
                <w:sz w:val="24"/>
              </w:rPr>
              <w:t>-</w:t>
            </w:r>
            <w:r w:rsidRPr="00652F32">
              <w:rPr>
                <w:color w:val="000000"/>
                <w:sz w:val="24"/>
              </w:rPr>
              <w:t>2008)</w:t>
            </w:r>
            <w:r w:rsidRPr="00652F32">
              <w:rPr>
                <w:rFonts w:hAnsi="宋体"/>
                <w:color w:val="000000"/>
                <w:sz w:val="24"/>
              </w:rPr>
              <w:t>中</w:t>
            </w:r>
            <w:r w:rsidRPr="00652F32">
              <w:rPr>
                <w:color w:val="000000"/>
                <w:sz w:val="24"/>
              </w:rPr>
              <w:t>2</w:t>
            </w:r>
            <w:r w:rsidRPr="00652F32">
              <w:rPr>
                <w:rFonts w:hAnsi="宋体"/>
                <w:color w:val="000000"/>
                <w:sz w:val="24"/>
              </w:rPr>
              <w:t>类区标准要求</w:t>
            </w:r>
            <w:r w:rsidRPr="00652F32">
              <w:rPr>
                <w:rFonts w:hAnsi="宋体"/>
                <w:color w:val="000000"/>
                <w:sz w:val="24"/>
                <w:lang w:val="en-GB"/>
              </w:rPr>
              <w:t>，</w:t>
            </w:r>
            <w:r w:rsidRPr="00652F32">
              <w:rPr>
                <w:rFonts w:hAnsi="宋体"/>
                <w:color w:val="000000"/>
                <w:sz w:val="24"/>
              </w:rPr>
              <w:t>各厂界噪声值均可达标，对环境不会产生明显影响。</w:t>
            </w:r>
          </w:p>
          <w:p w:rsidR="00583C6C" w:rsidRPr="0012547F" w:rsidRDefault="006263BD">
            <w:pPr>
              <w:spacing w:line="360" w:lineRule="auto"/>
              <w:ind w:firstLineChars="200" w:firstLine="480"/>
              <w:rPr>
                <w:rFonts w:eastAsiaTheme="minorEastAsia"/>
                <w:sz w:val="24"/>
                <w:szCs w:val="24"/>
              </w:rPr>
            </w:pPr>
            <w:r w:rsidRPr="0012547F">
              <w:rPr>
                <w:rFonts w:eastAsiaTheme="minorEastAsia" w:hAnsiTheme="minorEastAsia"/>
                <w:sz w:val="24"/>
                <w:szCs w:val="24"/>
              </w:rPr>
              <w:t>（</w:t>
            </w:r>
            <w:r w:rsidRPr="0012547F">
              <w:rPr>
                <w:rFonts w:eastAsiaTheme="minorEastAsia"/>
                <w:sz w:val="24"/>
                <w:szCs w:val="24"/>
              </w:rPr>
              <w:t>4</w:t>
            </w:r>
            <w:r w:rsidRPr="0012547F">
              <w:rPr>
                <w:rFonts w:eastAsiaTheme="minorEastAsia" w:hAnsiTheme="minorEastAsia"/>
                <w:sz w:val="24"/>
                <w:szCs w:val="24"/>
              </w:rPr>
              <w:t>）固体废物影响分析</w:t>
            </w:r>
          </w:p>
          <w:p w:rsidR="00FC71F1" w:rsidRDefault="00FC71F1" w:rsidP="00FC71F1">
            <w:pPr>
              <w:pStyle w:val="Default"/>
              <w:spacing w:line="360" w:lineRule="auto"/>
              <w:ind w:firstLineChars="200" w:firstLine="480"/>
            </w:pPr>
            <w:r>
              <w:rPr>
                <w:snapToGrid w:val="0"/>
              </w:rPr>
              <w:t>生活垃圾由环卫部门统一收集后处理</w:t>
            </w:r>
            <w:r>
              <w:rPr>
                <w:rFonts w:hint="eastAsia"/>
                <w:snapToGrid w:val="0"/>
              </w:rPr>
              <w:t>。废油漆桶暂存于危废暂存间由厂家回收利用。</w:t>
            </w:r>
            <w:r>
              <w:rPr>
                <w:rFonts w:hint="eastAsia"/>
              </w:rPr>
              <w:t xml:space="preserve"> </w:t>
            </w:r>
          </w:p>
          <w:p w:rsidR="00FC71F1" w:rsidRPr="007C6D0E" w:rsidRDefault="00FC71F1" w:rsidP="00FC71F1">
            <w:pPr>
              <w:spacing w:line="360" w:lineRule="auto"/>
              <w:ind w:firstLine="482"/>
              <w:rPr>
                <w:snapToGrid w:val="0"/>
                <w:sz w:val="24"/>
              </w:rPr>
            </w:pPr>
            <w:r>
              <w:rPr>
                <w:sz w:val="24"/>
              </w:rPr>
              <w:t>危险固体废物（废</w:t>
            </w:r>
            <w:r>
              <w:rPr>
                <w:rFonts w:hint="eastAsia"/>
                <w:sz w:val="24"/>
              </w:rPr>
              <w:t>漆渣</w:t>
            </w:r>
            <w:r>
              <w:rPr>
                <w:rFonts w:hint="eastAsia"/>
                <w:snapToGrid w:val="0"/>
                <w:sz w:val="24"/>
              </w:rPr>
              <w:t>、废活性炭、废过滤棉</w:t>
            </w:r>
            <w:r>
              <w:rPr>
                <w:sz w:val="24"/>
              </w:rPr>
              <w:t>等），</w:t>
            </w:r>
            <w:r>
              <w:rPr>
                <w:rFonts w:hint="eastAsia"/>
                <w:sz w:val="24"/>
              </w:rPr>
              <w:t>暂存于</w:t>
            </w:r>
            <w:r>
              <w:rPr>
                <w:snapToGrid w:val="0"/>
                <w:sz w:val="24"/>
              </w:rPr>
              <w:t>危废暂存间</w:t>
            </w:r>
            <w:r>
              <w:rPr>
                <w:rFonts w:hint="eastAsia"/>
                <w:snapToGrid w:val="0"/>
                <w:sz w:val="24"/>
              </w:rPr>
              <w:t>（</w:t>
            </w:r>
            <w:r>
              <w:rPr>
                <w:snapToGrid w:val="0"/>
                <w:sz w:val="24"/>
              </w:rPr>
              <w:t>8</w:t>
            </w:r>
            <w:r w:rsidRPr="00AF21B1">
              <w:rPr>
                <w:snapToGrid w:val="0"/>
                <w:sz w:val="24"/>
              </w:rPr>
              <w:t>m</w:t>
            </w:r>
            <w:r w:rsidRPr="00AF21B1">
              <w:rPr>
                <w:snapToGrid w:val="0"/>
                <w:sz w:val="24"/>
                <w:vertAlign w:val="superscript"/>
              </w:rPr>
              <w:t>2</w:t>
            </w:r>
            <w:r>
              <w:rPr>
                <w:rFonts w:hint="eastAsia"/>
                <w:snapToGrid w:val="0"/>
                <w:sz w:val="24"/>
              </w:rPr>
              <w:t>）中，由有</w:t>
            </w:r>
            <w:r>
              <w:rPr>
                <w:snapToGrid w:val="0"/>
                <w:sz w:val="24"/>
              </w:rPr>
              <w:t>资质</w:t>
            </w:r>
            <w:r>
              <w:rPr>
                <w:rFonts w:hint="eastAsia"/>
                <w:snapToGrid w:val="0"/>
                <w:sz w:val="24"/>
              </w:rPr>
              <w:t>的</w:t>
            </w:r>
            <w:r>
              <w:rPr>
                <w:snapToGrid w:val="0"/>
                <w:sz w:val="24"/>
              </w:rPr>
              <w:t>单位处理。</w:t>
            </w:r>
            <w:r>
              <w:rPr>
                <w:sz w:val="24"/>
              </w:rPr>
              <w:t>项目营运过程中产生的固体废物均采取了妥善处置措施，不会对环境造成污染。</w:t>
            </w:r>
          </w:p>
          <w:p w:rsidR="00583C6C" w:rsidRPr="0012547F" w:rsidRDefault="00FC71F1" w:rsidP="00FC71F1">
            <w:pPr>
              <w:spacing w:line="360" w:lineRule="auto"/>
              <w:ind w:firstLineChars="200" w:firstLine="480"/>
              <w:rPr>
                <w:rFonts w:eastAsiaTheme="minorEastAsia"/>
                <w:sz w:val="24"/>
                <w:szCs w:val="24"/>
              </w:rPr>
            </w:pPr>
            <w:r w:rsidRPr="00652F32">
              <w:rPr>
                <w:rFonts w:hAnsi="宋体"/>
                <w:sz w:val="24"/>
              </w:rPr>
              <w:t>经处理后该项目产生的一般工业固体废物处理满足《一般工业固体废物贮存、处置场污染控制标准》（</w:t>
            </w:r>
            <w:r w:rsidRPr="00652F32">
              <w:rPr>
                <w:sz w:val="24"/>
              </w:rPr>
              <w:t>GB18599-2001</w:t>
            </w:r>
            <w:r w:rsidRPr="00652F32">
              <w:rPr>
                <w:rFonts w:hAnsi="宋体"/>
                <w:sz w:val="24"/>
              </w:rPr>
              <w:t>）及其</w:t>
            </w:r>
            <w:r w:rsidRPr="00652F32">
              <w:rPr>
                <w:sz w:val="24"/>
              </w:rPr>
              <w:t>2013</w:t>
            </w:r>
            <w:r w:rsidRPr="00652F32">
              <w:rPr>
                <w:rFonts w:hAnsi="宋体"/>
                <w:sz w:val="24"/>
              </w:rPr>
              <w:t>年修改单的要求；危险废物满足《危险废物贮存污染控制标准》（</w:t>
            </w:r>
            <w:r w:rsidRPr="00652F32">
              <w:rPr>
                <w:sz w:val="24"/>
              </w:rPr>
              <w:t>GB18597-2001</w:t>
            </w:r>
            <w:r w:rsidRPr="00652F32">
              <w:rPr>
                <w:rFonts w:hAnsi="宋体"/>
                <w:sz w:val="24"/>
              </w:rPr>
              <w:t>）及</w:t>
            </w:r>
            <w:r w:rsidRPr="00652F32">
              <w:rPr>
                <w:sz w:val="24"/>
              </w:rPr>
              <w:t>2013</w:t>
            </w:r>
            <w:r w:rsidRPr="00652F32">
              <w:rPr>
                <w:rFonts w:hAnsi="宋体"/>
                <w:sz w:val="24"/>
              </w:rPr>
              <w:t>年修改单。该项目产生的固体废物均综合利用或合理处置，对周围环境影响较小</w:t>
            </w:r>
            <w:r w:rsidR="006263BD" w:rsidRPr="0012547F">
              <w:rPr>
                <w:rFonts w:eastAsiaTheme="minorEastAsia" w:hAnsiTheme="minorEastAsia"/>
                <w:sz w:val="24"/>
                <w:szCs w:val="24"/>
              </w:rPr>
              <w:t>。</w:t>
            </w:r>
          </w:p>
          <w:p w:rsidR="00FC71F1" w:rsidRDefault="00FC71F1">
            <w:pPr>
              <w:spacing w:line="360" w:lineRule="auto"/>
              <w:rPr>
                <w:rFonts w:eastAsiaTheme="minorEastAsia" w:hAnsiTheme="minorEastAsia"/>
                <w:sz w:val="24"/>
                <w:szCs w:val="24"/>
              </w:rPr>
            </w:pPr>
          </w:p>
          <w:p w:rsidR="00583C6C" w:rsidRPr="00FC71F1" w:rsidRDefault="006263BD">
            <w:pPr>
              <w:spacing w:line="360" w:lineRule="auto"/>
              <w:rPr>
                <w:rFonts w:eastAsiaTheme="minorEastAsia"/>
                <w:b/>
                <w:sz w:val="24"/>
                <w:szCs w:val="24"/>
              </w:rPr>
            </w:pPr>
            <w:r w:rsidRPr="00FC71F1">
              <w:rPr>
                <w:rFonts w:eastAsiaTheme="minorEastAsia" w:hAnsiTheme="minorEastAsia"/>
                <w:b/>
                <w:sz w:val="24"/>
                <w:szCs w:val="24"/>
              </w:rPr>
              <w:lastRenderedPageBreak/>
              <w:t>五、清洁生产</w:t>
            </w:r>
          </w:p>
          <w:p w:rsidR="00583C6C" w:rsidRPr="0012547F" w:rsidRDefault="006263BD">
            <w:pPr>
              <w:spacing w:line="360" w:lineRule="auto"/>
              <w:ind w:firstLineChars="200" w:firstLine="480"/>
              <w:rPr>
                <w:rFonts w:eastAsiaTheme="minorEastAsia"/>
                <w:sz w:val="24"/>
                <w:szCs w:val="24"/>
              </w:rPr>
            </w:pPr>
            <w:r w:rsidRPr="0012547F">
              <w:rPr>
                <w:rFonts w:eastAsiaTheme="minorEastAsia" w:hAnsiTheme="minorEastAsia"/>
                <w:sz w:val="24"/>
                <w:szCs w:val="24"/>
              </w:rPr>
              <w:t>本项目从工艺、技术、管理、组织生产各个环节采取有效、可行措施，较好贯彻了</w:t>
            </w:r>
            <w:r w:rsidRPr="0012547F">
              <w:rPr>
                <w:rFonts w:eastAsiaTheme="minorEastAsia"/>
                <w:sz w:val="24"/>
                <w:szCs w:val="24"/>
              </w:rPr>
              <w:t>“</w:t>
            </w:r>
            <w:r w:rsidRPr="0012547F">
              <w:rPr>
                <w:rFonts w:eastAsiaTheme="minorEastAsia" w:hAnsiTheme="minorEastAsia"/>
                <w:sz w:val="24"/>
                <w:szCs w:val="24"/>
              </w:rPr>
              <w:t>节能、降耗、减污、增效</w:t>
            </w:r>
            <w:r w:rsidRPr="0012547F">
              <w:rPr>
                <w:rFonts w:eastAsiaTheme="minorEastAsia"/>
                <w:sz w:val="24"/>
                <w:szCs w:val="24"/>
              </w:rPr>
              <w:t>”</w:t>
            </w:r>
            <w:r w:rsidRPr="0012547F">
              <w:rPr>
                <w:rFonts w:eastAsiaTheme="minorEastAsia" w:hAnsiTheme="minorEastAsia"/>
                <w:sz w:val="24"/>
                <w:szCs w:val="24"/>
              </w:rPr>
              <w:t>为目标的清洁生产。本项目贯彻了清洁生产的原则。</w:t>
            </w:r>
          </w:p>
          <w:p w:rsidR="00583C6C" w:rsidRPr="00FC71F1" w:rsidRDefault="006263BD">
            <w:pPr>
              <w:spacing w:line="360" w:lineRule="auto"/>
              <w:rPr>
                <w:rFonts w:eastAsiaTheme="minorEastAsia"/>
                <w:b/>
                <w:sz w:val="24"/>
                <w:szCs w:val="24"/>
              </w:rPr>
            </w:pPr>
            <w:r w:rsidRPr="00FC71F1">
              <w:rPr>
                <w:rFonts w:eastAsiaTheme="minorEastAsia" w:hAnsiTheme="minorEastAsia"/>
                <w:b/>
                <w:sz w:val="24"/>
                <w:szCs w:val="24"/>
              </w:rPr>
              <w:t>六、总量控制</w:t>
            </w:r>
          </w:p>
          <w:p w:rsidR="00583C6C" w:rsidRPr="0012547F" w:rsidRDefault="006263BD" w:rsidP="00583C6C">
            <w:pPr>
              <w:tabs>
                <w:tab w:val="left" w:pos="7290"/>
              </w:tabs>
              <w:spacing w:line="360" w:lineRule="auto"/>
              <w:ind w:firstLineChars="147" w:firstLine="353"/>
              <w:rPr>
                <w:rFonts w:eastAsiaTheme="minorEastAsia"/>
                <w:sz w:val="24"/>
                <w:szCs w:val="24"/>
              </w:rPr>
            </w:pPr>
            <w:r w:rsidRPr="0012547F">
              <w:rPr>
                <w:rFonts w:eastAsiaTheme="minorEastAsia" w:hAnsiTheme="minorEastAsia"/>
                <w:sz w:val="24"/>
                <w:szCs w:val="24"/>
              </w:rPr>
              <w:t>本项目污染物排放总量控制因子确定为：</w:t>
            </w:r>
            <w:r w:rsidRPr="0012547F">
              <w:rPr>
                <w:rFonts w:eastAsiaTheme="minorEastAsia"/>
                <w:sz w:val="24"/>
                <w:szCs w:val="24"/>
              </w:rPr>
              <w:t>VOCs</w:t>
            </w:r>
            <w:r w:rsidRPr="0012547F">
              <w:rPr>
                <w:rFonts w:eastAsiaTheme="minorEastAsia" w:hAnsiTheme="minorEastAsia"/>
                <w:sz w:val="24"/>
                <w:szCs w:val="24"/>
              </w:rPr>
              <w:t>、</w:t>
            </w:r>
            <w:r w:rsidR="00283568">
              <w:rPr>
                <w:rFonts w:eastAsiaTheme="minorEastAsia" w:hAnsiTheme="minorEastAsia" w:hint="eastAsia"/>
                <w:sz w:val="24"/>
                <w:szCs w:val="24"/>
              </w:rPr>
              <w:t>颗粒物、</w:t>
            </w:r>
            <w:r w:rsidRPr="0012547F">
              <w:rPr>
                <w:rFonts w:eastAsiaTheme="minorEastAsia"/>
                <w:sz w:val="24"/>
                <w:szCs w:val="24"/>
              </w:rPr>
              <w:t>COD</w:t>
            </w:r>
            <w:r w:rsidRPr="0012547F">
              <w:rPr>
                <w:rFonts w:eastAsiaTheme="minorEastAsia" w:hAnsiTheme="minorEastAsia"/>
                <w:sz w:val="24"/>
                <w:szCs w:val="24"/>
              </w:rPr>
              <w:t>以及</w:t>
            </w:r>
            <w:r w:rsidRPr="0012547F">
              <w:rPr>
                <w:rFonts w:eastAsiaTheme="minorEastAsia"/>
                <w:sz w:val="24"/>
                <w:szCs w:val="24"/>
              </w:rPr>
              <w:t>NH</w:t>
            </w:r>
            <w:r w:rsidRPr="00283568">
              <w:rPr>
                <w:rFonts w:eastAsiaTheme="minorEastAsia"/>
                <w:sz w:val="24"/>
                <w:szCs w:val="24"/>
                <w:vertAlign w:val="subscript"/>
              </w:rPr>
              <w:t>3</w:t>
            </w:r>
            <w:r w:rsidRPr="0012547F">
              <w:rPr>
                <w:rFonts w:eastAsiaTheme="minorEastAsia"/>
                <w:sz w:val="24"/>
                <w:szCs w:val="24"/>
              </w:rPr>
              <w:t>-N</w:t>
            </w:r>
            <w:r w:rsidRPr="0012547F">
              <w:rPr>
                <w:rFonts w:eastAsiaTheme="minorEastAsia" w:hAnsiTheme="minorEastAsia"/>
                <w:sz w:val="24"/>
                <w:szCs w:val="24"/>
              </w:rPr>
              <w:t>。根据本评价对水污染物的排放量核算结果为：</w:t>
            </w:r>
          </w:p>
          <w:p w:rsidR="00583C6C" w:rsidRPr="0012547F" w:rsidRDefault="006263BD" w:rsidP="00583C6C">
            <w:pPr>
              <w:tabs>
                <w:tab w:val="left" w:pos="7290"/>
              </w:tabs>
              <w:spacing w:line="360" w:lineRule="auto"/>
              <w:ind w:firstLineChars="147" w:firstLine="353"/>
              <w:rPr>
                <w:rFonts w:eastAsiaTheme="minorEastAsia"/>
                <w:sz w:val="24"/>
                <w:szCs w:val="24"/>
              </w:rPr>
            </w:pPr>
            <w:r w:rsidRPr="0012547F">
              <w:rPr>
                <w:rFonts w:eastAsiaTheme="minorEastAsia" w:hAnsiTheme="minorEastAsia"/>
                <w:sz w:val="24"/>
                <w:szCs w:val="24"/>
              </w:rPr>
              <w:t>废水：</w:t>
            </w:r>
            <w:r w:rsidR="00283568">
              <w:rPr>
                <w:rFonts w:eastAsiaTheme="minorEastAsia" w:hAnsiTheme="minorEastAsia" w:hint="eastAsia"/>
                <w:sz w:val="24"/>
                <w:szCs w:val="24"/>
              </w:rPr>
              <w:t>本项目无生产废水产生；生活废水经隔油池、化粪池处理后，由周边农户作为农肥使用，不外排。因此，不建议下达废水总量控制指标。</w:t>
            </w:r>
          </w:p>
          <w:p w:rsidR="00583C6C" w:rsidRPr="0012547F" w:rsidRDefault="006263BD">
            <w:pPr>
              <w:spacing w:line="360" w:lineRule="auto"/>
              <w:ind w:firstLineChars="200" w:firstLine="480"/>
              <w:rPr>
                <w:rFonts w:eastAsiaTheme="minorEastAsia"/>
                <w:sz w:val="24"/>
                <w:szCs w:val="24"/>
              </w:rPr>
            </w:pPr>
            <w:r w:rsidRPr="0012547F">
              <w:rPr>
                <w:rFonts w:eastAsiaTheme="minorEastAsia" w:hAnsiTheme="minorEastAsia"/>
                <w:sz w:val="24"/>
                <w:szCs w:val="24"/>
              </w:rPr>
              <w:t>废气：</w:t>
            </w:r>
          </w:p>
          <w:p w:rsidR="00283568" w:rsidRPr="00283568" w:rsidRDefault="006263BD" w:rsidP="00283568">
            <w:pPr>
              <w:spacing w:line="360" w:lineRule="auto"/>
              <w:ind w:firstLineChars="200" w:firstLine="480"/>
              <w:rPr>
                <w:rFonts w:eastAsiaTheme="minorEastAsia" w:hAnsiTheme="minorEastAsia"/>
                <w:sz w:val="24"/>
                <w:szCs w:val="24"/>
              </w:rPr>
            </w:pPr>
            <w:r w:rsidRPr="0012547F">
              <w:rPr>
                <w:rFonts w:eastAsiaTheme="minorEastAsia"/>
                <w:sz w:val="24"/>
                <w:szCs w:val="24"/>
              </w:rPr>
              <w:t>VOCs</w:t>
            </w:r>
            <w:r w:rsidRPr="0012547F">
              <w:rPr>
                <w:rFonts w:eastAsiaTheme="minorEastAsia" w:hAnsiTheme="minorEastAsia"/>
                <w:sz w:val="24"/>
                <w:szCs w:val="24"/>
              </w:rPr>
              <w:t>：</w:t>
            </w:r>
            <w:r w:rsidRPr="0012547F">
              <w:rPr>
                <w:rFonts w:eastAsiaTheme="minorEastAsia"/>
                <w:sz w:val="24"/>
                <w:szCs w:val="24"/>
              </w:rPr>
              <w:t>0.</w:t>
            </w:r>
            <w:r w:rsidR="00283568">
              <w:rPr>
                <w:rFonts w:eastAsiaTheme="minorEastAsia" w:hint="eastAsia"/>
                <w:sz w:val="24"/>
                <w:szCs w:val="24"/>
              </w:rPr>
              <w:t>066</w:t>
            </w:r>
            <w:r w:rsidRPr="0012547F">
              <w:rPr>
                <w:rFonts w:eastAsiaTheme="minorEastAsia"/>
                <w:sz w:val="24"/>
                <w:szCs w:val="24"/>
              </w:rPr>
              <w:t>t/a</w:t>
            </w:r>
            <w:r w:rsidRPr="0012547F">
              <w:rPr>
                <w:rFonts w:eastAsiaTheme="minorEastAsia" w:hAnsiTheme="minorEastAsia"/>
                <w:sz w:val="24"/>
                <w:szCs w:val="24"/>
              </w:rPr>
              <w:t>；</w:t>
            </w:r>
          </w:p>
          <w:p w:rsidR="00283568" w:rsidRDefault="00283568">
            <w:pPr>
              <w:spacing w:line="360" w:lineRule="auto"/>
              <w:ind w:firstLineChars="200" w:firstLine="480"/>
              <w:rPr>
                <w:rFonts w:eastAsiaTheme="minorEastAsia" w:hAnsiTheme="minorEastAsia"/>
                <w:sz w:val="24"/>
                <w:szCs w:val="24"/>
              </w:rPr>
            </w:pPr>
            <w:r>
              <w:rPr>
                <w:rFonts w:eastAsiaTheme="minorEastAsia" w:hAnsiTheme="minorEastAsia" w:hint="eastAsia"/>
                <w:sz w:val="24"/>
                <w:szCs w:val="24"/>
              </w:rPr>
              <w:t>颗粒物：</w:t>
            </w:r>
            <w:r>
              <w:rPr>
                <w:rFonts w:eastAsiaTheme="minorEastAsia" w:hAnsiTheme="minorEastAsia" w:hint="eastAsia"/>
                <w:sz w:val="24"/>
                <w:szCs w:val="24"/>
              </w:rPr>
              <w:t>0.035t/a</w:t>
            </w:r>
            <w:r>
              <w:rPr>
                <w:rFonts w:eastAsiaTheme="minorEastAsia" w:hAnsiTheme="minorEastAsia" w:hint="eastAsia"/>
                <w:sz w:val="24"/>
                <w:szCs w:val="24"/>
              </w:rPr>
              <w:t>。</w:t>
            </w:r>
          </w:p>
          <w:p w:rsidR="00583C6C" w:rsidRPr="0012547F" w:rsidRDefault="006263BD">
            <w:pPr>
              <w:spacing w:line="360" w:lineRule="auto"/>
              <w:ind w:firstLineChars="200" w:firstLine="480"/>
              <w:rPr>
                <w:rFonts w:eastAsiaTheme="minorEastAsia"/>
                <w:sz w:val="24"/>
                <w:szCs w:val="24"/>
              </w:rPr>
            </w:pPr>
            <w:r w:rsidRPr="0012547F">
              <w:rPr>
                <w:rFonts w:eastAsiaTheme="minorEastAsia" w:hAnsiTheme="minorEastAsia"/>
                <w:sz w:val="24"/>
                <w:szCs w:val="24"/>
              </w:rPr>
              <w:t>评价建议由泸州市</w:t>
            </w:r>
            <w:r w:rsidR="00283568">
              <w:rPr>
                <w:rFonts w:eastAsiaTheme="minorEastAsia" w:hAnsiTheme="minorEastAsia" w:hint="eastAsia"/>
                <w:sz w:val="24"/>
                <w:szCs w:val="24"/>
              </w:rPr>
              <w:t>泸县</w:t>
            </w:r>
            <w:r w:rsidRPr="0012547F">
              <w:rPr>
                <w:rFonts w:eastAsiaTheme="minorEastAsia" w:hAnsiTheme="minorEastAsia"/>
                <w:sz w:val="24"/>
                <w:szCs w:val="24"/>
              </w:rPr>
              <w:t>生态环境局下达总量控制指标。</w:t>
            </w:r>
          </w:p>
          <w:p w:rsidR="00583C6C" w:rsidRPr="00283568" w:rsidRDefault="006263BD">
            <w:pPr>
              <w:spacing w:line="360" w:lineRule="auto"/>
              <w:rPr>
                <w:rFonts w:eastAsiaTheme="minorEastAsia"/>
                <w:b/>
                <w:sz w:val="24"/>
                <w:szCs w:val="24"/>
              </w:rPr>
            </w:pPr>
            <w:r w:rsidRPr="00283568">
              <w:rPr>
                <w:rFonts w:eastAsiaTheme="minorEastAsia" w:hAnsiTheme="minorEastAsia"/>
                <w:b/>
                <w:sz w:val="24"/>
                <w:szCs w:val="24"/>
              </w:rPr>
              <w:t>七、项目建设的环境可行性结论</w:t>
            </w:r>
          </w:p>
          <w:p w:rsidR="00283568" w:rsidRDefault="00283568" w:rsidP="00283568">
            <w:pPr>
              <w:spacing w:line="360" w:lineRule="auto"/>
              <w:ind w:firstLineChars="200" w:firstLine="480"/>
              <w:rPr>
                <w:sz w:val="24"/>
                <w:szCs w:val="18"/>
              </w:rPr>
            </w:pPr>
            <w:r w:rsidRPr="007C6D0E">
              <w:rPr>
                <w:sz w:val="24"/>
                <w:szCs w:val="18"/>
              </w:rPr>
              <w:t>本项目</w:t>
            </w:r>
            <w:r>
              <w:rPr>
                <w:rFonts w:hint="eastAsia"/>
                <w:sz w:val="24"/>
                <w:szCs w:val="18"/>
              </w:rPr>
              <w:t>为金属结构制造类项目</w:t>
            </w:r>
            <w:r w:rsidRPr="007C6D0E">
              <w:rPr>
                <w:sz w:val="24"/>
                <w:szCs w:val="18"/>
              </w:rPr>
              <w:t>，符合</w:t>
            </w:r>
            <w:r>
              <w:rPr>
                <w:rFonts w:hint="eastAsia"/>
                <w:sz w:val="24"/>
                <w:szCs w:val="18"/>
              </w:rPr>
              <w:t>当前</w:t>
            </w:r>
            <w:r w:rsidRPr="007C6D0E">
              <w:rPr>
                <w:sz w:val="24"/>
                <w:szCs w:val="18"/>
              </w:rPr>
              <w:t>国家产业政策；</w:t>
            </w:r>
            <w:r>
              <w:rPr>
                <w:sz w:val="24"/>
                <w:szCs w:val="18"/>
              </w:rPr>
              <w:t>采用的生产管理及污染防治措施可行，符合清洁生产要求；建设地址符合当地城市发展规划，区域环境无大的环境制约因素；项目总平面布置合理，符合消防和建筑防火规范。只要严格按照环境影响报告表和工程设计提出的环保及环境风险防范对策及措施，严格执行</w:t>
            </w:r>
            <w:r>
              <w:rPr>
                <w:sz w:val="24"/>
                <w:szCs w:val="18"/>
              </w:rPr>
              <w:t>“</w:t>
            </w:r>
            <w:r>
              <w:rPr>
                <w:sz w:val="24"/>
                <w:szCs w:val="18"/>
              </w:rPr>
              <w:t>三同时</w:t>
            </w:r>
            <w:r>
              <w:rPr>
                <w:sz w:val="24"/>
                <w:szCs w:val="18"/>
              </w:rPr>
              <w:t>”</w:t>
            </w:r>
            <w:r>
              <w:rPr>
                <w:sz w:val="24"/>
                <w:szCs w:val="18"/>
              </w:rPr>
              <w:t>制度，确保项目所产生的污染物达标排放，则从环保角度该项在</w:t>
            </w:r>
            <w:r>
              <w:rPr>
                <w:rFonts w:hint="eastAsia"/>
                <w:sz w:val="24"/>
                <w:szCs w:val="18"/>
              </w:rPr>
              <w:t>泸州市泸县玉蟾街道龙华村的</w:t>
            </w:r>
            <w:r>
              <w:rPr>
                <w:sz w:val="24"/>
                <w:szCs w:val="18"/>
              </w:rPr>
              <w:t>建设和运营是可行的。</w:t>
            </w:r>
          </w:p>
          <w:p w:rsidR="00583C6C" w:rsidRPr="00283568" w:rsidRDefault="006263BD">
            <w:pPr>
              <w:spacing w:line="360" w:lineRule="auto"/>
              <w:rPr>
                <w:rFonts w:eastAsiaTheme="minorEastAsia"/>
                <w:b/>
                <w:sz w:val="24"/>
                <w:szCs w:val="24"/>
              </w:rPr>
            </w:pPr>
            <w:r w:rsidRPr="00283568">
              <w:rPr>
                <w:rFonts w:eastAsiaTheme="minorEastAsia" w:hAnsiTheme="minorEastAsia"/>
                <w:b/>
                <w:sz w:val="24"/>
                <w:szCs w:val="24"/>
              </w:rPr>
              <w:t>建议及要求：</w:t>
            </w:r>
          </w:p>
          <w:p w:rsidR="00283568" w:rsidRDefault="00283568" w:rsidP="00283568">
            <w:pPr>
              <w:spacing w:line="360" w:lineRule="auto"/>
              <w:ind w:firstLine="482"/>
              <w:rPr>
                <w:sz w:val="24"/>
                <w:szCs w:val="18"/>
              </w:rPr>
            </w:pPr>
            <w:r>
              <w:rPr>
                <w:sz w:val="24"/>
                <w:szCs w:val="18"/>
              </w:rPr>
              <w:t>1</w:t>
            </w:r>
            <w:r>
              <w:rPr>
                <w:sz w:val="24"/>
                <w:szCs w:val="18"/>
              </w:rPr>
              <w:t>、认真落实报告表中提出的各项环保措施。</w:t>
            </w:r>
          </w:p>
          <w:p w:rsidR="00283568" w:rsidRDefault="00283568" w:rsidP="00283568">
            <w:pPr>
              <w:spacing w:line="360" w:lineRule="auto"/>
              <w:ind w:firstLine="482"/>
              <w:rPr>
                <w:sz w:val="24"/>
                <w:szCs w:val="18"/>
              </w:rPr>
            </w:pPr>
            <w:r>
              <w:rPr>
                <w:sz w:val="24"/>
                <w:szCs w:val="18"/>
              </w:rPr>
              <w:t>2</w:t>
            </w:r>
            <w:r>
              <w:rPr>
                <w:sz w:val="24"/>
                <w:szCs w:val="18"/>
              </w:rPr>
              <w:t>、落实环保资金，以实施治污措施，实现污染物达标排放。</w:t>
            </w:r>
          </w:p>
          <w:p w:rsidR="00283568" w:rsidRDefault="00283568" w:rsidP="00283568">
            <w:pPr>
              <w:spacing w:line="360" w:lineRule="auto"/>
              <w:ind w:firstLine="482"/>
              <w:rPr>
                <w:sz w:val="24"/>
                <w:szCs w:val="18"/>
              </w:rPr>
            </w:pPr>
            <w:r>
              <w:rPr>
                <w:sz w:val="24"/>
                <w:szCs w:val="18"/>
              </w:rPr>
              <w:t>3</w:t>
            </w:r>
            <w:r>
              <w:rPr>
                <w:sz w:val="24"/>
                <w:szCs w:val="18"/>
              </w:rPr>
              <w:t>、企业应认真执行国家和地方的各项环保法规和要求，明确厂内环保机构职责，建立健全规章制度。</w:t>
            </w:r>
          </w:p>
          <w:p w:rsidR="00283568" w:rsidRDefault="00283568" w:rsidP="00283568">
            <w:pPr>
              <w:spacing w:line="360" w:lineRule="auto"/>
              <w:ind w:firstLine="482"/>
              <w:rPr>
                <w:b/>
                <w:sz w:val="24"/>
              </w:rPr>
            </w:pPr>
            <w:r>
              <w:rPr>
                <w:sz w:val="24"/>
                <w:szCs w:val="18"/>
              </w:rPr>
              <w:t>4</w:t>
            </w:r>
            <w:r>
              <w:rPr>
                <w:sz w:val="24"/>
                <w:szCs w:val="18"/>
              </w:rPr>
              <w:t>、强化管理，并由专人通过培训负责环保工作。加强废水处理、废气处理设施以及危险废物的维护与监管工作，确保环保设施连续稳定，确保达标排放。</w:t>
            </w:r>
          </w:p>
          <w:p w:rsidR="00283568" w:rsidRPr="00652F32" w:rsidRDefault="00283568" w:rsidP="00283568">
            <w:pPr>
              <w:spacing w:line="360" w:lineRule="auto"/>
              <w:ind w:firstLineChars="200" w:firstLine="480"/>
              <w:rPr>
                <w:sz w:val="24"/>
              </w:rPr>
            </w:pPr>
            <w:r>
              <w:rPr>
                <w:rFonts w:hint="eastAsia"/>
                <w:sz w:val="24"/>
              </w:rPr>
              <w:t>5</w:t>
            </w:r>
            <w:r w:rsidRPr="00652F32">
              <w:rPr>
                <w:rFonts w:hAnsi="宋体"/>
                <w:sz w:val="24"/>
              </w:rPr>
              <w:t>、生活垃圾收集点设置应便于运输，由环卫部门统一及时处理，禁止随意堆弃排放，污染环境。</w:t>
            </w:r>
          </w:p>
          <w:p w:rsidR="00283568" w:rsidRPr="00652F32" w:rsidRDefault="00283568" w:rsidP="00283568">
            <w:pPr>
              <w:spacing w:line="360" w:lineRule="auto"/>
              <w:ind w:firstLineChars="200" w:firstLine="480"/>
              <w:rPr>
                <w:sz w:val="24"/>
              </w:rPr>
            </w:pPr>
            <w:r>
              <w:rPr>
                <w:rFonts w:hint="eastAsia"/>
                <w:sz w:val="24"/>
              </w:rPr>
              <w:t>6</w:t>
            </w:r>
            <w:r w:rsidRPr="00652F32">
              <w:rPr>
                <w:rFonts w:hAnsi="宋体"/>
                <w:sz w:val="24"/>
              </w:rPr>
              <w:t>、积极配合环保部门的监督、监测等环保管理，建立健全环保机构，分工负责，</w:t>
            </w:r>
            <w:r w:rsidRPr="00652F32">
              <w:rPr>
                <w:rFonts w:hAnsi="宋体"/>
                <w:sz w:val="24"/>
              </w:rPr>
              <w:lastRenderedPageBreak/>
              <w:t>加强监督，完善环境管理。</w:t>
            </w:r>
          </w:p>
          <w:p w:rsidR="006772F8" w:rsidRDefault="00283568" w:rsidP="00283568">
            <w:pPr>
              <w:pStyle w:val="a4"/>
              <w:ind w:leftChars="0" w:left="0" w:firstLineChars="100" w:firstLine="240"/>
              <w:rPr>
                <w:rFonts w:eastAsiaTheme="minorEastAsia"/>
                <w:b/>
                <w:bCs/>
                <w:szCs w:val="24"/>
                <w:highlight w:val="yellow"/>
              </w:rPr>
            </w:pPr>
            <w:r>
              <w:rPr>
                <w:rFonts w:hint="eastAsia"/>
              </w:rPr>
              <w:t>7</w:t>
            </w:r>
            <w:r w:rsidRPr="00652F32">
              <w:rPr>
                <w:rFonts w:hAnsi="宋体"/>
              </w:rPr>
              <w:t>、项目建成后，要充分利用厂区空地，加强绿化，改善生态环境，美化生活空间。</w:t>
            </w:r>
            <w:r w:rsidR="006263BD" w:rsidRPr="008335DE">
              <w:rPr>
                <w:rFonts w:eastAsiaTheme="minorEastAsia"/>
                <w:b/>
                <w:bCs/>
                <w:szCs w:val="24"/>
              </w:rPr>
              <w:t>2</w:t>
            </w:r>
            <w:r w:rsidR="006263BD" w:rsidRPr="008335DE">
              <w:rPr>
                <w:rFonts w:eastAsiaTheme="minorEastAsia" w:hAnsiTheme="minorEastAsia"/>
                <w:b/>
                <w:bCs/>
                <w:szCs w:val="24"/>
              </w:rPr>
              <w:t>、原文抄录</w:t>
            </w:r>
            <w:r w:rsidR="006772F8" w:rsidRPr="008335DE">
              <w:rPr>
                <w:rFonts w:eastAsiaTheme="minorEastAsia" w:hint="eastAsia"/>
                <w:b/>
                <w:bCs/>
                <w:szCs w:val="24"/>
              </w:rPr>
              <w:t>2020</w:t>
            </w:r>
            <w:r w:rsidR="006263BD" w:rsidRPr="008335DE">
              <w:rPr>
                <w:rFonts w:eastAsiaTheme="minorEastAsia" w:hAnsiTheme="minorEastAsia"/>
                <w:b/>
                <w:bCs/>
                <w:szCs w:val="24"/>
              </w:rPr>
              <w:t>年</w:t>
            </w:r>
            <w:r w:rsidR="006772F8" w:rsidRPr="008335DE">
              <w:rPr>
                <w:rFonts w:eastAsiaTheme="minorEastAsia" w:hint="eastAsia"/>
                <w:b/>
                <w:bCs/>
                <w:szCs w:val="24"/>
              </w:rPr>
              <w:t>12</w:t>
            </w:r>
            <w:r w:rsidR="006263BD" w:rsidRPr="008335DE">
              <w:rPr>
                <w:rFonts w:eastAsiaTheme="minorEastAsia" w:hAnsiTheme="minorEastAsia"/>
                <w:b/>
                <w:bCs/>
                <w:szCs w:val="24"/>
              </w:rPr>
              <w:t>月</w:t>
            </w:r>
            <w:r w:rsidR="006772F8" w:rsidRPr="008335DE">
              <w:rPr>
                <w:rFonts w:eastAsiaTheme="minorEastAsia" w:hint="eastAsia"/>
                <w:b/>
                <w:bCs/>
                <w:szCs w:val="24"/>
              </w:rPr>
              <w:t>31</w:t>
            </w:r>
            <w:r w:rsidR="006263BD" w:rsidRPr="008335DE">
              <w:rPr>
                <w:rFonts w:eastAsiaTheme="minorEastAsia" w:hAnsiTheme="minorEastAsia"/>
                <w:b/>
                <w:bCs/>
                <w:szCs w:val="24"/>
              </w:rPr>
              <w:t>日，泸州市</w:t>
            </w:r>
            <w:r w:rsidR="006772F8" w:rsidRPr="008335DE">
              <w:rPr>
                <w:rFonts w:eastAsiaTheme="minorEastAsia" w:hAnsiTheme="minorEastAsia" w:hint="eastAsia"/>
                <w:b/>
                <w:bCs/>
                <w:szCs w:val="24"/>
              </w:rPr>
              <w:t>泸县</w:t>
            </w:r>
            <w:r w:rsidR="006263BD" w:rsidRPr="008335DE">
              <w:rPr>
                <w:rFonts w:eastAsiaTheme="minorEastAsia" w:hAnsiTheme="minorEastAsia"/>
                <w:b/>
                <w:bCs/>
                <w:szCs w:val="24"/>
              </w:rPr>
              <w:t>生态环境局关于《</w:t>
            </w:r>
            <w:r w:rsidR="006772F8" w:rsidRPr="008335DE">
              <w:rPr>
                <w:rFonts w:eastAsiaTheme="minorEastAsia" w:hAnsiTheme="minorEastAsia" w:hint="eastAsia"/>
                <w:b/>
                <w:bCs/>
                <w:szCs w:val="24"/>
              </w:rPr>
              <w:t>扩建喷漆生产线一条建设项目</w:t>
            </w:r>
            <w:r w:rsidR="006263BD" w:rsidRPr="008335DE">
              <w:rPr>
                <w:rFonts w:eastAsiaTheme="minorEastAsia" w:hAnsiTheme="minorEastAsia"/>
                <w:b/>
                <w:bCs/>
                <w:szCs w:val="24"/>
              </w:rPr>
              <w:t>环境影响报告表》的批复（</w:t>
            </w:r>
            <w:r w:rsidR="006772F8" w:rsidRPr="008335DE">
              <w:rPr>
                <w:rFonts w:eastAsiaTheme="minorEastAsia" w:hAnsiTheme="minorEastAsia" w:hint="eastAsia"/>
                <w:b/>
                <w:bCs/>
                <w:szCs w:val="24"/>
              </w:rPr>
              <w:t>泸县环建审</w:t>
            </w:r>
            <w:r w:rsidR="006263BD" w:rsidRPr="008335DE">
              <w:rPr>
                <w:rFonts w:eastAsiaTheme="minorEastAsia" w:hAnsiTheme="minorEastAsia"/>
                <w:b/>
                <w:bCs/>
                <w:szCs w:val="24"/>
              </w:rPr>
              <w:t>〔</w:t>
            </w:r>
            <w:r w:rsidR="006263BD" w:rsidRPr="008335DE">
              <w:rPr>
                <w:rFonts w:eastAsiaTheme="minorEastAsia"/>
                <w:b/>
                <w:bCs/>
                <w:szCs w:val="24"/>
              </w:rPr>
              <w:t>20</w:t>
            </w:r>
            <w:r w:rsidR="006772F8" w:rsidRPr="008335DE">
              <w:rPr>
                <w:rFonts w:eastAsiaTheme="minorEastAsia" w:hint="eastAsia"/>
                <w:b/>
                <w:bCs/>
                <w:szCs w:val="24"/>
              </w:rPr>
              <w:t>20</w:t>
            </w:r>
            <w:r w:rsidR="006263BD" w:rsidRPr="008335DE">
              <w:rPr>
                <w:rFonts w:eastAsiaTheme="minorEastAsia" w:hAnsiTheme="minorEastAsia"/>
                <w:b/>
                <w:bCs/>
                <w:szCs w:val="24"/>
              </w:rPr>
              <w:t>〕</w:t>
            </w:r>
            <w:r w:rsidR="006772F8" w:rsidRPr="008335DE">
              <w:rPr>
                <w:rFonts w:eastAsiaTheme="minorEastAsia" w:hint="eastAsia"/>
                <w:b/>
                <w:bCs/>
                <w:szCs w:val="24"/>
              </w:rPr>
              <w:t>130</w:t>
            </w:r>
            <w:r w:rsidR="006772F8" w:rsidRPr="008335DE">
              <w:rPr>
                <w:rFonts w:eastAsiaTheme="minorEastAsia" w:hAnsiTheme="minorEastAsia"/>
                <w:b/>
                <w:bCs/>
                <w:szCs w:val="24"/>
              </w:rPr>
              <w:t>号）环境影响报告表批复如下：</w:t>
            </w:r>
          </w:p>
          <w:p w:rsidR="00583C6C" w:rsidRPr="0012547F" w:rsidRDefault="006263BD" w:rsidP="00FF6A87">
            <w:pPr>
              <w:pStyle w:val="ad"/>
              <w:spacing w:line="360" w:lineRule="auto"/>
              <w:rPr>
                <w:rFonts w:eastAsiaTheme="minorEastAsia"/>
                <w:sz w:val="24"/>
                <w:szCs w:val="24"/>
              </w:rPr>
            </w:pPr>
            <w:r w:rsidRPr="0012547F">
              <w:rPr>
                <w:rFonts w:eastAsiaTheme="minorEastAsia" w:hAnsiTheme="minorEastAsia"/>
                <w:sz w:val="24"/>
                <w:szCs w:val="24"/>
              </w:rPr>
              <w:t>泸州</w:t>
            </w:r>
            <w:r w:rsidR="006772F8">
              <w:rPr>
                <w:rFonts w:eastAsiaTheme="minorEastAsia" w:hAnsiTheme="minorEastAsia" w:hint="eastAsia"/>
                <w:sz w:val="24"/>
                <w:szCs w:val="24"/>
              </w:rPr>
              <w:t>致远钢结构有限公司：</w:t>
            </w:r>
          </w:p>
          <w:p w:rsidR="00583C6C" w:rsidRPr="0012547F" w:rsidRDefault="006263BD" w:rsidP="00FF6A87">
            <w:pPr>
              <w:pStyle w:val="ad"/>
              <w:spacing w:line="360" w:lineRule="auto"/>
              <w:ind w:firstLineChars="200" w:firstLine="480"/>
              <w:rPr>
                <w:rFonts w:eastAsiaTheme="minorEastAsia"/>
                <w:sz w:val="24"/>
                <w:szCs w:val="24"/>
              </w:rPr>
            </w:pPr>
            <w:r w:rsidRPr="0012547F">
              <w:rPr>
                <w:rFonts w:eastAsiaTheme="minorEastAsia" w:hAnsiTheme="minorEastAsia"/>
                <w:sz w:val="24"/>
                <w:szCs w:val="24"/>
              </w:rPr>
              <w:t>你公司报</w:t>
            </w:r>
            <w:r w:rsidR="006772F8">
              <w:rPr>
                <w:rFonts w:eastAsiaTheme="minorEastAsia" w:hAnsiTheme="minorEastAsia" w:hint="eastAsia"/>
                <w:sz w:val="24"/>
                <w:szCs w:val="24"/>
              </w:rPr>
              <w:t>送</w:t>
            </w:r>
            <w:r w:rsidRPr="0012547F">
              <w:rPr>
                <w:rFonts w:eastAsiaTheme="minorEastAsia" w:hAnsiTheme="minorEastAsia"/>
                <w:sz w:val="24"/>
                <w:szCs w:val="24"/>
              </w:rPr>
              <w:t>的《</w:t>
            </w:r>
            <w:r w:rsidR="006772F8">
              <w:rPr>
                <w:rFonts w:eastAsiaTheme="minorEastAsia" w:hAnsiTheme="minorEastAsia" w:hint="eastAsia"/>
                <w:sz w:val="24"/>
                <w:szCs w:val="24"/>
              </w:rPr>
              <w:t>扩建喷漆生产线一条建设项目</w:t>
            </w:r>
            <w:r w:rsidRPr="0012547F">
              <w:rPr>
                <w:rFonts w:eastAsiaTheme="minorEastAsia" w:hAnsiTheme="minorEastAsia"/>
                <w:sz w:val="24"/>
                <w:szCs w:val="24"/>
              </w:rPr>
              <w:t>环境影响报告表》</w:t>
            </w:r>
            <w:r w:rsidRPr="0012547F">
              <w:rPr>
                <w:rFonts w:eastAsiaTheme="minorEastAsia"/>
                <w:sz w:val="24"/>
                <w:szCs w:val="24"/>
              </w:rPr>
              <w:t>(</w:t>
            </w:r>
            <w:r w:rsidRPr="0012547F">
              <w:rPr>
                <w:rFonts w:eastAsiaTheme="minorEastAsia" w:hAnsiTheme="minorEastAsia"/>
                <w:sz w:val="24"/>
                <w:szCs w:val="24"/>
              </w:rPr>
              <w:t>以下简称《报告表》</w:t>
            </w:r>
            <w:r w:rsidRPr="0012547F">
              <w:rPr>
                <w:rFonts w:eastAsiaTheme="minorEastAsia"/>
                <w:sz w:val="24"/>
                <w:szCs w:val="24"/>
              </w:rPr>
              <w:t>)</w:t>
            </w:r>
            <w:r w:rsidR="006772F8">
              <w:rPr>
                <w:rFonts w:eastAsiaTheme="minorEastAsia" w:hint="eastAsia"/>
                <w:sz w:val="24"/>
                <w:szCs w:val="24"/>
              </w:rPr>
              <w:t>收悉</w:t>
            </w:r>
            <w:r w:rsidRPr="0012547F">
              <w:rPr>
                <w:rFonts w:eastAsiaTheme="minorEastAsia" w:hAnsiTheme="minorEastAsia"/>
                <w:sz w:val="24"/>
                <w:szCs w:val="24"/>
              </w:rPr>
              <w:t>，经研究，批复如下</w:t>
            </w:r>
            <w:r w:rsidRPr="0012547F">
              <w:rPr>
                <w:rFonts w:eastAsiaTheme="minorEastAsia"/>
                <w:sz w:val="24"/>
                <w:szCs w:val="24"/>
              </w:rPr>
              <w:t>:</w:t>
            </w:r>
          </w:p>
          <w:p w:rsidR="00583C6C" w:rsidRPr="0012547F" w:rsidRDefault="006263BD" w:rsidP="00C53A4B">
            <w:pPr>
              <w:pStyle w:val="ad"/>
              <w:spacing w:line="360" w:lineRule="auto"/>
              <w:ind w:firstLineChars="200" w:firstLine="482"/>
              <w:rPr>
                <w:rFonts w:eastAsiaTheme="minorEastAsia"/>
                <w:sz w:val="24"/>
                <w:szCs w:val="24"/>
              </w:rPr>
            </w:pPr>
            <w:r w:rsidRPr="00C53A4B">
              <w:rPr>
                <w:rFonts w:eastAsiaTheme="minorEastAsia" w:hAnsiTheme="minorEastAsia"/>
                <w:b/>
                <w:sz w:val="24"/>
                <w:szCs w:val="24"/>
              </w:rPr>
              <w:t>一、</w:t>
            </w:r>
            <w:r w:rsidR="006772F8">
              <w:rPr>
                <w:rFonts w:eastAsiaTheme="minorEastAsia" w:hAnsiTheme="minorEastAsia" w:hint="eastAsia"/>
                <w:sz w:val="24"/>
                <w:szCs w:val="24"/>
              </w:rPr>
              <w:t>本项目位于泸县玉蟾街道龙华村，</w:t>
            </w:r>
            <w:r w:rsidR="00FF6A87">
              <w:rPr>
                <w:rFonts w:eastAsiaTheme="minorEastAsia" w:hAnsiTheme="minorEastAsia" w:hint="eastAsia"/>
                <w:sz w:val="24"/>
                <w:szCs w:val="24"/>
              </w:rPr>
              <w:t>在现有厂房内扩建</w:t>
            </w:r>
            <w:r w:rsidR="00FF6A87">
              <w:rPr>
                <w:rFonts w:eastAsiaTheme="minorEastAsia" w:hAnsiTheme="minorEastAsia" w:hint="eastAsia"/>
                <w:sz w:val="24"/>
                <w:szCs w:val="24"/>
              </w:rPr>
              <w:t>1</w:t>
            </w:r>
            <w:r w:rsidR="00FF6A87">
              <w:rPr>
                <w:rFonts w:eastAsiaTheme="minorEastAsia" w:hAnsiTheme="minorEastAsia" w:hint="eastAsia"/>
                <w:sz w:val="24"/>
                <w:szCs w:val="24"/>
              </w:rPr>
              <w:t>条喷漆生产线，新增一座伸缩式喷漆房，并配套建设相关公辅设施及环保设施，对钢构件进行后期深加工，不改变原有钢构件生产工艺及产能。项目建设投产后，将形成年加工钢构件</w:t>
            </w:r>
            <w:r w:rsidR="00FF6A87">
              <w:rPr>
                <w:rFonts w:eastAsiaTheme="minorEastAsia" w:hAnsiTheme="minorEastAsia" w:hint="eastAsia"/>
                <w:sz w:val="24"/>
                <w:szCs w:val="24"/>
              </w:rPr>
              <w:t>500</w:t>
            </w:r>
            <w:r w:rsidR="00FF6A87">
              <w:rPr>
                <w:rFonts w:eastAsiaTheme="minorEastAsia" w:hAnsiTheme="minorEastAsia" w:hint="eastAsia"/>
                <w:sz w:val="24"/>
                <w:szCs w:val="24"/>
              </w:rPr>
              <w:t>吨的生产规模</w:t>
            </w:r>
            <w:r w:rsidRPr="0012547F">
              <w:rPr>
                <w:rFonts w:eastAsiaTheme="minorEastAsia" w:hAnsiTheme="minorEastAsia"/>
                <w:sz w:val="24"/>
                <w:szCs w:val="24"/>
              </w:rPr>
              <w:t>。</w:t>
            </w:r>
            <w:r w:rsidR="00FF6A87">
              <w:rPr>
                <w:rFonts w:eastAsiaTheme="minorEastAsia" w:hAnsiTheme="minorEastAsia" w:hint="eastAsia"/>
                <w:sz w:val="24"/>
                <w:szCs w:val="24"/>
              </w:rPr>
              <w:t>项目总投资</w:t>
            </w:r>
            <w:r w:rsidR="00FF6A87">
              <w:rPr>
                <w:rFonts w:eastAsiaTheme="minorEastAsia" w:hAnsiTheme="minorEastAsia" w:hint="eastAsia"/>
                <w:sz w:val="24"/>
                <w:szCs w:val="24"/>
              </w:rPr>
              <w:t>30</w:t>
            </w:r>
            <w:r w:rsidR="00FF6A87">
              <w:rPr>
                <w:rFonts w:eastAsiaTheme="minorEastAsia" w:hAnsiTheme="minorEastAsia" w:hint="eastAsia"/>
                <w:sz w:val="24"/>
                <w:szCs w:val="24"/>
              </w:rPr>
              <w:t>万元，其中环保投资</w:t>
            </w:r>
            <w:r w:rsidR="00FF6A87">
              <w:rPr>
                <w:rFonts w:eastAsiaTheme="minorEastAsia" w:hAnsiTheme="minorEastAsia" w:hint="eastAsia"/>
                <w:sz w:val="24"/>
                <w:szCs w:val="24"/>
              </w:rPr>
              <w:t>10</w:t>
            </w:r>
            <w:r w:rsidR="00FF6A87">
              <w:rPr>
                <w:rFonts w:eastAsiaTheme="minorEastAsia" w:hAnsiTheme="minorEastAsia" w:hint="eastAsia"/>
                <w:sz w:val="24"/>
                <w:szCs w:val="24"/>
              </w:rPr>
              <w:t>万元。</w:t>
            </w:r>
          </w:p>
          <w:p w:rsidR="00583C6C" w:rsidRDefault="00FF6A87" w:rsidP="00FF6A87">
            <w:pPr>
              <w:pStyle w:val="ad"/>
              <w:spacing w:line="360" w:lineRule="auto"/>
              <w:ind w:firstLineChars="200" w:firstLine="480"/>
              <w:rPr>
                <w:rFonts w:eastAsiaTheme="minorEastAsia" w:hAnsiTheme="minorEastAsia"/>
                <w:sz w:val="24"/>
                <w:szCs w:val="24"/>
              </w:rPr>
            </w:pPr>
            <w:r>
              <w:rPr>
                <w:rFonts w:eastAsiaTheme="minorEastAsia" w:hAnsiTheme="minorEastAsia" w:hint="eastAsia"/>
                <w:sz w:val="24"/>
                <w:szCs w:val="24"/>
              </w:rPr>
              <w:t>根据国家发展和改革委员会《产业结构调整指导目录（</w:t>
            </w:r>
            <w:r>
              <w:rPr>
                <w:rFonts w:eastAsiaTheme="minorEastAsia" w:hAnsiTheme="minorEastAsia" w:hint="eastAsia"/>
                <w:sz w:val="24"/>
                <w:szCs w:val="24"/>
              </w:rPr>
              <w:t>2019</w:t>
            </w:r>
            <w:r>
              <w:rPr>
                <w:rFonts w:eastAsiaTheme="minorEastAsia" w:hAnsiTheme="minorEastAsia" w:hint="eastAsia"/>
                <w:sz w:val="24"/>
                <w:szCs w:val="24"/>
              </w:rPr>
              <w:t>年本）》中相关规定，本项目不属于其中鼓励类、限制类、淘汰类项目，为允许建设类项目，并经泸县经济信息科学技术局备案（川投资备【</w:t>
            </w:r>
            <w:r>
              <w:rPr>
                <w:rFonts w:eastAsiaTheme="minorEastAsia" w:hAnsiTheme="minorEastAsia" w:hint="eastAsia"/>
                <w:sz w:val="24"/>
                <w:szCs w:val="24"/>
              </w:rPr>
              <w:t>2020-510521-33-03-464818</w:t>
            </w:r>
            <w:r>
              <w:rPr>
                <w:rFonts w:eastAsiaTheme="minorEastAsia" w:hAnsiTheme="minorEastAsia" w:hint="eastAsia"/>
                <w:sz w:val="24"/>
                <w:szCs w:val="24"/>
              </w:rPr>
              <w:t>】</w:t>
            </w:r>
            <w:r>
              <w:rPr>
                <w:rFonts w:eastAsiaTheme="minorEastAsia" w:hAnsiTheme="minorEastAsia" w:hint="eastAsia"/>
                <w:sz w:val="24"/>
                <w:szCs w:val="24"/>
              </w:rPr>
              <w:t>JXQB-0141</w:t>
            </w:r>
            <w:r>
              <w:rPr>
                <w:rFonts w:eastAsiaTheme="minorEastAsia" w:hAnsiTheme="minorEastAsia" w:hint="eastAsia"/>
                <w:sz w:val="24"/>
                <w:szCs w:val="24"/>
              </w:rPr>
              <w:t>号），项目建设符合国家现行产业政策，本项目在原有用地范围内扩建，不新增用地。根据乡村建设规划许可证（乡字第泸福字第</w:t>
            </w:r>
            <w:r>
              <w:rPr>
                <w:rFonts w:eastAsiaTheme="minorEastAsia" w:hAnsiTheme="minorEastAsia" w:hint="eastAsia"/>
                <w:sz w:val="24"/>
                <w:szCs w:val="24"/>
              </w:rPr>
              <w:t>003</w:t>
            </w:r>
            <w:r>
              <w:rPr>
                <w:rFonts w:eastAsiaTheme="minorEastAsia" w:hAnsiTheme="minorEastAsia" w:hint="eastAsia"/>
                <w:sz w:val="24"/>
                <w:szCs w:val="24"/>
              </w:rPr>
              <w:t>号）和土地利用项目规划审查图，项目用地符合城乡规划要求。</w:t>
            </w:r>
          </w:p>
          <w:p w:rsidR="00FF6A87" w:rsidRPr="00FF6A87" w:rsidRDefault="00FF6A87" w:rsidP="00FF6A87">
            <w:pPr>
              <w:pStyle w:val="ad"/>
              <w:spacing w:line="360" w:lineRule="auto"/>
              <w:ind w:firstLineChars="200" w:firstLine="480"/>
              <w:rPr>
                <w:rFonts w:eastAsiaTheme="minorEastAsia" w:hAnsiTheme="minorEastAsia"/>
                <w:sz w:val="24"/>
                <w:szCs w:val="24"/>
              </w:rPr>
            </w:pPr>
            <w:r w:rsidRPr="00FF6A87">
              <w:rPr>
                <w:rFonts w:eastAsiaTheme="minorEastAsia" w:hAnsiTheme="minorEastAsia" w:hint="eastAsia"/>
                <w:sz w:val="24"/>
                <w:szCs w:val="24"/>
              </w:rPr>
              <w:t>项目在严格</w:t>
            </w:r>
            <w:r w:rsidR="009E05B9">
              <w:rPr>
                <w:rFonts w:eastAsiaTheme="minorEastAsia" w:hAnsiTheme="minorEastAsia" w:hint="eastAsia"/>
                <w:sz w:val="24"/>
                <w:szCs w:val="24"/>
              </w:rPr>
              <w:t>落实报告表中提出的环境保护措施后，对环境的不利影响能够得到一定的缓解和控制。从环境保护角度分析，我局同意你单位按照报告表中所列建设项目的性质、规模、工艺、地点和拟采取的环境保护措施进行项目建设。你单位应全面落实报告表提出的各项环境保护对策措施和本批复要求。</w:t>
            </w:r>
          </w:p>
          <w:p w:rsidR="00583C6C" w:rsidRPr="00C53A4B" w:rsidRDefault="006263BD" w:rsidP="00C53A4B">
            <w:pPr>
              <w:pStyle w:val="ad"/>
              <w:spacing w:line="360" w:lineRule="auto"/>
              <w:ind w:firstLineChars="200" w:firstLine="482"/>
              <w:rPr>
                <w:rFonts w:eastAsiaTheme="minorEastAsia"/>
                <w:b/>
                <w:sz w:val="24"/>
                <w:szCs w:val="24"/>
              </w:rPr>
            </w:pPr>
            <w:r w:rsidRPr="00C53A4B">
              <w:rPr>
                <w:rFonts w:eastAsiaTheme="minorEastAsia" w:hAnsiTheme="minorEastAsia"/>
                <w:b/>
                <w:sz w:val="24"/>
                <w:szCs w:val="24"/>
              </w:rPr>
              <w:t>二、</w:t>
            </w:r>
            <w:r w:rsidR="009E05B9" w:rsidRPr="00C53A4B">
              <w:rPr>
                <w:rFonts w:eastAsiaTheme="minorEastAsia" w:hAnsiTheme="minorEastAsia" w:hint="eastAsia"/>
                <w:b/>
                <w:sz w:val="24"/>
                <w:szCs w:val="24"/>
              </w:rPr>
              <w:t>项目运营期应重点做好以下工作</w:t>
            </w:r>
          </w:p>
          <w:p w:rsidR="00583C6C" w:rsidRDefault="009E05B9" w:rsidP="00FF6A87">
            <w:pPr>
              <w:pStyle w:val="ad"/>
              <w:spacing w:line="360" w:lineRule="auto"/>
              <w:ind w:firstLineChars="200" w:firstLine="480"/>
              <w:rPr>
                <w:rFonts w:eastAsiaTheme="minorEastAsia"/>
                <w:sz w:val="24"/>
                <w:szCs w:val="24"/>
              </w:rPr>
            </w:pPr>
            <w:r>
              <w:rPr>
                <w:rFonts w:eastAsiaTheme="minorEastAsia" w:hint="eastAsia"/>
                <w:sz w:val="24"/>
                <w:szCs w:val="24"/>
              </w:rPr>
              <w:t>（一）严格按照报告表要求，落实并优化各项</w:t>
            </w:r>
            <w:r w:rsidR="00C53A4B">
              <w:rPr>
                <w:rFonts w:eastAsiaTheme="minorEastAsia" w:hint="eastAsia"/>
                <w:sz w:val="24"/>
                <w:szCs w:val="24"/>
              </w:rPr>
              <w:t>水环境保护措施。按照“雨污分流、清污分流、一水多用”的原则建设给排水系统，提高水的回用率，减少新鲜用水量和废水排放量。项目不产生生产废水。生活废水经隔油池和化粪池处理后用做农肥。</w:t>
            </w:r>
          </w:p>
          <w:p w:rsidR="00C53A4B" w:rsidRPr="00C53A4B" w:rsidRDefault="00C53A4B" w:rsidP="00C53A4B">
            <w:pPr>
              <w:pStyle w:val="ad"/>
              <w:spacing w:line="360" w:lineRule="auto"/>
              <w:ind w:firstLineChars="200" w:firstLine="480"/>
              <w:rPr>
                <w:rFonts w:eastAsiaTheme="minorEastAsia"/>
                <w:sz w:val="24"/>
                <w:szCs w:val="24"/>
              </w:rPr>
            </w:pPr>
            <w:r w:rsidRPr="00C53A4B">
              <w:rPr>
                <w:rFonts w:eastAsiaTheme="minorEastAsia" w:hint="eastAsia"/>
                <w:sz w:val="24"/>
                <w:szCs w:val="24"/>
              </w:rPr>
              <w:t>（二）</w:t>
            </w:r>
            <w:r>
              <w:rPr>
                <w:rFonts w:eastAsiaTheme="minorEastAsia" w:hint="eastAsia"/>
                <w:sz w:val="24"/>
                <w:szCs w:val="24"/>
              </w:rPr>
              <w:t>严格</w:t>
            </w:r>
            <w:r w:rsidRPr="00C53A4B">
              <w:rPr>
                <w:rFonts w:eastAsiaTheme="minorEastAsia" w:hint="eastAsia"/>
                <w:sz w:val="24"/>
                <w:szCs w:val="24"/>
              </w:rPr>
              <w:t>按照报告表要求，落实和优化各项大气污染防治措施</w:t>
            </w:r>
            <w:r w:rsidRPr="00C53A4B">
              <w:rPr>
                <w:rFonts w:eastAsiaTheme="minorEastAsia"/>
                <w:sz w:val="24"/>
                <w:szCs w:val="24"/>
              </w:rPr>
              <w:t>。</w:t>
            </w:r>
            <w:r w:rsidRPr="00C53A4B">
              <w:rPr>
                <w:rFonts w:eastAsiaTheme="minorEastAsia" w:hint="eastAsia"/>
                <w:sz w:val="24"/>
                <w:szCs w:val="24"/>
              </w:rPr>
              <w:t>喷漆房密闭，喷漆废气通过引风装置收集，经过“干式过滤箱</w:t>
            </w:r>
            <w:r w:rsidRPr="00C53A4B">
              <w:rPr>
                <w:rFonts w:eastAsiaTheme="minorEastAsia" w:hint="eastAsia"/>
                <w:sz w:val="24"/>
                <w:szCs w:val="24"/>
              </w:rPr>
              <w:t>+</w:t>
            </w:r>
            <w:r w:rsidRPr="00C53A4B">
              <w:rPr>
                <w:rFonts w:eastAsiaTheme="minorEastAsia" w:hint="eastAsia"/>
                <w:sz w:val="24"/>
                <w:szCs w:val="24"/>
              </w:rPr>
              <w:t>两级活性炭”处理后引至不低于</w:t>
            </w:r>
            <w:r w:rsidRPr="00C53A4B">
              <w:rPr>
                <w:rFonts w:eastAsiaTheme="minorEastAsia" w:hint="eastAsia"/>
                <w:sz w:val="24"/>
                <w:szCs w:val="24"/>
              </w:rPr>
              <w:t>15</w:t>
            </w:r>
            <w:r w:rsidRPr="00C53A4B">
              <w:rPr>
                <w:rFonts w:eastAsiaTheme="minorEastAsia" w:hint="eastAsia"/>
                <w:sz w:val="24"/>
                <w:szCs w:val="24"/>
              </w:rPr>
              <w:t>米高排气筒达标排放，活性炭及时更换，确保处理效率；食堂油烟经净化器处理后高</w:t>
            </w:r>
            <w:r w:rsidRPr="00C53A4B">
              <w:rPr>
                <w:rFonts w:eastAsiaTheme="minorEastAsia" w:hint="eastAsia"/>
                <w:sz w:val="24"/>
                <w:szCs w:val="24"/>
              </w:rPr>
              <w:lastRenderedPageBreak/>
              <w:t>空排放。</w:t>
            </w:r>
          </w:p>
          <w:p w:rsidR="00C53A4B" w:rsidRDefault="00C53A4B" w:rsidP="00FF6A87">
            <w:pPr>
              <w:pStyle w:val="ad"/>
              <w:spacing w:line="360" w:lineRule="auto"/>
              <w:ind w:firstLineChars="200" w:firstLine="480"/>
              <w:rPr>
                <w:rFonts w:eastAsiaTheme="minorEastAsia" w:hAnsiTheme="minorEastAsia"/>
                <w:sz w:val="24"/>
                <w:szCs w:val="24"/>
              </w:rPr>
            </w:pPr>
            <w:r>
              <w:rPr>
                <w:rFonts w:eastAsiaTheme="minorEastAsia" w:hAnsiTheme="minorEastAsia" w:hint="eastAsia"/>
                <w:sz w:val="24"/>
                <w:szCs w:val="24"/>
              </w:rPr>
              <w:t>（三）</w:t>
            </w:r>
            <w:r w:rsidRPr="00C53A4B">
              <w:rPr>
                <w:rFonts w:eastAsiaTheme="minorEastAsia" w:hAnsiTheme="minorEastAsia"/>
                <w:sz w:val="24"/>
                <w:szCs w:val="24"/>
              </w:rPr>
              <w:t>严格</w:t>
            </w:r>
            <w:r w:rsidRPr="00C53A4B">
              <w:rPr>
                <w:rFonts w:eastAsiaTheme="minorEastAsia" w:hAnsiTheme="minorEastAsia" w:hint="eastAsia"/>
                <w:sz w:val="24"/>
                <w:szCs w:val="24"/>
              </w:rPr>
              <w:t>按照报告表要求，落实和优化各项噪声污染防治措施，加强管理，合理布局，选用低噪声设备，加大厂区及道路绿化，控制运输车辆车速，厂内低速行驶，优化车辆运输路线和时间，确保厂界噪声达标且不扰民。</w:t>
            </w:r>
          </w:p>
          <w:p w:rsidR="00C53A4B" w:rsidRDefault="00C53A4B" w:rsidP="00FF6A87">
            <w:pPr>
              <w:pStyle w:val="ad"/>
              <w:spacing w:line="360" w:lineRule="auto"/>
              <w:ind w:firstLineChars="200" w:firstLine="480"/>
              <w:rPr>
                <w:rFonts w:eastAsiaTheme="minorEastAsia" w:hAnsiTheme="minorEastAsia"/>
                <w:sz w:val="24"/>
                <w:szCs w:val="24"/>
              </w:rPr>
            </w:pPr>
            <w:r>
              <w:rPr>
                <w:rFonts w:eastAsiaTheme="minorEastAsia" w:hAnsiTheme="minorEastAsia" w:hint="eastAsia"/>
                <w:sz w:val="24"/>
                <w:szCs w:val="24"/>
              </w:rPr>
              <w:t>（四）</w:t>
            </w:r>
            <w:r w:rsidRPr="00C53A4B">
              <w:rPr>
                <w:rFonts w:eastAsiaTheme="minorEastAsia" w:hAnsiTheme="minorEastAsia"/>
                <w:sz w:val="24"/>
                <w:szCs w:val="24"/>
              </w:rPr>
              <w:t>严格</w:t>
            </w:r>
            <w:r w:rsidRPr="00C53A4B">
              <w:rPr>
                <w:rFonts w:eastAsiaTheme="minorEastAsia" w:hAnsiTheme="minorEastAsia" w:hint="eastAsia"/>
                <w:sz w:val="24"/>
                <w:szCs w:val="24"/>
              </w:rPr>
              <w:t>按照报告表要求，落实并优化固体废物综合利用和处置措施。按照“减量化、资源化、无害化”原则，对固体废物进行分类收集，处理和处置。废活性炭、废漆渣、废油漆桶、废过滤棉等危险废物规范暂存于危废暂存间，定期交有相应资质的单位处置，严格落实危废管理相关要求，建立管理台账，执行转运联单制度；生活垃圾由环卫部门清运处置。</w:t>
            </w:r>
          </w:p>
          <w:p w:rsidR="00C53A4B" w:rsidRDefault="00C53A4B" w:rsidP="00FF6A87">
            <w:pPr>
              <w:pStyle w:val="ad"/>
              <w:spacing w:line="360" w:lineRule="auto"/>
              <w:ind w:firstLineChars="200" w:firstLine="480"/>
              <w:rPr>
                <w:rFonts w:eastAsiaTheme="minorEastAsia" w:hAnsiTheme="minorEastAsia"/>
                <w:sz w:val="24"/>
                <w:szCs w:val="24"/>
              </w:rPr>
            </w:pPr>
            <w:r>
              <w:rPr>
                <w:rFonts w:eastAsiaTheme="minorEastAsia" w:hAnsiTheme="minorEastAsia" w:hint="eastAsia"/>
                <w:sz w:val="24"/>
                <w:szCs w:val="24"/>
              </w:rPr>
              <w:t>（五）</w:t>
            </w:r>
            <w:r w:rsidRPr="00C53A4B">
              <w:rPr>
                <w:rFonts w:eastAsiaTheme="minorEastAsia" w:hAnsiTheme="minorEastAsia"/>
                <w:sz w:val="24"/>
                <w:szCs w:val="24"/>
              </w:rPr>
              <w:t>严格</w:t>
            </w:r>
            <w:r w:rsidRPr="00C53A4B">
              <w:rPr>
                <w:rFonts w:eastAsiaTheme="minorEastAsia" w:hAnsiTheme="minorEastAsia" w:hint="eastAsia"/>
                <w:sz w:val="24"/>
                <w:szCs w:val="24"/>
              </w:rPr>
              <w:t>按照报告表要求，落实和优化各项环境风险防范措施，有效防范环境风险，配备必要的应急设备和物资，切实加强日常管理，确保污染治理设施长期处于正常运行状态，保证环境安全</w:t>
            </w:r>
            <w:r w:rsidRPr="00C53A4B">
              <w:rPr>
                <w:rFonts w:eastAsiaTheme="minorEastAsia" w:hAnsiTheme="minorEastAsia"/>
                <w:sz w:val="24"/>
                <w:szCs w:val="24"/>
              </w:rPr>
              <w:t>。</w:t>
            </w:r>
          </w:p>
          <w:p w:rsidR="00583C6C" w:rsidRPr="0012547F" w:rsidRDefault="006263BD" w:rsidP="00C53A4B">
            <w:pPr>
              <w:pStyle w:val="ad"/>
              <w:spacing w:line="360" w:lineRule="auto"/>
              <w:ind w:firstLineChars="200" w:firstLine="482"/>
              <w:rPr>
                <w:rFonts w:eastAsiaTheme="minorEastAsia"/>
                <w:sz w:val="24"/>
                <w:szCs w:val="24"/>
              </w:rPr>
            </w:pPr>
            <w:r w:rsidRPr="00C53A4B">
              <w:rPr>
                <w:rFonts w:eastAsiaTheme="minorEastAsia" w:hAnsiTheme="minorEastAsia"/>
                <w:b/>
                <w:sz w:val="24"/>
                <w:szCs w:val="24"/>
              </w:rPr>
              <w:t>三、</w:t>
            </w:r>
            <w:r w:rsidR="00C53A4B" w:rsidRPr="00C53A4B">
              <w:rPr>
                <w:rFonts w:eastAsiaTheme="minorEastAsia" w:hAnsiTheme="minorEastAsia" w:hint="eastAsia"/>
                <w:b/>
                <w:sz w:val="24"/>
                <w:szCs w:val="24"/>
              </w:rPr>
              <w:t>总量控制</w:t>
            </w:r>
            <w:r w:rsidR="00C53A4B">
              <w:rPr>
                <w:rFonts w:eastAsiaTheme="minorEastAsia" w:hAnsiTheme="minorEastAsia" w:hint="eastAsia"/>
                <w:sz w:val="24"/>
                <w:szCs w:val="24"/>
              </w:rPr>
              <w:t>：本项目实施后，报告表预测大气污染物年排放总量为</w:t>
            </w:r>
            <w:r w:rsidR="00C53A4B">
              <w:rPr>
                <w:rFonts w:eastAsiaTheme="minorEastAsia" w:hAnsiTheme="minorEastAsia" w:hint="eastAsia"/>
                <w:sz w:val="24"/>
                <w:szCs w:val="24"/>
              </w:rPr>
              <w:t>VOCs</w:t>
            </w:r>
            <w:r w:rsidR="00C53A4B">
              <w:rPr>
                <w:rFonts w:eastAsiaTheme="minorEastAsia" w:hAnsiTheme="minorEastAsia" w:hint="eastAsia"/>
                <w:sz w:val="24"/>
                <w:szCs w:val="24"/>
              </w:rPr>
              <w:t>：</w:t>
            </w:r>
            <w:r w:rsidR="00C53A4B">
              <w:rPr>
                <w:rFonts w:eastAsiaTheme="minorEastAsia" w:hAnsiTheme="minorEastAsia" w:hint="eastAsia"/>
                <w:sz w:val="24"/>
                <w:szCs w:val="24"/>
              </w:rPr>
              <w:t>0.066</w:t>
            </w:r>
            <w:r w:rsidR="00C53A4B">
              <w:rPr>
                <w:rFonts w:eastAsiaTheme="minorEastAsia" w:hAnsiTheme="minorEastAsia" w:hint="eastAsia"/>
                <w:sz w:val="24"/>
                <w:szCs w:val="24"/>
              </w:rPr>
              <w:t>吨，颗粒物</w:t>
            </w:r>
            <w:r w:rsidR="00C53A4B">
              <w:rPr>
                <w:rFonts w:eastAsiaTheme="minorEastAsia" w:hAnsiTheme="minorEastAsia" w:hint="eastAsia"/>
                <w:sz w:val="24"/>
                <w:szCs w:val="24"/>
              </w:rPr>
              <w:t>0.035</w:t>
            </w:r>
            <w:r w:rsidR="00C53A4B">
              <w:rPr>
                <w:rFonts w:eastAsiaTheme="minorEastAsia" w:hAnsiTheme="minorEastAsia" w:hint="eastAsia"/>
                <w:sz w:val="24"/>
                <w:szCs w:val="24"/>
              </w:rPr>
              <w:t>吨</w:t>
            </w:r>
            <w:r w:rsidRPr="0012547F">
              <w:rPr>
                <w:rFonts w:eastAsiaTheme="minorEastAsia" w:hAnsiTheme="minorEastAsia"/>
                <w:sz w:val="24"/>
                <w:szCs w:val="24"/>
              </w:rPr>
              <w:t>。</w:t>
            </w:r>
          </w:p>
          <w:p w:rsidR="00583C6C" w:rsidRPr="0012547F" w:rsidRDefault="006263BD" w:rsidP="00C53A4B">
            <w:pPr>
              <w:pStyle w:val="ad"/>
              <w:spacing w:line="360" w:lineRule="auto"/>
              <w:ind w:firstLineChars="200" w:firstLine="482"/>
              <w:rPr>
                <w:rFonts w:eastAsiaTheme="minorEastAsia"/>
                <w:sz w:val="24"/>
                <w:szCs w:val="24"/>
              </w:rPr>
            </w:pPr>
            <w:r w:rsidRPr="00C53A4B">
              <w:rPr>
                <w:rFonts w:eastAsiaTheme="minorEastAsia" w:hAnsiTheme="minorEastAsia"/>
                <w:b/>
                <w:sz w:val="24"/>
                <w:szCs w:val="24"/>
              </w:rPr>
              <w:t>四、</w:t>
            </w:r>
            <w:r w:rsidR="00C53A4B" w:rsidRPr="00C53A4B">
              <w:rPr>
                <w:rFonts w:eastAsiaTheme="minorEastAsia" w:hAnsiTheme="minorEastAsia" w:hint="eastAsia"/>
                <w:b/>
                <w:sz w:val="24"/>
                <w:szCs w:val="24"/>
              </w:rPr>
              <w:t>严格执行“三同时”制度</w:t>
            </w:r>
            <w:r w:rsidRPr="00C53A4B">
              <w:rPr>
                <w:rFonts w:eastAsiaTheme="minorEastAsia" w:hAnsiTheme="minorEastAsia"/>
                <w:b/>
                <w:sz w:val="24"/>
                <w:szCs w:val="24"/>
              </w:rPr>
              <w:t>。</w:t>
            </w:r>
            <w:r w:rsidR="00C53A4B">
              <w:rPr>
                <w:rFonts w:eastAsiaTheme="minorEastAsia" w:hAnsiTheme="minorEastAsia" w:hint="eastAsia"/>
                <w:sz w:val="24"/>
                <w:szCs w:val="24"/>
              </w:rPr>
              <w:t>项目建设必须严格执行配套建设的环境保护设施与主体工程同事设计、同时施工、同时投产使用的环境保护“三同时”制度。项目竣工后，</w:t>
            </w:r>
            <w:r w:rsidR="00105251">
              <w:rPr>
                <w:rFonts w:eastAsiaTheme="minorEastAsia" w:hAnsiTheme="minorEastAsia" w:hint="eastAsia"/>
                <w:sz w:val="24"/>
                <w:szCs w:val="24"/>
              </w:rPr>
              <w:t>建设单位必须按规定程序组织竣工环境保护验收，项目环境影响评价文件经批准后，如工程的性质、规模、工艺、地点或者防治污染、防止生态破坏的措施发生重大变动的，建设单位应当重新报批环境影响评价文件，否则不得实施建设。</w:t>
            </w:r>
          </w:p>
          <w:p w:rsidR="00583C6C" w:rsidRPr="00105251" w:rsidRDefault="006263BD" w:rsidP="00105251">
            <w:pPr>
              <w:pStyle w:val="ad"/>
              <w:spacing w:line="360" w:lineRule="auto"/>
              <w:ind w:firstLineChars="200" w:firstLine="482"/>
              <w:rPr>
                <w:rFonts w:eastAsiaTheme="minorEastAsia"/>
                <w:b/>
                <w:sz w:val="24"/>
                <w:szCs w:val="24"/>
              </w:rPr>
            </w:pPr>
            <w:r w:rsidRPr="00105251">
              <w:rPr>
                <w:rFonts w:eastAsiaTheme="minorEastAsia" w:hAnsiTheme="minorEastAsia"/>
                <w:b/>
                <w:sz w:val="24"/>
                <w:szCs w:val="24"/>
              </w:rPr>
              <w:t>五、</w:t>
            </w:r>
            <w:r w:rsidR="00105251" w:rsidRPr="00105251">
              <w:rPr>
                <w:rFonts w:eastAsiaTheme="minorEastAsia" w:hAnsiTheme="minorEastAsia" w:hint="eastAsia"/>
                <w:b/>
                <w:sz w:val="24"/>
                <w:szCs w:val="24"/>
              </w:rPr>
              <w:t>项目开工建设前，必须依法完备行政许可相关手续</w:t>
            </w:r>
            <w:r w:rsidRPr="00105251">
              <w:rPr>
                <w:rFonts w:eastAsiaTheme="minorEastAsia" w:hAnsiTheme="minorEastAsia"/>
                <w:b/>
                <w:sz w:val="24"/>
                <w:szCs w:val="24"/>
              </w:rPr>
              <w:t>。</w:t>
            </w:r>
          </w:p>
          <w:p w:rsidR="00583C6C" w:rsidRDefault="006263BD" w:rsidP="00105251">
            <w:pPr>
              <w:pStyle w:val="ad"/>
              <w:spacing w:line="360" w:lineRule="auto"/>
              <w:ind w:firstLineChars="200" w:firstLine="482"/>
              <w:rPr>
                <w:rFonts w:eastAsiaTheme="minorEastAsia" w:hAnsiTheme="minorEastAsia"/>
                <w:b/>
                <w:sz w:val="24"/>
                <w:szCs w:val="24"/>
              </w:rPr>
            </w:pPr>
            <w:r w:rsidRPr="00105251">
              <w:rPr>
                <w:rFonts w:eastAsiaTheme="minorEastAsia" w:hAnsiTheme="minorEastAsia"/>
                <w:b/>
                <w:sz w:val="24"/>
                <w:szCs w:val="24"/>
              </w:rPr>
              <w:t>六、</w:t>
            </w:r>
            <w:r w:rsidR="00105251" w:rsidRPr="00105251">
              <w:rPr>
                <w:rFonts w:eastAsiaTheme="minorEastAsia" w:hAnsiTheme="minorEastAsia" w:hint="eastAsia"/>
                <w:b/>
                <w:sz w:val="24"/>
                <w:szCs w:val="24"/>
              </w:rPr>
              <w:t>请泸州市泸县生态环境保护综合行政执法大队将本项目纳入随机监管</w:t>
            </w:r>
            <w:r w:rsidRPr="00105251">
              <w:rPr>
                <w:rFonts w:eastAsiaTheme="minorEastAsia" w:hAnsiTheme="minorEastAsia"/>
                <w:b/>
                <w:sz w:val="24"/>
                <w:szCs w:val="24"/>
              </w:rPr>
              <w:t>。</w:t>
            </w:r>
          </w:p>
          <w:p w:rsidR="00105251" w:rsidRDefault="00105251" w:rsidP="00105251">
            <w:pPr>
              <w:pStyle w:val="1"/>
            </w:pPr>
          </w:p>
          <w:p w:rsidR="00105251" w:rsidRDefault="00105251" w:rsidP="00105251"/>
          <w:p w:rsidR="00105251" w:rsidRDefault="00105251" w:rsidP="00105251">
            <w:pPr>
              <w:pStyle w:val="2"/>
            </w:pPr>
          </w:p>
          <w:p w:rsidR="00105251" w:rsidRDefault="00105251" w:rsidP="00105251">
            <w:pPr>
              <w:pStyle w:val="a3"/>
            </w:pPr>
          </w:p>
          <w:p w:rsidR="00105251" w:rsidRDefault="00105251" w:rsidP="00105251">
            <w:pPr>
              <w:pStyle w:val="21"/>
              <w:ind w:firstLine="480"/>
            </w:pPr>
          </w:p>
          <w:p w:rsidR="00105251" w:rsidRDefault="00105251" w:rsidP="00105251">
            <w:pPr>
              <w:pStyle w:val="21"/>
              <w:ind w:firstLine="480"/>
            </w:pPr>
          </w:p>
          <w:p w:rsidR="00105251" w:rsidRPr="00105251" w:rsidRDefault="00105251" w:rsidP="00105251">
            <w:pPr>
              <w:pStyle w:val="21"/>
              <w:ind w:firstLine="480"/>
            </w:pPr>
          </w:p>
          <w:p w:rsidR="00583C6C" w:rsidRPr="0012547F" w:rsidRDefault="006263BD" w:rsidP="00FF6A87">
            <w:pPr>
              <w:pStyle w:val="ad"/>
              <w:spacing w:line="360" w:lineRule="auto"/>
              <w:ind w:firstLineChars="200" w:firstLine="480"/>
              <w:jc w:val="right"/>
              <w:rPr>
                <w:rFonts w:eastAsiaTheme="minorEastAsia"/>
                <w:sz w:val="24"/>
                <w:szCs w:val="24"/>
              </w:rPr>
            </w:pPr>
            <w:r w:rsidRPr="0012547F">
              <w:rPr>
                <w:rFonts w:eastAsiaTheme="minorEastAsia"/>
                <w:sz w:val="24"/>
                <w:szCs w:val="24"/>
              </w:rPr>
              <w:t xml:space="preserve">                                             </w:t>
            </w:r>
            <w:r w:rsidR="00105251">
              <w:rPr>
                <w:rFonts w:eastAsiaTheme="minorEastAsia" w:hAnsiTheme="minorEastAsia"/>
                <w:sz w:val="24"/>
                <w:szCs w:val="24"/>
              </w:rPr>
              <w:t>泸州市</w:t>
            </w:r>
            <w:r w:rsidR="00105251">
              <w:rPr>
                <w:rFonts w:eastAsiaTheme="minorEastAsia" w:hAnsiTheme="minorEastAsia" w:hint="eastAsia"/>
                <w:sz w:val="24"/>
                <w:szCs w:val="24"/>
              </w:rPr>
              <w:t>泸县</w:t>
            </w:r>
            <w:r w:rsidRPr="0012547F">
              <w:rPr>
                <w:rFonts w:eastAsiaTheme="minorEastAsia" w:hAnsiTheme="minorEastAsia"/>
                <w:sz w:val="24"/>
                <w:szCs w:val="24"/>
              </w:rPr>
              <w:t>生态环境局</w:t>
            </w:r>
          </w:p>
          <w:p w:rsidR="00583C6C" w:rsidRPr="00105251" w:rsidRDefault="006263BD" w:rsidP="00105251">
            <w:pPr>
              <w:pStyle w:val="1"/>
              <w:spacing w:line="360" w:lineRule="auto"/>
              <w:jc w:val="right"/>
              <w:rPr>
                <w:rFonts w:eastAsiaTheme="minorEastAsia"/>
              </w:rPr>
            </w:pPr>
            <w:r w:rsidRPr="0012547F">
              <w:rPr>
                <w:rFonts w:eastAsiaTheme="minorEastAsia"/>
                <w:color w:val="auto"/>
                <w:sz w:val="24"/>
                <w:szCs w:val="24"/>
              </w:rPr>
              <w:t xml:space="preserve">          </w:t>
            </w:r>
            <w:r w:rsidR="00105251">
              <w:rPr>
                <w:rFonts w:eastAsiaTheme="minorEastAsia" w:hint="eastAsia"/>
                <w:color w:val="auto"/>
                <w:sz w:val="24"/>
                <w:szCs w:val="24"/>
              </w:rPr>
              <w:t>2020</w:t>
            </w:r>
            <w:r w:rsidRPr="0012547F">
              <w:rPr>
                <w:rFonts w:eastAsiaTheme="minorEastAsia" w:hAnsiTheme="minorEastAsia"/>
                <w:color w:val="auto"/>
                <w:sz w:val="24"/>
                <w:szCs w:val="24"/>
              </w:rPr>
              <w:t>年</w:t>
            </w:r>
            <w:r w:rsidR="00105251">
              <w:rPr>
                <w:rFonts w:eastAsiaTheme="minorEastAsia" w:hint="eastAsia"/>
                <w:color w:val="auto"/>
                <w:sz w:val="24"/>
                <w:szCs w:val="24"/>
              </w:rPr>
              <w:t>12</w:t>
            </w:r>
            <w:r w:rsidRPr="0012547F">
              <w:rPr>
                <w:rFonts w:eastAsiaTheme="minorEastAsia" w:hAnsiTheme="minorEastAsia"/>
                <w:color w:val="auto"/>
                <w:sz w:val="24"/>
                <w:szCs w:val="24"/>
              </w:rPr>
              <w:t>月</w:t>
            </w:r>
            <w:r w:rsidR="00105251">
              <w:rPr>
                <w:rFonts w:eastAsiaTheme="minorEastAsia" w:hint="eastAsia"/>
                <w:color w:val="auto"/>
                <w:sz w:val="24"/>
                <w:szCs w:val="24"/>
              </w:rPr>
              <w:t>31</w:t>
            </w:r>
            <w:r w:rsidRPr="0012547F">
              <w:rPr>
                <w:rFonts w:eastAsiaTheme="minorEastAsia" w:hAnsiTheme="minorEastAsia"/>
                <w:color w:val="auto"/>
                <w:sz w:val="24"/>
                <w:szCs w:val="24"/>
              </w:rPr>
              <w:t>日</w:t>
            </w:r>
          </w:p>
        </w:tc>
      </w:tr>
    </w:tbl>
    <w:p w:rsidR="00583C6C" w:rsidRDefault="006263BD">
      <w:pPr>
        <w:spacing w:line="360" w:lineRule="auto"/>
        <w:rPr>
          <w:rFonts w:eastAsia="黑体"/>
          <w:bCs/>
          <w:sz w:val="32"/>
          <w:szCs w:val="32"/>
        </w:rPr>
      </w:pPr>
      <w:r w:rsidRPr="008335DE">
        <w:rPr>
          <w:rFonts w:eastAsia="黑体"/>
          <w:bCs/>
          <w:sz w:val="32"/>
          <w:szCs w:val="32"/>
        </w:rPr>
        <w:lastRenderedPageBreak/>
        <w:t>表五</w:t>
      </w:r>
      <w:r w:rsidRPr="008335DE">
        <w:rPr>
          <w:rFonts w:eastAsia="黑体"/>
          <w:bCs/>
          <w:sz w:val="32"/>
          <w:szCs w:val="32"/>
        </w:rPr>
        <w:t xml:space="preserve"> </w:t>
      </w:r>
      <w:r w:rsidRPr="008335DE">
        <w:rPr>
          <w:rFonts w:eastAsia="黑体"/>
          <w:bCs/>
          <w:sz w:val="32"/>
          <w:szCs w:val="32"/>
        </w:rPr>
        <w:t>验收监测质量保证及质量控制</w:t>
      </w:r>
    </w:p>
    <w:tbl>
      <w:tblPr>
        <w:tblW w:w="90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54"/>
      </w:tblGrid>
      <w:tr w:rsidR="00583C6C" w:rsidTr="00BF3CDE">
        <w:trPr>
          <w:trHeight w:val="12606"/>
          <w:jc w:val="center"/>
        </w:trPr>
        <w:tc>
          <w:tcPr>
            <w:tcW w:w="9054" w:type="dxa"/>
          </w:tcPr>
          <w:p w:rsidR="00583C6C" w:rsidRPr="00105251" w:rsidRDefault="006263BD" w:rsidP="007951F4">
            <w:pPr>
              <w:pStyle w:val="af1"/>
              <w:adjustRightInd w:val="0"/>
              <w:rPr>
                <w:rFonts w:ascii="Times New Roman" w:eastAsiaTheme="minorEastAsia" w:hAnsi="Times New Roman" w:cs="Times New Roman"/>
                <w:bCs/>
                <w:sz w:val="28"/>
                <w:szCs w:val="28"/>
              </w:rPr>
            </w:pPr>
            <w:r w:rsidRPr="00105251">
              <w:rPr>
                <w:rFonts w:ascii="Times New Roman" w:eastAsiaTheme="minorEastAsia" w:hAnsi="Times New Roman" w:cs="Times New Roman"/>
                <w:bCs/>
                <w:sz w:val="28"/>
                <w:szCs w:val="28"/>
              </w:rPr>
              <w:t>1</w:t>
            </w:r>
            <w:r w:rsidRPr="00105251">
              <w:rPr>
                <w:rFonts w:ascii="Times New Roman" w:eastAsiaTheme="minorEastAsia" w:hAnsiTheme="minorEastAsia" w:cs="Times New Roman"/>
                <w:bCs/>
                <w:sz w:val="28"/>
                <w:szCs w:val="28"/>
              </w:rPr>
              <w:t>、质量控制程序</w:t>
            </w:r>
          </w:p>
          <w:p w:rsidR="007951F4" w:rsidRPr="003C67A4" w:rsidRDefault="007951F4" w:rsidP="007951F4">
            <w:pPr>
              <w:adjustRightInd w:val="0"/>
              <w:spacing w:line="360" w:lineRule="auto"/>
              <w:ind w:firstLineChars="200" w:firstLine="480"/>
              <w:rPr>
                <w:bCs/>
                <w:sz w:val="24"/>
                <w:szCs w:val="24"/>
              </w:rPr>
            </w:pPr>
            <w:r w:rsidRPr="003C67A4">
              <w:rPr>
                <w:bCs/>
                <w:sz w:val="24"/>
                <w:szCs w:val="24"/>
              </w:rPr>
              <w:t>为确保监测数据的合理性、可靠性和准确性，对监测的全过程（包括布点、采样、样品贮运、实验室分析、数据处理等）进行质量控制。</w:t>
            </w:r>
          </w:p>
          <w:p w:rsidR="007951F4" w:rsidRPr="003C67A4" w:rsidRDefault="007951F4" w:rsidP="007951F4">
            <w:pPr>
              <w:adjustRightInd w:val="0"/>
              <w:spacing w:line="360" w:lineRule="auto"/>
              <w:ind w:firstLineChars="200" w:firstLine="480"/>
              <w:rPr>
                <w:bCs/>
                <w:sz w:val="24"/>
                <w:szCs w:val="24"/>
              </w:rPr>
            </w:pPr>
            <w:r w:rsidRPr="003C67A4">
              <w:rPr>
                <w:bCs/>
                <w:sz w:val="24"/>
                <w:szCs w:val="24"/>
              </w:rPr>
              <w:t>1</w:t>
            </w:r>
            <w:r w:rsidRPr="003C67A4">
              <w:rPr>
                <w:bCs/>
                <w:sz w:val="24"/>
                <w:szCs w:val="24"/>
              </w:rPr>
              <w:t>、严格按照审查确认的验收监测方案开展工作，及时了解工况情况，保证监测过程中工况条件满足有关规定。</w:t>
            </w:r>
          </w:p>
          <w:p w:rsidR="007951F4" w:rsidRPr="003C67A4" w:rsidRDefault="007951F4" w:rsidP="007951F4">
            <w:pPr>
              <w:adjustRightInd w:val="0"/>
              <w:spacing w:line="360" w:lineRule="auto"/>
              <w:ind w:firstLineChars="200" w:firstLine="480"/>
              <w:rPr>
                <w:bCs/>
                <w:sz w:val="24"/>
                <w:szCs w:val="24"/>
              </w:rPr>
            </w:pPr>
            <w:r w:rsidRPr="003C67A4">
              <w:rPr>
                <w:bCs/>
                <w:sz w:val="24"/>
                <w:szCs w:val="24"/>
              </w:rPr>
              <w:t>2</w:t>
            </w:r>
            <w:r w:rsidRPr="003C67A4">
              <w:rPr>
                <w:bCs/>
                <w:sz w:val="24"/>
                <w:szCs w:val="24"/>
              </w:rPr>
              <w:t>、保证各监测点位布设的科学性和可比性。分析测试方法，首先选择目前适用的国家和行业标准分析方法、监测技术规范，其次是国家环保部推荐的统一分析方法或试行分析方法。</w:t>
            </w:r>
          </w:p>
          <w:p w:rsidR="007951F4" w:rsidRPr="003C67A4" w:rsidRDefault="007951F4" w:rsidP="007951F4">
            <w:pPr>
              <w:adjustRightInd w:val="0"/>
              <w:spacing w:line="360" w:lineRule="auto"/>
              <w:ind w:firstLineChars="200" w:firstLine="480"/>
              <w:rPr>
                <w:bCs/>
                <w:sz w:val="24"/>
                <w:szCs w:val="24"/>
              </w:rPr>
            </w:pPr>
            <w:r w:rsidRPr="003C67A4">
              <w:rPr>
                <w:bCs/>
                <w:sz w:val="24"/>
                <w:szCs w:val="24"/>
              </w:rPr>
              <w:t>3</w:t>
            </w:r>
            <w:r w:rsidRPr="003C67A4">
              <w:rPr>
                <w:bCs/>
                <w:sz w:val="24"/>
                <w:szCs w:val="24"/>
              </w:rPr>
              <w:t>、现场采样和测试前，采样和测试仪器均应进行校准，并按照原国家环保总局发布的《环境监测技术规范》的要求进行全过程控制。</w:t>
            </w:r>
          </w:p>
          <w:p w:rsidR="007951F4" w:rsidRPr="003C67A4" w:rsidRDefault="007951F4" w:rsidP="007951F4">
            <w:pPr>
              <w:adjustRightInd w:val="0"/>
              <w:spacing w:line="360" w:lineRule="auto"/>
              <w:ind w:firstLineChars="200" w:firstLine="480"/>
              <w:rPr>
                <w:bCs/>
                <w:sz w:val="24"/>
                <w:szCs w:val="24"/>
              </w:rPr>
            </w:pPr>
            <w:r w:rsidRPr="003C67A4">
              <w:rPr>
                <w:bCs/>
                <w:sz w:val="24"/>
                <w:szCs w:val="24"/>
              </w:rPr>
              <w:t>4</w:t>
            </w:r>
            <w:r w:rsidRPr="003C67A4">
              <w:rPr>
                <w:bCs/>
                <w:sz w:val="24"/>
                <w:szCs w:val="24"/>
              </w:rPr>
              <w:t>、噪声声级计在使用前后用声校准器校准。</w:t>
            </w:r>
          </w:p>
          <w:p w:rsidR="007951F4" w:rsidRDefault="007951F4" w:rsidP="007951F4">
            <w:pPr>
              <w:tabs>
                <w:tab w:val="left" w:pos="540"/>
              </w:tabs>
              <w:adjustRightInd w:val="0"/>
              <w:spacing w:line="360" w:lineRule="auto"/>
              <w:ind w:firstLineChars="200" w:firstLine="480"/>
              <w:rPr>
                <w:bCs/>
                <w:sz w:val="24"/>
                <w:szCs w:val="24"/>
              </w:rPr>
            </w:pPr>
            <w:r w:rsidRPr="003C67A4">
              <w:rPr>
                <w:bCs/>
                <w:sz w:val="24"/>
                <w:szCs w:val="24"/>
              </w:rPr>
              <w:t>5</w:t>
            </w:r>
            <w:r w:rsidRPr="003C67A4">
              <w:rPr>
                <w:bCs/>
                <w:sz w:val="24"/>
                <w:szCs w:val="24"/>
              </w:rPr>
              <w:t>、验收监测的采样记录及分析测试结果，按国家标准和监测技术规范有关要求进行数据处理和填报，并按规定进行三级审核。</w:t>
            </w:r>
          </w:p>
          <w:p w:rsidR="00583C6C" w:rsidRPr="00105251" w:rsidRDefault="006263BD" w:rsidP="007951F4">
            <w:pPr>
              <w:tabs>
                <w:tab w:val="left" w:pos="540"/>
              </w:tabs>
              <w:adjustRightInd w:val="0"/>
              <w:snapToGrid w:val="0"/>
              <w:spacing w:line="360" w:lineRule="auto"/>
              <w:ind w:rightChars="12" w:right="25" w:firstLineChars="200" w:firstLine="482"/>
              <w:rPr>
                <w:rFonts w:eastAsiaTheme="minorEastAsia"/>
                <w:b/>
                <w:sz w:val="24"/>
                <w:szCs w:val="24"/>
              </w:rPr>
            </w:pPr>
            <w:r w:rsidRPr="008335DE">
              <w:rPr>
                <w:rFonts w:eastAsiaTheme="minorEastAsia" w:hAnsiTheme="minorEastAsia"/>
                <w:b/>
                <w:sz w:val="24"/>
                <w:szCs w:val="24"/>
              </w:rPr>
              <w:t>（</w:t>
            </w:r>
            <w:r w:rsidRPr="008335DE">
              <w:rPr>
                <w:rFonts w:eastAsiaTheme="minorEastAsia"/>
                <w:b/>
                <w:sz w:val="24"/>
                <w:szCs w:val="24"/>
              </w:rPr>
              <w:t>1</w:t>
            </w:r>
            <w:r w:rsidRPr="008335DE">
              <w:rPr>
                <w:rFonts w:eastAsiaTheme="minorEastAsia" w:hAnsiTheme="minorEastAsia"/>
                <w:b/>
                <w:sz w:val="24"/>
                <w:szCs w:val="24"/>
              </w:rPr>
              <w:t>）监测方法</w:t>
            </w:r>
          </w:p>
          <w:p w:rsidR="00583C6C" w:rsidRPr="00105251" w:rsidRDefault="006263BD" w:rsidP="00105251">
            <w:pPr>
              <w:tabs>
                <w:tab w:val="left" w:pos="540"/>
              </w:tabs>
              <w:adjustRightInd w:val="0"/>
              <w:snapToGrid w:val="0"/>
              <w:spacing w:line="360" w:lineRule="auto"/>
              <w:ind w:firstLineChars="200" w:firstLine="480"/>
              <w:rPr>
                <w:rFonts w:eastAsiaTheme="minorEastAsia"/>
                <w:sz w:val="24"/>
                <w:szCs w:val="24"/>
                <w:lang w:val="zh-CN"/>
              </w:rPr>
            </w:pPr>
            <w:r w:rsidRPr="00105251">
              <w:rPr>
                <w:rFonts w:eastAsiaTheme="minorEastAsia" w:hAnsiTheme="minorEastAsia"/>
                <w:sz w:val="24"/>
                <w:szCs w:val="24"/>
              </w:rPr>
              <w:t>本项目</w:t>
            </w:r>
            <w:r w:rsidRPr="00105251">
              <w:rPr>
                <w:rFonts w:eastAsiaTheme="minorEastAsia" w:hAnsiTheme="minorEastAsia"/>
                <w:sz w:val="24"/>
                <w:szCs w:val="24"/>
                <w:lang w:val="zh-CN"/>
              </w:rPr>
              <w:t>验收监测使用方法，选择</w:t>
            </w:r>
            <w:r w:rsidRPr="00105251">
              <w:rPr>
                <w:rFonts w:eastAsiaTheme="minorEastAsia" w:hAnsiTheme="minorEastAsia"/>
                <w:sz w:val="24"/>
                <w:szCs w:val="24"/>
              </w:rPr>
              <w:t>了</w:t>
            </w:r>
            <w:r w:rsidRPr="00105251">
              <w:rPr>
                <w:rFonts w:eastAsiaTheme="minorEastAsia" w:hAnsiTheme="minorEastAsia"/>
                <w:sz w:val="24"/>
                <w:szCs w:val="24"/>
                <w:lang w:val="zh-CN"/>
              </w:rPr>
              <w:t>国家标准分析方法</w:t>
            </w:r>
            <w:r w:rsidRPr="00105251">
              <w:rPr>
                <w:rFonts w:eastAsiaTheme="minorEastAsia" w:hAnsiTheme="minorEastAsia"/>
                <w:sz w:val="24"/>
                <w:szCs w:val="24"/>
              </w:rPr>
              <w:t>或</w:t>
            </w:r>
            <w:r w:rsidRPr="00105251">
              <w:rPr>
                <w:rFonts w:eastAsiaTheme="minorEastAsia" w:hAnsiTheme="minorEastAsia"/>
                <w:sz w:val="24"/>
                <w:szCs w:val="24"/>
                <w:lang w:val="zh-CN"/>
              </w:rPr>
              <w:t>国家环保总局推荐的统一分析方法。</w:t>
            </w:r>
          </w:p>
          <w:p w:rsidR="00583C6C" w:rsidRPr="00105251" w:rsidRDefault="006263BD" w:rsidP="00105251">
            <w:pPr>
              <w:tabs>
                <w:tab w:val="left" w:pos="540"/>
              </w:tabs>
              <w:adjustRightInd w:val="0"/>
              <w:snapToGrid w:val="0"/>
              <w:spacing w:line="360" w:lineRule="auto"/>
              <w:ind w:firstLineChars="200" w:firstLine="480"/>
              <w:rPr>
                <w:rFonts w:eastAsiaTheme="minorEastAsia"/>
                <w:bCs/>
                <w:sz w:val="24"/>
                <w:szCs w:val="24"/>
              </w:rPr>
            </w:pPr>
            <w:r w:rsidRPr="00105251">
              <w:rPr>
                <w:rFonts w:eastAsiaTheme="minorEastAsia" w:hAnsiTheme="minorEastAsia"/>
                <w:sz w:val="24"/>
                <w:szCs w:val="24"/>
              </w:rPr>
              <w:t>本项目废气、厂界噪声</w:t>
            </w:r>
            <w:r w:rsidRPr="00105251">
              <w:rPr>
                <w:rFonts w:eastAsiaTheme="minorEastAsia" w:hAnsiTheme="minorEastAsia"/>
                <w:bCs/>
                <w:sz w:val="24"/>
                <w:szCs w:val="24"/>
              </w:rPr>
              <w:t>监测方法、方法来源及检出限一览表分别见表</w:t>
            </w:r>
            <w:r w:rsidRPr="00105251">
              <w:rPr>
                <w:rFonts w:eastAsiaTheme="minorEastAsia"/>
                <w:bCs/>
                <w:sz w:val="24"/>
                <w:szCs w:val="24"/>
              </w:rPr>
              <w:t>5-1</w:t>
            </w:r>
            <w:r w:rsidRPr="00105251">
              <w:rPr>
                <w:rFonts w:eastAsiaTheme="minorEastAsia" w:hAnsiTheme="minorEastAsia"/>
                <w:bCs/>
                <w:sz w:val="24"/>
                <w:szCs w:val="24"/>
              </w:rPr>
              <w:t>、表</w:t>
            </w:r>
            <w:r w:rsidRPr="00105251">
              <w:rPr>
                <w:rFonts w:eastAsiaTheme="minorEastAsia"/>
                <w:bCs/>
                <w:sz w:val="24"/>
                <w:szCs w:val="24"/>
              </w:rPr>
              <w:t>5-2</w:t>
            </w:r>
            <w:r w:rsidRPr="00105251">
              <w:rPr>
                <w:rFonts w:eastAsiaTheme="minorEastAsia" w:hAnsiTheme="minorEastAsia"/>
                <w:bCs/>
                <w:sz w:val="24"/>
                <w:szCs w:val="24"/>
              </w:rPr>
              <w:t>、表</w:t>
            </w:r>
            <w:r w:rsidRPr="00105251">
              <w:rPr>
                <w:rFonts w:eastAsiaTheme="minorEastAsia"/>
                <w:bCs/>
                <w:sz w:val="24"/>
                <w:szCs w:val="24"/>
              </w:rPr>
              <w:t>5-3</w:t>
            </w:r>
            <w:r w:rsidRPr="00105251">
              <w:rPr>
                <w:rFonts w:eastAsiaTheme="minorEastAsia" w:hAnsiTheme="minorEastAsia"/>
                <w:bCs/>
                <w:sz w:val="24"/>
                <w:szCs w:val="24"/>
              </w:rPr>
              <w:t>。</w:t>
            </w:r>
          </w:p>
          <w:p w:rsidR="00583C6C" w:rsidRPr="00105251" w:rsidRDefault="006263BD" w:rsidP="00105251">
            <w:pPr>
              <w:adjustRightInd w:val="0"/>
              <w:snapToGrid w:val="0"/>
              <w:spacing w:line="400" w:lineRule="exact"/>
              <w:jc w:val="center"/>
              <w:rPr>
                <w:rFonts w:eastAsiaTheme="minorEastAsia"/>
                <w:b/>
                <w:bCs/>
                <w:sz w:val="24"/>
                <w:szCs w:val="24"/>
              </w:rPr>
            </w:pPr>
            <w:r w:rsidRPr="00105251">
              <w:rPr>
                <w:rFonts w:eastAsiaTheme="minorEastAsia" w:hAnsiTheme="minorEastAsia"/>
                <w:b/>
                <w:bCs/>
                <w:sz w:val="24"/>
                <w:szCs w:val="24"/>
              </w:rPr>
              <w:t>表</w:t>
            </w:r>
            <w:r w:rsidRPr="00105251">
              <w:rPr>
                <w:rFonts w:eastAsiaTheme="minorEastAsia"/>
                <w:b/>
                <w:bCs/>
                <w:sz w:val="24"/>
                <w:szCs w:val="24"/>
              </w:rPr>
              <w:t xml:space="preserve">5-1 </w:t>
            </w:r>
            <w:r w:rsidRPr="00105251">
              <w:rPr>
                <w:rFonts w:eastAsiaTheme="minorEastAsia" w:hAnsiTheme="minorEastAsia"/>
                <w:b/>
                <w:bCs/>
                <w:sz w:val="24"/>
                <w:szCs w:val="24"/>
              </w:rPr>
              <w:t>有组织废气监测方法、方法来源及检出限一览表</w:t>
            </w:r>
          </w:p>
          <w:tbl>
            <w:tblPr>
              <w:tblW w:w="5000" w:type="pct"/>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CellMar>
                <w:left w:w="28" w:type="dxa"/>
                <w:right w:w="28" w:type="dxa"/>
              </w:tblCellMar>
              <w:tblLook w:val="04A0"/>
            </w:tblPr>
            <w:tblGrid>
              <w:gridCol w:w="2515"/>
              <w:gridCol w:w="4440"/>
              <w:gridCol w:w="1873"/>
            </w:tblGrid>
            <w:tr w:rsidR="00583C6C" w:rsidRPr="00105251" w:rsidTr="00105251">
              <w:trPr>
                <w:cantSplit/>
                <w:trHeight w:val="277"/>
                <w:tblHeader/>
                <w:jc w:val="center"/>
              </w:trPr>
              <w:tc>
                <w:tcPr>
                  <w:tcW w:w="1424" w:type="pct"/>
                  <w:tcBorders>
                    <w:bottom w:val="single" w:sz="4" w:space="0" w:color="auto"/>
                    <w:right w:val="single" w:sz="4" w:space="0" w:color="auto"/>
                  </w:tcBorders>
                  <w:vAlign w:val="center"/>
                </w:tcPr>
                <w:p w:rsidR="00583C6C" w:rsidRPr="00105251" w:rsidRDefault="006263BD" w:rsidP="00105251">
                  <w:pPr>
                    <w:jc w:val="center"/>
                    <w:rPr>
                      <w:rFonts w:eastAsiaTheme="minorEastAsia"/>
                      <w:b/>
                      <w:bCs/>
                      <w:szCs w:val="21"/>
                    </w:rPr>
                  </w:pPr>
                  <w:r w:rsidRPr="00105251">
                    <w:rPr>
                      <w:rFonts w:eastAsiaTheme="minorEastAsia" w:hAnsiTheme="minorEastAsia"/>
                      <w:b/>
                      <w:bCs/>
                      <w:szCs w:val="21"/>
                    </w:rPr>
                    <w:t>检测项目</w:t>
                  </w:r>
                </w:p>
              </w:tc>
              <w:tc>
                <w:tcPr>
                  <w:tcW w:w="2515" w:type="pct"/>
                  <w:tcBorders>
                    <w:left w:val="single" w:sz="4" w:space="0" w:color="auto"/>
                    <w:bottom w:val="single" w:sz="4" w:space="0" w:color="auto"/>
                    <w:right w:val="single" w:sz="4" w:space="0" w:color="auto"/>
                  </w:tcBorders>
                  <w:vAlign w:val="center"/>
                </w:tcPr>
                <w:p w:rsidR="00583C6C" w:rsidRPr="00105251" w:rsidRDefault="006263BD" w:rsidP="00105251">
                  <w:pPr>
                    <w:jc w:val="center"/>
                    <w:rPr>
                      <w:rFonts w:eastAsiaTheme="minorEastAsia"/>
                      <w:b/>
                      <w:bCs/>
                      <w:szCs w:val="21"/>
                    </w:rPr>
                  </w:pPr>
                  <w:r w:rsidRPr="00105251">
                    <w:rPr>
                      <w:rFonts w:eastAsiaTheme="minorEastAsia" w:hAnsiTheme="minorEastAsia"/>
                      <w:b/>
                      <w:bCs/>
                      <w:szCs w:val="21"/>
                    </w:rPr>
                    <w:t>检测方法及方法来源</w:t>
                  </w:r>
                </w:p>
              </w:tc>
              <w:tc>
                <w:tcPr>
                  <w:tcW w:w="1061" w:type="pct"/>
                  <w:tcBorders>
                    <w:left w:val="single" w:sz="4" w:space="0" w:color="auto"/>
                    <w:bottom w:val="single" w:sz="4" w:space="0" w:color="auto"/>
                  </w:tcBorders>
                  <w:vAlign w:val="center"/>
                </w:tcPr>
                <w:p w:rsidR="00583C6C" w:rsidRPr="00105251" w:rsidRDefault="006263BD" w:rsidP="00105251">
                  <w:pPr>
                    <w:jc w:val="center"/>
                    <w:rPr>
                      <w:rFonts w:eastAsiaTheme="minorEastAsia"/>
                      <w:b/>
                      <w:bCs/>
                      <w:szCs w:val="21"/>
                    </w:rPr>
                  </w:pPr>
                  <w:r w:rsidRPr="00105251">
                    <w:rPr>
                      <w:rFonts w:eastAsiaTheme="minorEastAsia" w:hAnsiTheme="minorEastAsia"/>
                      <w:b/>
                      <w:bCs/>
                      <w:szCs w:val="21"/>
                    </w:rPr>
                    <w:t>检出限</w:t>
                  </w:r>
                </w:p>
              </w:tc>
            </w:tr>
            <w:tr w:rsidR="00583C6C" w:rsidRPr="00105251" w:rsidTr="008335DE">
              <w:trPr>
                <w:cantSplit/>
                <w:trHeight w:val="267"/>
                <w:jc w:val="center"/>
              </w:trPr>
              <w:tc>
                <w:tcPr>
                  <w:tcW w:w="1424" w:type="pct"/>
                  <w:tcBorders>
                    <w:top w:val="single" w:sz="6" w:space="0" w:color="000000"/>
                    <w:right w:val="single" w:sz="6" w:space="0" w:color="000000"/>
                  </w:tcBorders>
                  <w:vAlign w:val="center"/>
                </w:tcPr>
                <w:p w:rsidR="00583C6C" w:rsidRPr="00105251" w:rsidRDefault="006263BD" w:rsidP="00105251">
                  <w:pPr>
                    <w:jc w:val="center"/>
                    <w:rPr>
                      <w:rFonts w:eastAsiaTheme="minorEastAsia"/>
                      <w:bCs/>
                      <w:szCs w:val="21"/>
                    </w:rPr>
                  </w:pPr>
                  <w:r w:rsidRPr="00105251">
                    <w:rPr>
                      <w:rFonts w:eastAsiaTheme="minorEastAsia"/>
                      <w:szCs w:val="21"/>
                    </w:rPr>
                    <w:t>VOCs</w:t>
                  </w:r>
                  <w:r w:rsidRPr="00105251">
                    <w:rPr>
                      <w:rFonts w:eastAsiaTheme="minorEastAsia" w:hAnsiTheme="minorEastAsia"/>
                      <w:szCs w:val="21"/>
                    </w:rPr>
                    <w:t>（以</w:t>
                  </w:r>
                  <w:r w:rsidRPr="00105251">
                    <w:rPr>
                      <w:rFonts w:eastAsiaTheme="minorEastAsia"/>
                      <w:szCs w:val="21"/>
                    </w:rPr>
                    <w:t>NMOC</w:t>
                  </w:r>
                  <w:r w:rsidRPr="00105251">
                    <w:rPr>
                      <w:rFonts w:eastAsiaTheme="minorEastAsia" w:hAnsiTheme="minorEastAsia"/>
                      <w:szCs w:val="21"/>
                    </w:rPr>
                    <w:t>表示，以碳计）</w:t>
                  </w:r>
                </w:p>
              </w:tc>
              <w:tc>
                <w:tcPr>
                  <w:tcW w:w="2515" w:type="pct"/>
                  <w:tcBorders>
                    <w:top w:val="single" w:sz="6" w:space="0" w:color="000000"/>
                    <w:left w:val="single" w:sz="6" w:space="0" w:color="000000"/>
                    <w:right w:val="single" w:sz="6" w:space="0" w:color="000000"/>
                  </w:tcBorders>
                  <w:vAlign w:val="center"/>
                </w:tcPr>
                <w:p w:rsidR="00583C6C" w:rsidRPr="00105251" w:rsidRDefault="006263BD" w:rsidP="00105251">
                  <w:pPr>
                    <w:jc w:val="center"/>
                    <w:rPr>
                      <w:rFonts w:eastAsiaTheme="minorEastAsia"/>
                      <w:szCs w:val="21"/>
                    </w:rPr>
                  </w:pPr>
                  <w:r w:rsidRPr="00105251">
                    <w:rPr>
                      <w:rFonts w:eastAsiaTheme="minorEastAsia" w:hAnsiTheme="minorEastAsia"/>
                      <w:szCs w:val="21"/>
                    </w:rPr>
                    <w:t>固定污染源废气</w:t>
                  </w:r>
                  <w:r w:rsidRPr="00105251">
                    <w:rPr>
                      <w:rFonts w:eastAsiaTheme="minorEastAsia"/>
                      <w:szCs w:val="21"/>
                    </w:rPr>
                    <w:t xml:space="preserve"> </w:t>
                  </w:r>
                  <w:r w:rsidRPr="00105251">
                    <w:rPr>
                      <w:rFonts w:eastAsiaTheme="minorEastAsia" w:hAnsiTheme="minorEastAsia"/>
                      <w:szCs w:val="21"/>
                    </w:rPr>
                    <w:t>总烃、甲烷和非甲烷总烃的测定</w:t>
                  </w:r>
                  <w:r w:rsidRPr="00105251">
                    <w:rPr>
                      <w:rFonts w:eastAsiaTheme="minorEastAsia"/>
                      <w:szCs w:val="21"/>
                    </w:rPr>
                    <w:t xml:space="preserve"> </w:t>
                  </w:r>
                  <w:r w:rsidRPr="00105251">
                    <w:rPr>
                      <w:rFonts w:eastAsiaTheme="minorEastAsia" w:hAnsiTheme="minorEastAsia"/>
                      <w:szCs w:val="21"/>
                    </w:rPr>
                    <w:t>气相色谱法</w:t>
                  </w:r>
                  <w:r w:rsidRPr="00105251">
                    <w:rPr>
                      <w:rFonts w:eastAsiaTheme="minorEastAsia"/>
                      <w:szCs w:val="21"/>
                    </w:rPr>
                    <w:t xml:space="preserve">HJ 38-2017 </w:t>
                  </w:r>
                </w:p>
              </w:tc>
              <w:tc>
                <w:tcPr>
                  <w:tcW w:w="1061" w:type="pct"/>
                  <w:tcBorders>
                    <w:top w:val="single" w:sz="6" w:space="0" w:color="000000"/>
                    <w:left w:val="single" w:sz="6" w:space="0" w:color="000000"/>
                  </w:tcBorders>
                  <w:vAlign w:val="center"/>
                </w:tcPr>
                <w:p w:rsidR="00583C6C" w:rsidRPr="00105251" w:rsidRDefault="006263BD" w:rsidP="00105251">
                  <w:pPr>
                    <w:jc w:val="center"/>
                    <w:rPr>
                      <w:rFonts w:eastAsiaTheme="minorEastAsia"/>
                      <w:szCs w:val="21"/>
                    </w:rPr>
                  </w:pPr>
                  <w:r w:rsidRPr="00105251">
                    <w:rPr>
                      <w:rFonts w:eastAsiaTheme="minorEastAsia"/>
                      <w:szCs w:val="21"/>
                    </w:rPr>
                    <w:t>0.07mg/m</w:t>
                  </w:r>
                  <w:r w:rsidRPr="00105251">
                    <w:rPr>
                      <w:rFonts w:eastAsiaTheme="minorEastAsia"/>
                      <w:szCs w:val="21"/>
                      <w:vertAlign w:val="superscript"/>
                    </w:rPr>
                    <w:t>3</w:t>
                  </w:r>
                </w:p>
              </w:tc>
            </w:tr>
          </w:tbl>
          <w:p w:rsidR="00583C6C" w:rsidRPr="00105251" w:rsidRDefault="006263BD" w:rsidP="00105251">
            <w:pPr>
              <w:adjustRightInd w:val="0"/>
              <w:snapToGrid w:val="0"/>
              <w:spacing w:line="400" w:lineRule="exact"/>
              <w:jc w:val="center"/>
              <w:rPr>
                <w:rFonts w:eastAsiaTheme="minorEastAsia"/>
                <w:b/>
                <w:bCs/>
                <w:sz w:val="24"/>
                <w:szCs w:val="24"/>
              </w:rPr>
            </w:pPr>
            <w:r w:rsidRPr="00105251">
              <w:rPr>
                <w:rFonts w:eastAsiaTheme="minorEastAsia" w:hAnsiTheme="minorEastAsia"/>
                <w:b/>
                <w:bCs/>
                <w:sz w:val="24"/>
                <w:szCs w:val="24"/>
              </w:rPr>
              <w:t>表</w:t>
            </w:r>
            <w:r w:rsidRPr="00105251">
              <w:rPr>
                <w:rFonts w:eastAsiaTheme="minorEastAsia"/>
                <w:b/>
                <w:bCs/>
                <w:sz w:val="24"/>
                <w:szCs w:val="24"/>
              </w:rPr>
              <w:t xml:space="preserve">5-2 </w:t>
            </w:r>
            <w:r w:rsidRPr="00105251">
              <w:rPr>
                <w:rFonts w:eastAsiaTheme="minorEastAsia" w:hAnsiTheme="minorEastAsia"/>
                <w:b/>
                <w:bCs/>
                <w:sz w:val="24"/>
                <w:szCs w:val="24"/>
              </w:rPr>
              <w:t>无组织废气监测方法、方法来源及检出限一览表</w:t>
            </w:r>
          </w:p>
          <w:tbl>
            <w:tblPr>
              <w:tblW w:w="5000" w:type="pct"/>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CellMar>
                <w:left w:w="28" w:type="dxa"/>
                <w:right w:w="28" w:type="dxa"/>
              </w:tblCellMar>
              <w:tblLook w:val="04A0"/>
            </w:tblPr>
            <w:tblGrid>
              <w:gridCol w:w="2515"/>
              <w:gridCol w:w="4440"/>
              <w:gridCol w:w="1873"/>
            </w:tblGrid>
            <w:tr w:rsidR="00583C6C" w:rsidRPr="00105251" w:rsidTr="008335DE">
              <w:trPr>
                <w:cantSplit/>
                <w:trHeight w:val="203"/>
                <w:tblHeader/>
                <w:jc w:val="center"/>
              </w:trPr>
              <w:tc>
                <w:tcPr>
                  <w:tcW w:w="1424" w:type="pct"/>
                  <w:tcBorders>
                    <w:bottom w:val="single" w:sz="4" w:space="0" w:color="auto"/>
                    <w:right w:val="single" w:sz="4" w:space="0" w:color="auto"/>
                  </w:tcBorders>
                  <w:vAlign w:val="center"/>
                </w:tcPr>
                <w:p w:rsidR="00583C6C" w:rsidRPr="00105251" w:rsidRDefault="006263BD" w:rsidP="00105251">
                  <w:pPr>
                    <w:jc w:val="center"/>
                    <w:rPr>
                      <w:b/>
                      <w:bCs/>
                      <w:szCs w:val="21"/>
                    </w:rPr>
                  </w:pPr>
                  <w:r w:rsidRPr="00105251">
                    <w:rPr>
                      <w:b/>
                      <w:bCs/>
                      <w:szCs w:val="21"/>
                    </w:rPr>
                    <w:t>检测项目</w:t>
                  </w:r>
                </w:p>
              </w:tc>
              <w:tc>
                <w:tcPr>
                  <w:tcW w:w="2515" w:type="pct"/>
                  <w:tcBorders>
                    <w:left w:val="single" w:sz="4" w:space="0" w:color="auto"/>
                    <w:bottom w:val="single" w:sz="4" w:space="0" w:color="auto"/>
                    <w:right w:val="single" w:sz="4" w:space="0" w:color="auto"/>
                  </w:tcBorders>
                  <w:vAlign w:val="center"/>
                </w:tcPr>
                <w:p w:rsidR="00583C6C" w:rsidRPr="00105251" w:rsidRDefault="006263BD" w:rsidP="00105251">
                  <w:pPr>
                    <w:jc w:val="center"/>
                    <w:rPr>
                      <w:b/>
                      <w:bCs/>
                      <w:szCs w:val="21"/>
                    </w:rPr>
                  </w:pPr>
                  <w:r w:rsidRPr="00105251">
                    <w:rPr>
                      <w:b/>
                      <w:bCs/>
                      <w:szCs w:val="21"/>
                    </w:rPr>
                    <w:t>检测方法及方法来源</w:t>
                  </w:r>
                </w:p>
              </w:tc>
              <w:tc>
                <w:tcPr>
                  <w:tcW w:w="1061" w:type="pct"/>
                  <w:tcBorders>
                    <w:left w:val="single" w:sz="4" w:space="0" w:color="auto"/>
                    <w:bottom w:val="single" w:sz="4" w:space="0" w:color="auto"/>
                  </w:tcBorders>
                  <w:vAlign w:val="center"/>
                </w:tcPr>
                <w:p w:rsidR="00583C6C" w:rsidRPr="00105251" w:rsidRDefault="006263BD" w:rsidP="00105251">
                  <w:pPr>
                    <w:jc w:val="center"/>
                    <w:rPr>
                      <w:b/>
                      <w:bCs/>
                      <w:szCs w:val="21"/>
                    </w:rPr>
                  </w:pPr>
                  <w:r w:rsidRPr="00105251">
                    <w:rPr>
                      <w:b/>
                      <w:bCs/>
                      <w:szCs w:val="21"/>
                    </w:rPr>
                    <w:t>检出限</w:t>
                  </w:r>
                </w:p>
              </w:tc>
            </w:tr>
            <w:tr w:rsidR="00583C6C" w:rsidRPr="00105251" w:rsidTr="008335DE">
              <w:trPr>
                <w:cantSplit/>
                <w:trHeight w:val="360"/>
                <w:jc w:val="center"/>
              </w:trPr>
              <w:tc>
                <w:tcPr>
                  <w:tcW w:w="1424" w:type="pct"/>
                  <w:tcBorders>
                    <w:top w:val="single" w:sz="6" w:space="0" w:color="000000"/>
                    <w:right w:val="single" w:sz="6" w:space="0" w:color="000000"/>
                  </w:tcBorders>
                  <w:vAlign w:val="center"/>
                </w:tcPr>
                <w:p w:rsidR="00583C6C" w:rsidRPr="00105251" w:rsidRDefault="006263BD" w:rsidP="00105251">
                  <w:pPr>
                    <w:jc w:val="center"/>
                    <w:rPr>
                      <w:bCs/>
                      <w:szCs w:val="21"/>
                    </w:rPr>
                  </w:pPr>
                  <w:r w:rsidRPr="00105251">
                    <w:rPr>
                      <w:szCs w:val="21"/>
                    </w:rPr>
                    <w:t>VOCs</w:t>
                  </w:r>
                  <w:r w:rsidRPr="00105251">
                    <w:rPr>
                      <w:szCs w:val="21"/>
                    </w:rPr>
                    <w:t>（以</w:t>
                  </w:r>
                  <w:r w:rsidRPr="00105251">
                    <w:rPr>
                      <w:szCs w:val="21"/>
                    </w:rPr>
                    <w:t>NMOC</w:t>
                  </w:r>
                  <w:r w:rsidRPr="00105251">
                    <w:rPr>
                      <w:szCs w:val="21"/>
                    </w:rPr>
                    <w:t>表示，以碳计）</w:t>
                  </w:r>
                </w:p>
              </w:tc>
              <w:tc>
                <w:tcPr>
                  <w:tcW w:w="2515" w:type="pct"/>
                  <w:tcBorders>
                    <w:top w:val="single" w:sz="6" w:space="0" w:color="000000"/>
                    <w:left w:val="single" w:sz="6" w:space="0" w:color="000000"/>
                    <w:right w:val="single" w:sz="6" w:space="0" w:color="000000"/>
                  </w:tcBorders>
                  <w:vAlign w:val="center"/>
                </w:tcPr>
                <w:p w:rsidR="00583C6C" w:rsidRPr="00105251" w:rsidRDefault="006263BD" w:rsidP="00105251">
                  <w:pPr>
                    <w:jc w:val="center"/>
                    <w:rPr>
                      <w:szCs w:val="21"/>
                    </w:rPr>
                  </w:pPr>
                  <w:r w:rsidRPr="00105251">
                    <w:rPr>
                      <w:szCs w:val="21"/>
                    </w:rPr>
                    <w:t>固定污染源废气</w:t>
                  </w:r>
                  <w:r w:rsidRPr="00105251">
                    <w:rPr>
                      <w:szCs w:val="21"/>
                    </w:rPr>
                    <w:t xml:space="preserve"> </w:t>
                  </w:r>
                  <w:r w:rsidRPr="00105251">
                    <w:rPr>
                      <w:szCs w:val="21"/>
                    </w:rPr>
                    <w:t>总烃、甲烷和非甲烷总烃的测定</w:t>
                  </w:r>
                  <w:r w:rsidRPr="00105251">
                    <w:rPr>
                      <w:szCs w:val="21"/>
                    </w:rPr>
                    <w:t xml:space="preserve"> </w:t>
                  </w:r>
                  <w:r w:rsidRPr="00105251">
                    <w:rPr>
                      <w:szCs w:val="21"/>
                    </w:rPr>
                    <w:t>气相色谱法</w:t>
                  </w:r>
                  <w:r w:rsidRPr="00105251">
                    <w:rPr>
                      <w:szCs w:val="21"/>
                    </w:rPr>
                    <w:t xml:space="preserve">HJ 38-2017 </w:t>
                  </w:r>
                </w:p>
              </w:tc>
              <w:tc>
                <w:tcPr>
                  <w:tcW w:w="1061" w:type="pct"/>
                  <w:tcBorders>
                    <w:top w:val="single" w:sz="6" w:space="0" w:color="000000"/>
                    <w:left w:val="single" w:sz="6" w:space="0" w:color="000000"/>
                  </w:tcBorders>
                  <w:vAlign w:val="center"/>
                </w:tcPr>
                <w:p w:rsidR="00583C6C" w:rsidRPr="00105251" w:rsidRDefault="006263BD" w:rsidP="00105251">
                  <w:pPr>
                    <w:jc w:val="center"/>
                    <w:rPr>
                      <w:szCs w:val="21"/>
                    </w:rPr>
                  </w:pPr>
                  <w:r w:rsidRPr="00105251">
                    <w:rPr>
                      <w:szCs w:val="21"/>
                    </w:rPr>
                    <w:t>0.07mg/m</w:t>
                  </w:r>
                  <w:r w:rsidRPr="00105251">
                    <w:rPr>
                      <w:szCs w:val="21"/>
                      <w:vertAlign w:val="superscript"/>
                    </w:rPr>
                    <w:t>3</w:t>
                  </w:r>
                </w:p>
              </w:tc>
            </w:tr>
          </w:tbl>
          <w:p w:rsidR="00583C6C" w:rsidRPr="00105251" w:rsidRDefault="006263BD" w:rsidP="00105251">
            <w:pPr>
              <w:adjustRightInd w:val="0"/>
              <w:snapToGrid w:val="0"/>
              <w:spacing w:line="400" w:lineRule="exact"/>
              <w:jc w:val="center"/>
              <w:rPr>
                <w:rFonts w:eastAsiaTheme="minorEastAsia"/>
                <w:b/>
                <w:bCs/>
                <w:sz w:val="24"/>
                <w:szCs w:val="24"/>
              </w:rPr>
            </w:pPr>
            <w:r w:rsidRPr="00105251">
              <w:rPr>
                <w:rFonts w:eastAsiaTheme="minorEastAsia" w:hAnsiTheme="minorEastAsia"/>
                <w:b/>
                <w:bCs/>
                <w:sz w:val="24"/>
                <w:szCs w:val="24"/>
              </w:rPr>
              <w:t>表</w:t>
            </w:r>
            <w:r w:rsidRPr="00105251">
              <w:rPr>
                <w:rFonts w:eastAsiaTheme="minorEastAsia"/>
                <w:b/>
                <w:bCs/>
                <w:sz w:val="24"/>
                <w:szCs w:val="24"/>
              </w:rPr>
              <w:t xml:space="preserve">5-3 </w:t>
            </w:r>
            <w:r w:rsidRPr="00105251">
              <w:rPr>
                <w:rFonts w:eastAsiaTheme="minorEastAsia" w:hAnsiTheme="minorEastAsia"/>
                <w:b/>
                <w:bCs/>
                <w:sz w:val="24"/>
                <w:szCs w:val="24"/>
              </w:rPr>
              <w:t>噪声监测方法、方法来源及检出限一览表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6"/>
              <w:gridCol w:w="4162"/>
              <w:gridCol w:w="2186"/>
              <w:gridCol w:w="1504"/>
            </w:tblGrid>
            <w:tr w:rsidR="00583C6C" w:rsidRPr="00105251" w:rsidTr="00105251">
              <w:trPr>
                <w:trHeight w:val="256"/>
                <w:jc w:val="center"/>
              </w:trPr>
              <w:tc>
                <w:tcPr>
                  <w:tcW w:w="553" w:type="pct"/>
                  <w:vAlign w:val="center"/>
                </w:tcPr>
                <w:p w:rsidR="00583C6C" w:rsidRPr="00105251" w:rsidRDefault="006263BD" w:rsidP="00105251">
                  <w:pPr>
                    <w:pStyle w:val="ae"/>
                    <w:adjustRightInd w:val="0"/>
                    <w:spacing w:beforeAutospacing="0" w:afterAutospacing="0"/>
                    <w:jc w:val="center"/>
                    <w:rPr>
                      <w:rFonts w:ascii="Times New Roman" w:hAnsi="Times New Roman" w:cs="Times New Roman"/>
                      <w:b/>
                      <w:bCs/>
                      <w:sz w:val="21"/>
                      <w:szCs w:val="21"/>
                    </w:rPr>
                  </w:pPr>
                  <w:r w:rsidRPr="00105251">
                    <w:rPr>
                      <w:rFonts w:ascii="Times New Roman" w:hAnsi="Times New Roman" w:cs="Times New Roman"/>
                      <w:b/>
                      <w:bCs/>
                      <w:sz w:val="21"/>
                      <w:szCs w:val="21"/>
                    </w:rPr>
                    <w:t>项目</w:t>
                  </w:r>
                </w:p>
              </w:tc>
              <w:tc>
                <w:tcPr>
                  <w:tcW w:w="2357" w:type="pct"/>
                  <w:vAlign w:val="center"/>
                </w:tcPr>
                <w:p w:rsidR="00583C6C" w:rsidRPr="00105251" w:rsidRDefault="006263BD" w:rsidP="00105251">
                  <w:pPr>
                    <w:pStyle w:val="ae"/>
                    <w:spacing w:beforeAutospacing="0" w:afterAutospacing="0"/>
                    <w:jc w:val="center"/>
                    <w:rPr>
                      <w:rFonts w:ascii="Times New Roman" w:hAnsi="Times New Roman" w:cs="Times New Roman"/>
                      <w:b/>
                      <w:bCs/>
                      <w:sz w:val="21"/>
                      <w:szCs w:val="21"/>
                    </w:rPr>
                  </w:pPr>
                  <w:r w:rsidRPr="00105251">
                    <w:rPr>
                      <w:rFonts w:ascii="Times New Roman" w:hAnsi="Times New Roman" w:cs="Times New Roman"/>
                      <w:b/>
                      <w:bCs/>
                      <w:sz w:val="21"/>
                      <w:szCs w:val="21"/>
                    </w:rPr>
                    <w:t>监测方法</w:t>
                  </w:r>
                </w:p>
              </w:tc>
              <w:tc>
                <w:tcPr>
                  <w:tcW w:w="1238" w:type="pct"/>
                  <w:vAlign w:val="center"/>
                </w:tcPr>
                <w:p w:rsidR="00583C6C" w:rsidRPr="00105251" w:rsidRDefault="006263BD" w:rsidP="00105251">
                  <w:pPr>
                    <w:pStyle w:val="ae"/>
                    <w:spacing w:beforeAutospacing="0" w:afterAutospacing="0"/>
                    <w:jc w:val="center"/>
                    <w:rPr>
                      <w:rFonts w:ascii="Times New Roman" w:hAnsi="Times New Roman" w:cs="Times New Roman"/>
                      <w:b/>
                      <w:bCs/>
                      <w:sz w:val="21"/>
                      <w:szCs w:val="21"/>
                    </w:rPr>
                  </w:pPr>
                  <w:r w:rsidRPr="00105251">
                    <w:rPr>
                      <w:rFonts w:ascii="Times New Roman" w:hAnsi="Times New Roman" w:cs="Times New Roman"/>
                      <w:b/>
                      <w:bCs/>
                      <w:sz w:val="21"/>
                      <w:szCs w:val="21"/>
                    </w:rPr>
                    <w:t>方法来源</w:t>
                  </w:r>
                </w:p>
              </w:tc>
              <w:tc>
                <w:tcPr>
                  <w:tcW w:w="852" w:type="pct"/>
                  <w:vAlign w:val="center"/>
                </w:tcPr>
                <w:p w:rsidR="00583C6C" w:rsidRPr="00105251" w:rsidRDefault="006263BD" w:rsidP="00105251">
                  <w:pPr>
                    <w:pStyle w:val="ae"/>
                    <w:adjustRightInd w:val="0"/>
                    <w:spacing w:beforeAutospacing="0" w:afterAutospacing="0"/>
                    <w:jc w:val="center"/>
                    <w:rPr>
                      <w:rFonts w:ascii="Times New Roman" w:hAnsi="Times New Roman" w:cs="Times New Roman"/>
                      <w:b/>
                      <w:bCs/>
                      <w:sz w:val="21"/>
                      <w:szCs w:val="21"/>
                    </w:rPr>
                  </w:pPr>
                  <w:r w:rsidRPr="00105251">
                    <w:rPr>
                      <w:rFonts w:ascii="Times New Roman" w:hAnsi="Times New Roman" w:cs="Times New Roman"/>
                      <w:b/>
                      <w:bCs/>
                      <w:sz w:val="21"/>
                      <w:szCs w:val="21"/>
                    </w:rPr>
                    <w:t>检出限</w:t>
                  </w:r>
                </w:p>
              </w:tc>
            </w:tr>
            <w:tr w:rsidR="00583C6C" w:rsidRPr="00105251" w:rsidTr="00105251">
              <w:trPr>
                <w:trHeight w:val="320"/>
                <w:jc w:val="center"/>
              </w:trPr>
              <w:tc>
                <w:tcPr>
                  <w:tcW w:w="553" w:type="pct"/>
                  <w:vAlign w:val="center"/>
                </w:tcPr>
                <w:p w:rsidR="00583C6C" w:rsidRPr="00105251" w:rsidRDefault="006263BD" w:rsidP="00105251">
                  <w:pPr>
                    <w:adjustRightInd w:val="0"/>
                    <w:jc w:val="center"/>
                    <w:rPr>
                      <w:szCs w:val="21"/>
                    </w:rPr>
                  </w:pPr>
                  <w:r w:rsidRPr="00105251">
                    <w:rPr>
                      <w:szCs w:val="21"/>
                    </w:rPr>
                    <w:t>噪声</w:t>
                  </w:r>
                </w:p>
              </w:tc>
              <w:tc>
                <w:tcPr>
                  <w:tcW w:w="2357" w:type="pct"/>
                  <w:vAlign w:val="center"/>
                </w:tcPr>
                <w:p w:rsidR="00583C6C" w:rsidRPr="00105251" w:rsidRDefault="006263BD" w:rsidP="00105251">
                  <w:pPr>
                    <w:adjustRightInd w:val="0"/>
                    <w:jc w:val="center"/>
                    <w:rPr>
                      <w:szCs w:val="21"/>
                    </w:rPr>
                  </w:pPr>
                  <w:r w:rsidRPr="00105251">
                    <w:rPr>
                      <w:szCs w:val="21"/>
                    </w:rPr>
                    <w:t>《工业企业厂界环境噪声排放标准》</w:t>
                  </w:r>
                </w:p>
              </w:tc>
              <w:tc>
                <w:tcPr>
                  <w:tcW w:w="1238" w:type="pct"/>
                  <w:vAlign w:val="center"/>
                </w:tcPr>
                <w:p w:rsidR="00583C6C" w:rsidRPr="00105251" w:rsidRDefault="006263BD" w:rsidP="00105251">
                  <w:pPr>
                    <w:adjustRightInd w:val="0"/>
                    <w:jc w:val="center"/>
                    <w:rPr>
                      <w:szCs w:val="21"/>
                    </w:rPr>
                  </w:pPr>
                  <w:r w:rsidRPr="00105251">
                    <w:rPr>
                      <w:szCs w:val="21"/>
                    </w:rPr>
                    <w:t>GB12348-2008</w:t>
                  </w:r>
                </w:p>
              </w:tc>
              <w:tc>
                <w:tcPr>
                  <w:tcW w:w="852" w:type="pct"/>
                  <w:vAlign w:val="center"/>
                </w:tcPr>
                <w:p w:rsidR="00583C6C" w:rsidRPr="00105251" w:rsidRDefault="006263BD" w:rsidP="00105251">
                  <w:pPr>
                    <w:adjustRightInd w:val="0"/>
                    <w:jc w:val="center"/>
                    <w:rPr>
                      <w:szCs w:val="21"/>
                    </w:rPr>
                  </w:pPr>
                  <w:r w:rsidRPr="00105251">
                    <w:rPr>
                      <w:szCs w:val="21"/>
                    </w:rPr>
                    <w:t>---</w:t>
                  </w:r>
                </w:p>
              </w:tc>
            </w:tr>
          </w:tbl>
          <w:p w:rsidR="00583C6C" w:rsidRPr="00105251" w:rsidRDefault="006263BD" w:rsidP="00105251">
            <w:pPr>
              <w:tabs>
                <w:tab w:val="left" w:pos="540"/>
              </w:tabs>
              <w:adjustRightInd w:val="0"/>
              <w:spacing w:line="360" w:lineRule="auto"/>
              <w:ind w:firstLineChars="200" w:firstLine="482"/>
              <w:rPr>
                <w:rFonts w:eastAsiaTheme="minorEastAsia"/>
                <w:b/>
                <w:sz w:val="24"/>
                <w:szCs w:val="24"/>
              </w:rPr>
            </w:pPr>
            <w:r w:rsidRPr="00105251">
              <w:rPr>
                <w:rFonts w:eastAsiaTheme="minorEastAsia" w:hAnsiTheme="minorEastAsia"/>
                <w:b/>
                <w:sz w:val="24"/>
                <w:szCs w:val="24"/>
              </w:rPr>
              <w:t>（</w:t>
            </w:r>
            <w:r w:rsidRPr="00105251">
              <w:rPr>
                <w:rFonts w:eastAsiaTheme="minorEastAsia"/>
                <w:b/>
                <w:sz w:val="24"/>
                <w:szCs w:val="24"/>
              </w:rPr>
              <w:t>2</w:t>
            </w:r>
            <w:r w:rsidRPr="00105251">
              <w:rPr>
                <w:rFonts w:eastAsiaTheme="minorEastAsia" w:hAnsiTheme="minorEastAsia"/>
                <w:b/>
                <w:sz w:val="24"/>
                <w:szCs w:val="24"/>
              </w:rPr>
              <w:t>）监测仪器</w:t>
            </w:r>
          </w:p>
          <w:p w:rsidR="00583C6C" w:rsidRDefault="006263BD" w:rsidP="00105251">
            <w:pPr>
              <w:tabs>
                <w:tab w:val="left" w:pos="540"/>
              </w:tabs>
              <w:adjustRightInd w:val="0"/>
              <w:spacing w:line="360" w:lineRule="auto"/>
              <w:ind w:firstLineChars="200" w:firstLine="480"/>
              <w:rPr>
                <w:b/>
                <w:sz w:val="24"/>
                <w:szCs w:val="24"/>
              </w:rPr>
            </w:pPr>
            <w:r w:rsidRPr="00105251">
              <w:rPr>
                <w:rFonts w:eastAsiaTheme="minorEastAsia" w:hAnsiTheme="minorEastAsia"/>
                <w:sz w:val="24"/>
                <w:szCs w:val="24"/>
              </w:rPr>
              <w:lastRenderedPageBreak/>
              <w:t>本项目验收所使用的</w:t>
            </w:r>
            <w:r w:rsidRPr="00105251">
              <w:rPr>
                <w:rFonts w:eastAsiaTheme="minorEastAsia" w:hAnsiTheme="minorEastAsia"/>
                <w:sz w:val="24"/>
                <w:szCs w:val="24"/>
                <w:lang w:val="zh-CN"/>
              </w:rPr>
              <w:t>监测仪器、量具均经过计量部门检定合格并在有效期内使用。</w:t>
            </w:r>
            <w:r w:rsidRPr="00105251">
              <w:rPr>
                <w:rFonts w:eastAsiaTheme="minorEastAsia" w:hAnsiTheme="minorEastAsia"/>
                <w:sz w:val="24"/>
                <w:szCs w:val="24"/>
              </w:rPr>
              <w:t>本项目废气、厂界噪声监测仪器及检定情况一览表</w:t>
            </w:r>
            <w:r w:rsidRPr="00105251">
              <w:rPr>
                <w:rFonts w:eastAsiaTheme="minorEastAsia" w:hAnsiTheme="minorEastAsia"/>
                <w:bCs/>
                <w:sz w:val="24"/>
                <w:szCs w:val="24"/>
              </w:rPr>
              <w:t>分别见表</w:t>
            </w:r>
            <w:r w:rsidRPr="00105251">
              <w:rPr>
                <w:rFonts w:eastAsiaTheme="minorEastAsia"/>
                <w:bCs/>
                <w:sz w:val="24"/>
                <w:szCs w:val="24"/>
              </w:rPr>
              <w:t>5-4</w:t>
            </w:r>
            <w:r w:rsidRPr="00105251">
              <w:rPr>
                <w:rFonts w:eastAsiaTheme="minorEastAsia" w:hAnsiTheme="minorEastAsia"/>
                <w:bCs/>
                <w:sz w:val="24"/>
                <w:szCs w:val="24"/>
              </w:rPr>
              <w:t>、表</w:t>
            </w:r>
            <w:r w:rsidRPr="00105251">
              <w:rPr>
                <w:rFonts w:eastAsiaTheme="minorEastAsia"/>
                <w:bCs/>
                <w:sz w:val="24"/>
                <w:szCs w:val="24"/>
              </w:rPr>
              <w:t>5-5</w:t>
            </w:r>
            <w:r w:rsidRPr="00105251">
              <w:rPr>
                <w:rFonts w:eastAsiaTheme="minorEastAsia" w:hAnsiTheme="minorEastAsia"/>
                <w:bCs/>
                <w:sz w:val="24"/>
                <w:szCs w:val="24"/>
              </w:rPr>
              <w:t>、表</w:t>
            </w:r>
            <w:r w:rsidRPr="00105251">
              <w:rPr>
                <w:rFonts w:eastAsiaTheme="minorEastAsia"/>
                <w:bCs/>
                <w:sz w:val="24"/>
                <w:szCs w:val="24"/>
              </w:rPr>
              <w:t>5-6</w:t>
            </w:r>
            <w:r w:rsidRPr="00105251">
              <w:rPr>
                <w:rFonts w:eastAsiaTheme="minorEastAsia" w:hAnsiTheme="minorEastAsia"/>
                <w:bCs/>
                <w:sz w:val="24"/>
                <w:szCs w:val="24"/>
              </w:rPr>
              <w:t>。</w:t>
            </w:r>
          </w:p>
          <w:p w:rsidR="00583C6C" w:rsidRPr="00105251" w:rsidRDefault="006263BD" w:rsidP="00105251">
            <w:pPr>
              <w:adjustRightInd w:val="0"/>
              <w:snapToGrid w:val="0"/>
              <w:spacing w:line="400" w:lineRule="exact"/>
              <w:jc w:val="center"/>
              <w:rPr>
                <w:rFonts w:eastAsiaTheme="minorEastAsia" w:hAnsiTheme="minorEastAsia"/>
                <w:b/>
                <w:bCs/>
                <w:sz w:val="24"/>
                <w:szCs w:val="24"/>
              </w:rPr>
            </w:pPr>
            <w:r w:rsidRPr="00105251">
              <w:rPr>
                <w:rFonts w:eastAsiaTheme="minorEastAsia" w:hAnsiTheme="minorEastAsia"/>
                <w:b/>
                <w:bCs/>
                <w:sz w:val="24"/>
                <w:szCs w:val="24"/>
              </w:rPr>
              <w:t>表</w:t>
            </w:r>
            <w:r w:rsidRPr="00105251">
              <w:rPr>
                <w:rFonts w:eastAsiaTheme="minorEastAsia" w:hAnsiTheme="minorEastAsia"/>
                <w:b/>
                <w:bCs/>
                <w:sz w:val="24"/>
                <w:szCs w:val="24"/>
              </w:rPr>
              <w:t>5-</w:t>
            </w:r>
            <w:r w:rsidRPr="00105251">
              <w:rPr>
                <w:rFonts w:eastAsiaTheme="minorEastAsia" w:hAnsiTheme="minorEastAsia" w:hint="eastAsia"/>
                <w:b/>
                <w:bCs/>
                <w:sz w:val="24"/>
                <w:szCs w:val="24"/>
              </w:rPr>
              <w:t>4</w:t>
            </w:r>
            <w:r w:rsidRPr="00105251">
              <w:rPr>
                <w:rFonts w:eastAsiaTheme="minorEastAsia" w:hAnsiTheme="minorEastAsia"/>
                <w:b/>
                <w:bCs/>
                <w:sz w:val="24"/>
                <w:szCs w:val="24"/>
              </w:rPr>
              <w:t xml:space="preserve"> </w:t>
            </w:r>
            <w:r w:rsidRPr="00105251">
              <w:rPr>
                <w:rFonts w:eastAsiaTheme="minorEastAsia" w:hAnsiTheme="minorEastAsia" w:hint="eastAsia"/>
                <w:b/>
                <w:bCs/>
                <w:sz w:val="24"/>
                <w:szCs w:val="24"/>
              </w:rPr>
              <w:t>有组织</w:t>
            </w:r>
            <w:r w:rsidRPr="00105251">
              <w:rPr>
                <w:rFonts w:eastAsiaTheme="minorEastAsia" w:hAnsiTheme="minorEastAsia"/>
                <w:b/>
                <w:bCs/>
                <w:sz w:val="24"/>
                <w:szCs w:val="24"/>
              </w:rPr>
              <w:t>废气监测仪器及检定情况一览表</w:t>
            </w:r>
          </w:p>
          <w:tbl>
            <w:tblPr>
              <w:tblW w:w="5000" w:type="pct"/>
              <w:jc w:val="center"/>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ook w:val="04A0"/>
            </w:tblPr>
            <w:tblGrid>
              <w:gridCol w:w="2058"/>
              <w:gridCol w:w="2183"/>
              <w:gridCol w:w="2058"/>
              <w:gridCol w:w="2533"/>
            </w:tblGrid>
            <w:tr w:rsidR="00583C6C" w:rsidRPr="00105251" w:rsidTr="00105251">
              <w:trPr>
                <w:trHeight w:val="191"/>
                <w:jc w:val="center"/>
              </w:trPr>
              <w:tc>
                <w:tcPr>
                  <w:tcW w:w="1165" w:type="pct"/>
                  <w:tcBorders>
                    <w:tl2br w:val="nil"/>
                    <w:tr2bl w:val="nil"/>
                  </w:tcBorders>
                  <w:vAlign w:val="center"/>
                </w:tcPr>
                <w:p w:rsidR="00583C6C" w:rsidRPr="00105251" w:rsidRDefault="006263BD" w:rsidP="00105251">
                  <w:pPr>
                    <w:pStyle w:val="ae"/>
                    <w:spacing w:beforeAutospacing="0" w:afterAutospacing="0"/>
                    <w:jc w:val="center"/>
                    <w:rPr>
                      <w:rFonts w:ascii="Times New Roman" w:hAnsi="Times New Roman" w:cs="Times New Roman"/>
                      <w:b/>
                      <w:bCs/>
                      <w:sz w:val="21"/>
                      <w:szCs w:val="21"/>
                    </w:rPr>
                  </w:pPr>
                  <w:bookmarkStart w:id="9" w:name="_Hlk520470116"/>
                  <w:r w:rsidRPr="00105251">
                    <w:rPr>
                      <w:rFonts w:ascii="Times New Roman" w:hAnsi="Times New Roman" w:cs="Times New Roman"/>
                      <w:b/>
                      <w:bCs/>
                      <w:sz w:val="21"/>
                      <w:szCs w:val="21"/>
                    </w:rPr>
                    <w:t>项目</w:t>
                  </w:r>
                </w:p>
              </w:tc>
              <w:tc>
                <w:tcPr>
                  <w:tcW w:w="1236" w:type="pct"/>
                  <w:tcBorders>
                    <w:tl2br w:val="nil"/>
                    <w:tr2bl w:val="nil"/>
                  </w:tcBorders>
                  <w:vAlign w:val="center"/>
                </w:tcPr>
                <w:p w:rsidR="00583C6C" w:rsidRPr="00105251" w:rsidRDefault="006263BD" w:rsidP="00105251">
                  <w:pPr>
                    <w:pStyle w:val="ae"/>
                    <w:spacing w:beforeAutospacing="0" w:afterAutospacing="0"/>
                    <w:jc w:val="center"/>
                    <w:rPr>
                      <w:rFonts w:ascii="Times New Roman" w:hAnsi="Times New Roman" w:cs="Times New Roman"/>
                      <w:b/>
                      <w:bCs/>
                      <w:sz w:val="21"/>
                      <w:szCs w:val="21"/>
                    </w:rPr>
                  </w:pPr>
                  <w:r w:rsidRPr="00105251">
                    <w:rPr>
                      <w:rFonts w:ascii="Times New Roman" w:hAnsi="Times New Roman" w:cs="Times New Roman"/>
                      <w:b/>
                      <w:bCs/>
                      <w:sz w:val="21"/>
                      <w:szCs w:val="21"/>
                    </w:rPr>
                    <w:t>仪器型号</w:t>
                  </w:r>
                  <w:r w:rsidRPr="00105251">
                    <w:rPr>
                      <w:rFonts w:ascii="Times New Roman" w:hAnsi="Times New Roman" w:cs="Times New Roman"/>
                      <w:b/>
                      <w:bCs/>
                      <w:sz w:val="21"/>
                      <w:szCs w:val="21"/>
                    </w:rPr>
                    <w:t>/</w:t>
                  </w:r>
                  <w:r w:rsidRPr="00105251">
                    <w:rPr>
                      <w:rFonts w:ascii="Times New Roman" w:hAnsi="Times New Roman" w:cs="Times New Roman"/>
                      <w:b/>
                      <w:bCs/>
                      <w:sz w:val="21"/>
                      <w:szCs w:val="21"/>
                    </w:rPr>
                    <w:t>名称</w:t>
                  </w:r>
                </w:p>
              </w:tc>
              <w:tc>
                <w:tcPr>
                  <w:tcW w:w="1165" w:type="pct"/>
                  <w:tcBorders>
                    <w:tl2br w:val="nil"/>
                    <w:tr2bl w:val="nil"/>
                  </w:tcBorders>
                  <w:vAlign w:val="center"/>
                </w:tcPr>
                <w:p w:rsidR="00583C6C" w:rsidRPr="00105251" w:rsidRDefault="006263BD" w:rsidP="00105251">
                  <w:pPr>
                    <w:pStyle w:val="ae"/>
                    <w:spacing w:beforeAutospacing="0" w:afterAutospacing="0"/>
                    <w:jc w:val="center"/>
                    <w:rPr>
                      <w:rFonts w:ascii="Times New Roman" w:hAnsi="Times New Roman" w:cs="Times New Roman"/>
                      <w:b/>
                      <w:bCs/>
                      <w:sz w:val="21"/>
                      <w:szCs w:val="21"/>
                    </w:rPr>
                  </w:pPr>
                  <w:r w:rsidRPr="00105251">
                    <w:rPr>
                      <w:rFonts w:ascii="Times New Roman" w:hAnsi="Times New Roman" w:cs="Times New Roman"/>
                      <w:b/>
                      <w:bCs/>
                      <w:sz w:val="21"/>
                      <w:szCs w:val="21"/>
                    </w:rPr>
                    <w:t>仪器编号</w:t>
                  </w:r>
                </w:p>
              </w:tc>
              <w:tc>
                <w:tcPr>
                  <w:tcW w:w="1434" w:type="pct"/>
                  <w:tcBorders>
                    <w:tl2br w:val="nil"/>
                    <w:tr2bl w:val="nil"/>
                  </w:tcBorders>
                  <w:vAlign w:val="center"/>
                </w:tcPr>
                <w:p w:rsidR="00583C6C" w:rsidRPr="00105251" w:rsidRDefault="006263BD" w:rsidP="00105251">
                  <w:pPr>
                    <w:pStyle w:val="ae"/>
                    <w:spacing w:beforeAutospacing="0" w:afterAutospacing="0"/>
                    <w:jc w:val="center"/>
                    <w:rPr>
                      <w:rFonts w:ascii="Times New Roman" w:hAnsi="Times New Roman" w:cs="Times New Roman"/>
                      <w:b/>
                      <w:bCs/>
                      <w:sz w:val="21"/>
                      <w:szCs w:val="21"/>
                    </w:rPr>
                  </w:pPr>
                  <w:r w:rsidRPr="00105251">
                    <w:rPr>
                      <w:rFonts w:ascii="Times New Roman" w:hAnsi="Times New Roman" w:cs="Times New Roman"/>
                      <w:b/>
                      <w:bCs/>
                      <w:sz w:val="21"/>
                      <w:szCs w:val="21"/>
                    </w:rPr>
                    <w:t>仪器检定单位</w:t>
                  </w:r>
                </w:p>
              </w:tc>
            </w:tr>
            <w:tr w:rsidR="00583C6C" w:rsidRPr="00105251" w:rsidTr="008335DE">
              <w:trPr>
                <w:trHeight w:val="325"/>
                <w:jc w:val="center"/>
              </w:trPr>
              <w:tc>
                <w:tcPr>
                  <w:tcW w:w="1165" w:type="pct"/>
                  <w:tcBorders>
                    <w:tl2br w:val="nil"/>
                    <w:tr2bl w:val="nil"/>
                  </w:tcBorders>
                  <w:vAlign w:val="center"/>
                </w:tcPr>
                <w:p w:rsidR="00583C6C" w:rsidRPr="00105251" w:rsidRDefault="006263BD" w:rsidP="00105251">
                  <w:pPr>
                    <w:jc w:val="center"/>
                    <w:rPr>
                      <w:bCs/>
                      <w:szCs w:val="21"/>
                    </w:rPr>
                  </w:pPr>
                  <w:r w:rsidRPr="00105251">
                    <w:rPr>
                      <w:szCs w:val="21"/>
                    </w:rPr>
                    <w:t>VOCs</w:t>
                  </w:r>
                  <w:r w:rsidRPr="00105251">
                    <w:rPr>
                      <w:szCs w:val="21"/>
                    </w:rPr>
                    <w:t>（以</w:t>
                  </w:r>
                  <w:r w:rsidRPr="00105251">
                    <w:rPr>
                      <w:szCs w:val="21"/>
                    </w:rPr>
                    <w:t>NMOC</w:t>
                  </w:r>
                  <w:r w:rsidRPr="00105251">
                    <w:rPr>
                      <w:szCs w:val="21"/>
                    </w:rPr>
                    <w:t>表示，以碳计）</w:t>
                  </w:r>
                </w:p>
              </w:tc>
              <w:tc>
                <w:tcPr>
                  <w:tcW w:w="1236" w:type="pct"/>
                  <w:tcBorders>
                    <w:tl2br w:val="nil"/>
                    <w:tr2bl w:val="nil"/>
                  </w:tcBorders>
                  <w:vAlign w:val="center"/>
                </w:tcPr>
                <w:p w:rsidR="00583C6C" w:rsidRPr="00105251" w:rsidRDefault="006263BD" w:rsidP="00105251">
                  <w:pPr>
                    <w:jc w:val="center"/>
                    <w:rPr>
                      <w:rFonts w:eastAsia="Times New Roman"/>
                      <w:lang w:eastAsia="en-US" w:bidi="en-US"/>
                    </w:rPr>
                  </w:pPr>
                  <w:r w:rsidRPr="00105251">
                    <w:rPr>
                      <w:szCs w:val="21"/>
                    </w:rPr>
                    <w:t>气相色谱仪</w:t>
                  </w:r>
                </w:p>
              </w:tc>
              <w:tc>
                <w:tcPr>
                  <w:tcW w:w="1165" w:type="pct"/>
                  <w:tcBorders>
                    <w:tl2br w:val="nil"/>
                    <w:tr2bl w:val="nil"/>
                  </w:tcBorders>
                  <w:vAlign w:val="center"/>
                </w:tcPr>
                <w:p w:rsidR="00583C6C" w:rsidRPr="00105251" w:rsidRDefault="006263BD" w:rsidP="00105251">
                  <w:pPr>
                    <w:jc w:val="center"/>
                    <w:rPr>
                      <w:rFonts w:eastAsia="Times New Roman"/>
                      <w:lang w:eastAsia="en-US" w:bidi="en-US"/>
                    </w:rPr>
                  </w:pPr>
                  <w:r w:rsidRPr="00105251">
                    <w:rPr>
                      <w:szCs w:val="21"/>
                    </w:rPr>
                    <w:t>BXJC/YQ-0022</w:t>
                  </w:r>
                </w:p>
              </w:tc>
              <w:tc>
                <w:tcPr>
                  <w:tcW w:w="1434" w:type="pct"/>
                  <w:tcBorders>
                    <w:tl2br w:val="nil"/>
                    <w:tr2bl w:val="nil"/>
                  </w:tcBorders>
                  <w:vAlign w:val="center"/>
                </w:tcPr>
                <w:p w:rsidR="00583C6C" w:rsidRPr="00105251" w:rsidRDefault="006263BD" w:rsidP="00105251">
                  <w:pPr>
                    <w:jc w:val="center"/>
                    <w:rPr>
                      <w:szCs w:val="21"/>
                    </w:rPr>
                  </w:pPr>
                  <w:r w:rsidRPr="00105251">
                    <w:rPr>
                      <w:szCs w:val="21"/>
                    </w:rPr>
                    <w:t>泸州计量测试所</w:t>
                  </w:r>
                </w:p>
              </w:tc>
            </w:tr>
          </w:tbl>
          <w:bookmarkEnd w:id="9"/>
          <w:p w:rsidR="00583C6C" w:rsidRPr="00105251" w:rsidRDefault="006263BD" w:rsidP="00105251">
            <w:pPr>
              <w:adjustRightInd w:val="0"/>
              <w:snapToGrid w:val="0"/>
              <w:spacing w:line="400" w:lineRule="exact"/>
              <w:jc w:val="center"/>
              <w:rPr>
                <w:rFonts w:eastAsiaTheme="minorEastAsia" w:hAnsiTheme="minorEastAsia"/>
                <w:b/>
                <w:bCs/>
                <w:sz w:val="24"/>
                <w:szCs w:val="24"/>
              </w:rPr>
            </w:pPr>
            <w:r w:rsidRPr="00105251">
              <w:rPr>
                <w:rFonts w:eastAsiaTheme="minorEastAsia" w:hAnsiTheme="minorEastAsia"/>
                <w:b/>
                <w:bCs/>
                <w:sz w:val="24"/>
                <w:szCs w:val="24"/>
              </w:rPr>
              <w:t>表</w:t>
            </w:r>
            <w:r w:rsidRPr="00105251">
              <w:rPr>
                <w:rFonts w:eastAsiaTheme="minorEastAsia" w:hAnsiTheme="minorEastAsia"/>
                <w:b/>
                <w:bCs/>
                <w:sz w:val="24"/>
                <w:szCs w:val="24"/>
              </w:rPr>
              <w:t>5-</w:t>
            </w:r>
            <w:r w:rsidRPr="00105251">
              <w:rPr>
                <w:rFonts w:eastAsiaTheme="minorEastAsia" w:hAnsiTheme="minorEastAsia" w:hint="eastAsia"/>
                <w:b/>
                <w:bCs/>
                <w:sz w:val="24"/>
                <w:szCs w:val="24"/>
              </w:rPr>
              <w:t>5</w:t>
            </w:r>
            <w:r w:rsidRPr="00105251">
              <w:rPr>
                <w:rFonts w:eastAsiaTheme="minorEastAsia" w:hAnsiTheme="minorEastAsia"/>
                <w:b/>
                <w:bCs/>
                <w:sz w:val="24"/>
                <w:szCs w:val="24"/>
              </w:rPr>
              <w:t xml:space="preserve"> </w:t>
            </w:r>
            <w:r w:rsidRPr="00105251">
              <w:rPr>
                <w:rFonts w:eastAsiaTheme="minorEastAsia" w:hAnsiTheme="minorEastAsia" w:hint="eastAsia"/>
                <w:b/>
                <w:bCs/>
                <w:sz w:val="24"/>
                <w:szCs w:val="24"/>
              </w:rPr>
              <w:t>无组织</w:t>
            </w:r>
            <w:r w:rsidRPr="00105251">
              <w:rPr>
                <w:rFonts w:eastAsiaTheme="minorEastAsia" w:hAnsiTheme="minorEastAsia"/>
                <w:b/>
                <w:bCs/>
                <w:sz w:val="24"/>
                <w:szCs w:val="24"/>
              </w:rPr>
              <w:t>废气监测仪器及检定情况一览表</w:t>
            </w:r>
          </w:p>
          <w:tbl>
            <w:tblPr>
              <w:tblW w:w="5000" w:type="pct"/>
              <w:jc w:val="center"/>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ook w:val="04A0"/>
            </w:tblPr>
            <w:tblGrid>
              <w:gridCol w:w="2058"/>
              <w:gridCol w:w="2183"/>
              <w:gridCol w:w="2058"/>
              <w:gridCol w:w="2533"/>
            </w:tblGrid>
            <w:tr w:rsidR="00583C6C" w:rsidRPr="00105251" w:rsidTr="00105251">
              <w:trPr>
                <w:trHeight w:val="191"/>
                <w:jc w:val="center"/>
              </w:trPr>
              <w:tc>
                <w:tcPr>
                  <w:tcW w:w="1165" w:type="pct"/>
                  <w:tcBorders>
                    <w:tl2br w:val="nil"/>
                    <w:tr2bl w:val="nil"/>
                  </w:tcBorders>
                  <w:vAlign w:val="center"/>
                </w:tcPr>
                <w:p w:rsidR="00583C6C" w:rsidRPr="00105251" w:rsidRDefault="006263BD" w:rsidP="00105251">
                  <w:pPr>
                    <w:pStyle w:val="ae"/>
                    <w:spacing w:beforeAutospacing="0" w:afterAutospacing="0"/>
                    <w:jc w:val="center"/>
                    <w:rPr>
                      <w:rFonts w:ascii="Times New Roman" w:eastAsiaTheme="minorEastAsia" w:hAnsi="Times New Roman" w:cs="Times New Roman"/>
                      <w:b/>
                      <w:bCs/>
                      <w:sz w:val="21"/>
                      <w:szCs w:val="21"/>
                    </w:rPr>
                  </w:pPr>
                  <w:r w:rsidRPr="00105251">
                    <w:rPr>
                      <w:rFonts w:ascii="Times New Roman" w:eastAsiaTheme="minorEastAsia" w:hAnsiTheme="minorEastAsia" w:cs="Times New Roman"/>
                      <w:b/>
                      <w:bCs/>
                      <w:sz w:val="21"/>
                      <w:szCs w:val="21"/>
                    </w:rPr>
                    <w:t>项目</w:t>
                  </w:r>
                </w:p>
              </w:tc>
              <w:tc>
                <w:tcPr>
                  <w:tcW w:w="1236" w:type="pct"/>
                  <w:tcBorders>
                    <w:tl2br w:val="nil"/>
                    <w:tr2bl w:val="nil"/>
                  </w:tcBorders>
                  <w:vAlign w:val="center"/>
                </w:tcPr>
                <w:p w:rsidR="00583C6C" w:rsidRPr="00105251" w:rsidRDefault="006263BD" w:rsidP="00105251">
                  <w:pPr>
                    <w:pStyle w:val="ae"/>
                    <w:spacing w:beforeAutospacing="0" w:afterAutospacing="0"/>
                    <w:jc w:val="center"/>
                    <w:rPr>
                      <w:rFonts w:ascii="Times New Roman" w:eastAsiaTheme="minorEastAsia" w:hAnsi="Times New Roman" w:cs="Times New Roman"/>
                      <w:b/>
                      <w:bCs/>
                      <w:sz w:val="21"/>
                      <w:szCs w:val="21"/>
                    </w:rPr>
                  </w:pPr>
                  <w:r w:rsidRPr="00105251">
                    <w:rPr>
                      <w:rFonts w:ascii="Times New Roman" w:eastAsiaTheme="minorEastAsia" w:hAnsiTheme="minorEastAsia" w:cs="Times New Roman"/>
                      <w:b/>
                      <w:bCs/>
                      <w:sz w:val="21"/>
                      <w:szCs w:val="21"/>
                    </w:rPr>
                    <w:t>仪器型号</w:t>
                  </w:r>
                  <w:r w:rsidRPr="00105251">
                    <w:rPr>
                      <w:rFonts w:ascii="Times New Roman" w:eastAsiaTheme="minorEastAsia" w:hAnsi="Times New Roman" w:cs="Times New Roman"/>
                      <w:b/>
                      <w:bCs/>
                      <w:sz w:val="21"/>
                      <w:szCs w:val="21"/>
                    </w:rPr>
                    <w:t>/</w:t>
                  </w:r>
                  <w:r w:rsidRPr="00105251">
                    <w:rPr>
                      <w:rFonts w:ascii="Times New Roman" w:eastAsiaTheme="minorEastAsia" w:hAnsiTheme="minorEastAsia" w:cs="Times New Roman"/>
                      <w:b/>
                      <w:bCs/>
                      <w:sz w:val="21"/>
                      <w:szCs w:val="21"/>
                    </w:rPr>
                    <w:t>名称</w:t>
                  </w:r>
                </w:p>
              </w:tc>
              <w:tc>
                <w:tcPr>
                  <w:tcW w:w="1165" w:type="pct"/>
                  <w:tcBorders>
                    <w:tl2br w:val="nil"/>
                    <w:tr2bl w:val="nil"/>
                  </w:tcBorders>
                  <w:vAlign w:val="center"/>
                </w:tcPr>
                <w:p w:rsidR="00583C6C" w:rsidRPr="00105251" w:rsidRDefault="006263BD" w:rsidP="00105251">
                  <w:pPr>
                    <w:pStyle w:val="ae"/>
                    <w:spacing w:beforeAutospacing="0" w:afterAutospacing="0"/>
                    <w:jc w:val="center"/>
                    <w:rPr>
                      <w:rFonts w:ascii="Times New Roman" w:eastAsiaTheme="minorEastAsia" w:hAnsi="Times New Roman" w:cs="Times New Roman"/>
                      <w:b/>
                      <w:bCs/>
                      <w:sz w:val="21"/>
                      <w:szCs w:val="21"/>
                    </w:rPr>
                  </w:pPr>
                  <w:r w:rsidRPr="00105251">
                    <w:rPr>
                      <w:rFonts w:ascii="Times New Roman" w:eastAsiaTheme="minorEastAsia" w:hAnsiTheme="minorEastAsia" w:cs="Times New Roman"/>
                      <w:b/>
                      <w:bCs/>
                      <w:sz w:val="21"/>
                      <w:szCs w:val="21"/>
                    </w:rPr>
                    <w:t>仪器编号</w:t>
                  </w:r>
                </w:p>
              </w:tc>
              <w:tc>
                <w:tcPr>
                  <w:tcW w:w="1434" w:type="pct"/>
                  <w:tcBorders>
                    <w:tl2br w:val="nil"/>
                    <w:tr2bl w:val="nil"/>
                  </w:tcBorders>
                  <w:vAlign w:val="center"/>
                </w:tcPr>
                <w:p w:rsidR="00583C6C" w:rsidRPr="00105251" w:rsidRDefault="006263BD" w:rsidP="00105251">
                  <w:pPr>
                    <w:pStyle w:val="ae"/>
                    <w:spacing w:beforeAutospacing="0" w:afterAutospacing="0"/>
                    <w:jc w:val="center"/>
                    <w:rPr>
                      <w:rFonts w:ascii="Times New Roman" w:eastAsiaTheme="minorEastAsia" w:hAnsi="Times New Roman" w:cs="Times New Roman"/>
                      <w:b/>
                      <w:bCs/>
                      <w:sz w:val="21"/>
                      <w:szCs w:val="21"/>
                    </w:rPr>
                  </w:pPr>
                  <w:r w:rsidRPr="00105251">
                    <w:rPr>
                      <w:rFonts w:ascii="Times New Roman" w:eastAsiaTheme="minorEastAsia" w:hAnsiTheme="minorEastAsia" w:cs="Times New Roman"/>
                      <w:b/>
                      <w:bCs/>
                      <w:sz w:val="21"/>
                      <w:szCs w:val="21"/>
                    </w:rPr>
                    <w:t>仪器检定单位</w:t>
                  </w:r>
                </w:p>
              </w:tc>
            </w:tr>
            <w:tr w:rsidR="00583C6C" w:rsidRPr="00105251" w:rsidTr="00105251">
              <w:trPr>
                <w:trHeight w:val="384"/>
                <w:jc w:val="center"/>
              </w:trPr>
              <w:tc>
                <w:tcPr>
                  <w:tcW w:w="1165" w:type="pct"/>
                  <w:tcBorders>
                    <w:tl2br w:val="nil"/>
                    <w:tr2bl w:val="nil"/>
                  </w:tcBorders>
                  <w:vAlign w:val="center"/>
                </w:tcPr>
                <w:p w:rsidR="00583C6C" w:rsidRPr="00105251" w:rsidRDefault="006263BD" w:rsidP="00105251">
                  <w:pPr>
                    <w:jc w:val="center"/>
                    <w:rPr>
                      <w:rFonts w:eastAsiaTheme="minorEastAsia"/>
                      <w:bCs/>
                      <w:szCs w:val="21"/>
                    </w:rPr>
                  </w:pPr>
                  <w:r w:rsidRPr="00105251">
                    <w:rPr>
                      <w:rFonts w:eastAsiaTheme="minorEastAsia"/>
                      <w:szCs w:val="21"/>
                    </w:rPr>
                    <w:t>VOCs</w:t>
                  </w:r>
                  <w:r w:rsidRPr="00105251">
                    <w:rPr>
                      <w:rFonts w:eastAsiaTheme="minorEastAsia" w:hAnsiTheme="minorEastAsia"/>
                      <w:szCs w:val="21"/>
                    </w:rPr>
                    <w:t>（以</w:t>
                  </w:r>
                  <w:r w:rsidRPr="00105251">
                    <w:rPr>
                      <w:rFonts w:eastAsiaTheme="minorEastAsia"/>
                      <w:szCs w:val="21"/>
                    </w:rPr>
                    <w:t>NMOC</w:t>
                  </w:r>
                  <w:r w:rsidRPr="00105251">
                    <w:rPr>
                      <w:rFonts w:eastAsiaTheme="minorEastAsia" w:hAnsiTheme="minorEastAsia"/>
                      <w:szCs w:val="21"/>
                    </w:rPr>
                    <w:t>表示，以碳计）</w:t>
                  </w:r>
                </w:p>
              </w:tc>
              <w:tc>
                <w:tcPr>
                  <w:tcW w:w="1236" w:type="pct"/>
                  <w:tcBorders>
                    <w:tl2br w:val="nil"/>
                    <w:tr2bl w:val="nil"/>
                  </w:tcBorders>
                  <w:vAlign w:val="center"/>
                </w:tcPr>
                <w:p w:rsidR="00583C6C" w:rsidRPr="00105251" w:rsidRDefault="006263BD" w:rsidP="00105251">
                  <w:pPr>
                    <w:jc w:val="center"/>
                    <w:rPr>
                      <w:rFonts w:eastAsiaTheme="minorEastAsia"/>
                      <w:lang w:eastAsia="en-US" w:bidi="en-US"/>
                    </w:rPr>
                  </w:pPr>
                  <w:r w:rsidRPr="00105251">
                    <w:rPr>
                      <w:rFonts w:eastAsiaTheme="minorEastAsia" w:hAnsiTheme="minorEastAsia"/>
                      <w:szCs w:val="21"/>
                    </w:rPr>
                    <w:t>气相色谱仪</w:t>
                  </w:r>
                </w:p>
              </w:tc>
              <w:tc>
                <w:tcPr>
                  <w:tcW w:w="1165" w:type="pct"/>
                  <w:tcBorders>
                    <w:tl2br w:val="nil"/>
                    <w:tr2bl w:val="nil"/>
                  </w:tcBorders>
                  <w:vAlign w:val="center"/>
                </w:tcPr>
                <w:p w:rsidR="00583C6C" w:rsidRPr="00105251" w:rsidRDefault="006263BD" w:rsidP="00105251">
                  <w:pPr>
                    <w:jc w:val="center"/>
                    <w:rPr>
                      <w:rFonts w:eastAsiaTheme="minorEastAsia"/>
                      <w:lang w:eastAsia="en-US" w:bidi="en-US"/>
                    </w:rPr>
                  </w:pPr>
                  <w:r w:rsidRPr="00105251">
                    <w:rPr>
                      <w:rFonts w:eastAsiaTheme="minorEastAsia"/>
                      <w:szCs w:val="21"/>
                    </w:rPr>
                    <w:t>BXJC/YQ-0022</w:t>
                  </w:r>
                </w:p>
              </w:tc>
              <w:tc>
                <w:tcPr>
                  <w:tcW w:w="1434" w:type="pct"/>
                  <w:tcBorders>
                    <w:tl2br w:val="nil"/>
                    <w:tr2bl w:val="nil"/>
                  </w:tcBorders>
                  <w:vAlign w:val="center"/>
                </w:tcPr>
                <w:p w:rsidR="00583C6C" w:rsidRPr="00105251" w:rsidRDefault="006263BD" w:rsidP="00105251">
                  <w:pPr>
                    <w:jc w:val="center"/>
                    <w:rPr>
                      <w:rFonts w:eastAsiaTheme="minorEastAsia"/>
                      <w:szCs w:val="21"/>
                    </w:rPr>
                  </w:pPr>
                  <w:r w:rsidRPr="00105251">
                    <w:rPr>
                      <w:rFonts w:eastAsiaTheme="minorEastAsia" w:hAnsiTheme="minorEastAsia"/>
                      <w:szCs w:val="21"/>
                    </w:rPr>
                    <w:t>泸州计量测试所</w:t>
                  </w:r>
                </w:p>
              </w:tc>
            </w:tr>
          </w:tbl>
          <w:p w:rsidR="00583C6C" w:rsidRPr="00105251" w:rsidRDefault="006263BD" w:rsidP="00105251">
            <w:pPr>
              <w:adjustRightInd w:val="0"/>
              <w:snapToGrid w:val="0"/>
              <w:spacing w:line="400" w:lineRule="exact"/>
              <w:jc w:val="center"/>
              <w:rPr>
                <w:rFonts w:eastAsiaTheme="minorEastAsia" w:hAnsiTheme="minorEastAsia"/>
                <w:b/>
                <w:bCs/>
                <w:sz w:val="24"/>
                <w:szCs w:val="24"/>
              </w:rPr>
            </w:pPr>
            <w:r w:rsidRPr="00105251">
              <w:rPr>
                <w:rFonts w:eastAsiaTheme="minorEastAsia" w:hAnsiTheme="minorEastAsia" w:hint="eastAsia"/>
                <w:b/>
                <w:bCs/>
                <w:sz w:val="24"/>
                <w:szCs w:val="24"/>
              </w:rPr>
              <w:t>表</w:t>
            </w:r>
            <w:r w:rsidRPr="00105251">
              <w:rPr>
                <w:rFonts w:eastAsiaTheme="minorEastAsia" w:hAnsiTheme="minorEastAsia"/>
                <w:b/>
                <w:bCs/>
                <w:sz w:val="24"/>
                <w:szCs w:val="24"/>
              </w:rPr>
              <w:t>5-</w:t>
            </w:r>
            <w:r w:rsidRPr="00105251">
              <w:rPr>
                <w:rFonts w:eastAsiaTheme="minorEastAsia" w:hAnsiTheme="minorEastAsia" w:hint="eastAsia"/>
                <w:b/>
                <w:bCs/>
                <w:sz w:val="24"/>
                <w:szCs w:val="24"/>
              </w:rPr>
              <w:t>6</w:t>
            </w:r>
            <w:r w:rsidRPr="00105251">
              <w:rPr>
                <w:rFonts w:eastAsiaTheme="minorEastAsia" w:hAnsiTheme="minorEastAsia"/>
                <w:b/>
                <w:bCs/>
                <w:sz w:val="24"/>
                <w:szCs w:val="24"/>
              </w:rPr>
              <w:t xml:space="preserve"> </w:t>
            </w:r>
            <w:r w:rsidRPr="00105251">
              <w:rPr>
                <w:rFonts w:eastAsiaTheme="minorEastAsia" w:hAnsiTheme="minorEastAsia"/>
                <w:b/>
                <w:bCs/>
                <w:sz w:val="24"/>
                <w:szCs w:val="24"/>
              </w:rPr>
              <w:t>噪声监测仪器及检定情况一览表</w:t>
            </w:r>
          </w:p>
          <w:tbl>
            <w:tblPr>
              <w:tblW w:w="5000" w:type="pct"/>
              <w:jc w:val="center"/>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ook w:val="04A0"/>
            </w:tblPr>
            <w:tblGrid>
              <w:gridCol w:w="1244"/>
              <w:gridCol w:w="3393"/>
              <w:gridCol w:w="2137"/>
              <w:gridCol w:w="2058"/>
            </w:tblGrid>
            <w:tr w:rsidR="00583C6C" w:rsidRPr="00105251" w:rsidTr="00105251">
              <w:trPr>
                <w:trHeight w:val="257"/>
                <w:jc w:val="center"/>
              </w:trPr>
              <w:tc>
                <w:tcPr>
                  <w:tcW w:w="704" w:type="pct"/>
                  <w:tcBorders>
                    <w:tl2br w:val="nil"/>
                    <w:tr2bl w:val="nil"/>
                  </w:tcBorders>
                  <w:vAlign w:val="center"/>
                </w:tcPr>
                <w:p w:rsidR="00583C6C" w:rsidRPr="00105251" w:rsidRDefault="006263BD" w:rsidP="00105251">
                  <w:pPr>
                    <w:pStyle w:val="ae"/>
                    <w:adjustRightInd w:val="0"/>
                    <w:spacing w:beforeAutospacing="0" w:afterAutospacing="0"/>
                    <w:jc w:val="center"/>
                    <w:rPr>
                      <w:rFonts w:ascii="Times New Roman" w:eastAsiaTheme="minorEastAsia" w:hAnsi="Times New Roman" w:cs="Times New Roman"/>
                      <w:b/>
                      <w:bCs/>
                      <w:sz w:val="21"/>
                      <w:szCs w:val="21"/>
                    </w:rPr>
                  </w:pPr>
                  <w:bookmarkStart w:id="10" w:name="_Hlk520470121"/>
                  <w:r w:rsidRPr="00105251">
                    <w:rPr>
                      <w:rFonts w:ascii="Times New Roman" w:eastAsiaTheme="minorEastAsia" w:hAnsiTheme="minorEastAsia" w:cs="Times New Roman"/>
                      <w:b/>
                      <w:bCs/>
                      <w:sz w:val="21"/>
                      <w:szCs w:val="21"/>
                    </w:rPr>
                    <w:t>项目</w:t>
                  </w:r>
                </w:p>
              </w:tc>
              <w:tc>
                <w:tcPr>
                  <w:tcW w:w="1921" w:type="pct"/>
                  <w:tcBorders>
                    <w:tl2br w:val="nil"/>
                    <w:tr2bl w:val="nil"/>
                  </w:tcBorders>
                  <w:vAlign w:val="center"/>
                </w:tcPr>
                <w:p w:rsidR="00583C6C" w:rsidRPr="00105251" w:rsidRDefault="006263BD" w:rsidP="00105251">
                  <w:pPr>
                    <w:pStyle w:val="ae"/>
                    <w:spacing w:beforeAutospacing="0" w:afterAutospacing="0"/>
                    <w:jc w:val="center"/>
                    <w:rPr>
                      <w:rFonts w:ascii="Times New Roman" w:eastAsiaTheme="minorEastAsia" w:hAnsi="Times New Roman" w:cs="Times New Roman"/>
                      <w:b/>
                      <w:bCs/>
                      <w:sz w:val="21"/>
                      <w:szCs w:val="21"/>
                    </w:rPr>
                  </w:pPr>
                  <w:r w:rsidRPr="00105251">
                    <w:rPr>
                      <w:rFonts w:ascii="Times New Roman" w:eastAsiaTheme="minorEastAsia" w:hAnsiTheme="minorEastAsia" w:cs="Times New Roman"/>
                      <w:b/>
                      <w:bCs/>
                      <w:sz w:val="21"/>
                      <w:szCs w:val="21"/>
                    </w:rPr>
                    <w:t>仪器型号</w:t>
                  </w:r>
                  <w:r w:rsidRPr="00105251">
                    <w:rPr>
                      <w:rFonts w:ascii="Times New Roman" w:eastAsiaTheme="minorEastAsia" w:hAnsi="Times New Roman" w:cs="Times New Roman"/>
                      <w:b/>
                      <w:bCs/>
                      <w:sz w:val="21"/>
                      <w:szCs w:val="21"/>
                    </w:rPr>
                    <w:t>/</w:t>
                  </w:r>
                  <w:r w:rsidRPr="00105251">
                    <w:rPr>
                      <w:rFonts w:ascii="Times New Roman" w:eastAsiaTheme="minorEastAsia" w:hAnsiTheme="minorEastAsia" w:cs="Times New Roman"/>
                      <w:b/>
                      <w:bCs/>
                      <w:sz w:val="21"/>
                      <w:szCs w:val="21"/>
                    </w:rPr>
                    <w:t>名称</w:t>
                  </w:r>
                </w:p>
              </w:tc>
              <w:tc>
                <w:tcPr>
                  <w:tcW w:w="1210" w:type="pct"/>
                  <w:tcBorders>
                    <w:tl2br w:val="nil"/>
                    <w:tr2bl w:val="nil"/>
                  </w:tcBorders>
                  <w:vAlign w:val="center"/>
                </w:tcPr>
                <w:p w:rsidR="00583C6C" w:rsidRPr="00105251" w:rsidRDefault="006263BD" w:rsidP="00105251">
                  <w:pPr>
                    <w:pStyle w:val="ae"/>
                    <w:spacing w:beforeAutospacing="0" w:afterAutospacing="0"/>
                    <w:jc w:val="center"/>
                    <w:rPr>
                      <w:rFonts w:ascii="Times New Roman" w:eastAsiaTheme="minorEastAsia" w:hAnsi="Times New Roman" w:cs="Times New Roman"/>
                      <w:b/>
                      <w:bCs/>
                      <w:sz w:val="21"/>
                      <w:szCs w:val="21"/>
                    </w:rPr>
                  </w:pPr>
                  <w:r w:rsidRPr="00105251">
                    <w:rPr>
                      <w:rFonts w:ascii="Times New Roman" w:eastAsiaTheme="minorEastAsia" w:hAnsiTheme="minorEastAsia" w:cs="Times New Roman"/>
                      <w:b/>
                      <w:bCs/>
                      <w:sz w:val="21"/>
                      <w:szCs w:val="21"/>
                    </w:rPr>
                    <w:t>仪器编号</w:t>
                  </w:r>
                </w:p>
              </w:tc>
              <w:tc>
                <w:tcPr>
                  <w:tcW w:w="1165" w:type="pct"/>
                  <w:tcBorders>
                    <w:tl2br w:val="nil"/>
                    <w:tr2bl w:val="nil"/>
                  </w:tcBorders>
                  <w:vAlign w:val="center"/>
                </w:tcPr>
                <w:p w:rsidR="00583C6C" w:rsidRPr="00105251" w:rsidRDefault="006263BD" w:rsidP="00105251">
                  <w:pPr>
                    <w:pStyle w:val="ae"/>
                    <w:spacing w:beforeAutospacing="0" w:afterAutospacing="0"/>
                    <w:jc w:val="center"/>
                    <w:rPr>
                      <w:rFonts w:ascii="Times New Roman" w:eastAsiaTheme="minorEastAsia" w:hAnsi="Times New Roman" w:cs="Times New Roman"/>
                      <w:b/>
                      <w:bCs/>
                      <w:sz w:val="21"/>
                      <w:szCs w:val="21"/>
                    </w:rPr>
                  </w:pPr>
                  <w:r w:rsidRPr="00105251">
                    <w:rPr>
                      <w:rFonts w:ascii="Times New Roman" w:eastAsiaTheme="minorEastAsia" w:hAnsiTheme="minorEastAsia" w:cs="Times New Roman"/>
                      <w:b/>
                      <w:bCs/>
                      <w:sz w:val="21"/>
                      <w:szCs w:val="21"/>
                    </w:rPr>
                    <w:t>仪器检定单位</w:t>
                  </w:r>
                </w:p>
              </w:tc>
            </w:tr>
            <w:tr w:rsidR="00583C6C" w:rsidRPr="00105251" w:rsidTr="00105251">
              <w:trPr>
                <w:trHeight w:val="260"/>
                <w:jc w:val="center"/>
              </w:trPr>
              <w:tc>
                <w:tcPr>
                  <w:tcW w:w="704" w:type="pct"/>
                  <w:vMerge w:val="restart"/>
                  <w:tcBorders>
                    <w:tl2br w:val="nil"/>
                    <w:tr2bl w:val="nil"/>
                  </w:tcBorders>
                  <w:vAlign w:val="center"/>
                </w:tcPr>
                <w:p w:rsidR="00583C6C" w:rsidRPr="00105251" w:rsidRDefault="006263BD" w:rsidP="00105251">
                  <w:pPr>
                    <w:adjustRightInd w:val="0"/>
                    <w:jc w:val="center"/>
                    <w:rPr>
                      <w:rFonts w:eastAsiaTheme="minorEastAsia"/>
                      <w:szCs w:val="21"/>
                    </w:rPr>
                  </w:pPr>
                  <w:r w:rsidRPr="00105251">
                    <w:rPr>
                      <w:rFonts w:eastAsiaTheme="minorEastAsia" w:hAnsiTheme="minorEastAsia"/>
                      <w:szCs w:val="21"/>
                    </w:rPr>
                    <w:t>噪声</w:t>
                  </w:r>
                </w:p>
              </w:tc>
              <w:tc>
                <w:tcPr>
                  <w:tcW w:w="1921" w:type="pct"/>
                  <w:tcBorders>
                    <w:tl2br w:val="nil"/>
                    <w:tr2bl w:val="nil"/>
                  </w:tcBorders>
                  <w:vAlign w:val="center"/>
                </w:tcPr>
                <w:p w:rsidR="00583C6C" w:rsidRPr="00105251" w:rsidRDefault="006263BD" w:rsidP="00105251">
                  <w:pPr>
                    <w:pStyle w:val="ae"/>
                    <w:spacing w:beforeAutospacing="0" w:afterAutospacing="0"/>
                    <w:jc w:val="center"/>
                    <w:rPr>
                      <w:rFonts w:ascii="Times New Roman" w:eastAsiaTheme="minorEastAsia" w:hAnsi="Times New Roman" w:cs="Times New Roman"/>
                      <w:szCs w:val="21"/>
                    </w:rPr>
                  </w:pPr>
                  <w:r w:rsidRPr="00105251">
                    <w:rPr>
                      <w:rFonts w:ascii="Times New Roman" w:eastAsiaTheme="minorEastAsia" w:hAnsiTheme="minorEastAsia" w:cs="Times New Roman"/>
                      <w:sz w:val="21"/>
                      <w:szCs w:val="21"/>
                    </w:rPr>
                    <w:t>多功能声级计</w:t>
                  </w:r>
                </w:p>
              </w:tc>
              <w:tc>
                <w:tcPr>
                  <w:tcW w:w="1210" w:type="pct"/>
                  <w:tcBorders>
                    <w:tl2br w:val="nil"/>
                    <w:tr2bl w:val="nil"/>
                  </w:tcBorders>
                  <w:vAlign w:val="center"/>
                </w:tcPr>
                <w:p w:rsidR="00583C6C" w:rsidRPr="00105251" w:rsidRDefault="006263BD" w:rsidP="00105251">
                  <w:pPr>
                    <w:pStyle w:val="Other1"/>
                    <w:rPr>
                      <w:rFonts w:ascii="Times New Roman" w:eastAsiaTheme="minorEastAsia" w:hAnsi="Times New Roman" w:cs="Times New Roman"/>
                      <w:szCs w:val="21"/>
                      <w:lang w:val="en-US" w:eastAsia="zh-CN"/>
                    </w:rPr>
                  </w:pPr>
                  <w:r w:rsidRPr="00105251">
                    <w:rPr>
                      <w:rFonts w:ascii="Times New Roman" w:eastAsiaTheme="minorEastAsia" w:hAnsi="Times New Roman" w:cs="Times New Roman"/>
                      <w:lang w:val="en-US" w:eastAsia="en-US" w:bidi="en-US"/>
                    </w:rPr>
                    <w:t>B</w:t>
                  </w:r>
                  <w:r w:rsidRPr="00105251">
                    <w:rPr>
                      <w:rFonts w:ascii="Times New Roman" w:eastAsiaTheme="minorEastAsia" w:hAnsi="Times New Roman" w:cs="Times New Roman"/>
                      <w:lang w:val="en-US" w:eastAsia="zh-CN" w:bidi="en-US"/>
                    </w:rPr>
                    <w:t>×</w:t>
                  </w:r>
                  <w:r w:rsidRPr="00105251">
                    <w:rPr>
                      <w:rFonts w:ascii="Times New Roman" w:eastAsiaTheme="minorEastAsia" w:hAnsi="Times New Roman" w:cs="Times New Roman"/>
                      <w:lang w:val="en-US" w:eastAsia="en-US" w:bidi="en-US"/>
                    </w:rPr>
                    <w:t>JC/YQ-00</w:t>
                  </w:r>
                  <w:r w:rsidRPr="00105251">
                    <w:rPr>
                      <w:rFonts w:ascii="Times New Roman" w:eastAsiaTheme="minorEastAsia" w:hAnsi="Times New Roman" w:cs="Times New Roman"/>
                      <w:lang w:val="en-US" w:eastAsia="zh-CN" w:bidi="en-US"/>
                    </w:rPr>
                    <w:t>16</w:t>
                  </w:r>
                </w:p>
              </w:tc>
              <w:tc>
                <w:tcPr>
                  <w:tcW w:w="1165" w:type="pct"/>
                  <w:vMerge w:val="restart"/>
                  <w:tcBorders>
                    <w:tl2br w:val="nil"/>
                    <w:tr2bl w:val="nil"/>
                  </w:tcBorders>
                  <w:vAlign w:val="center"/>
                </w:tcPr>
                <w:p w:rsidR="00583C6C" w:rsidRPr="00105251" w:rsidRDefault="006263BD" w:rsidP="00105251">
                  <w:pPr>
                    <w:jc w:val="center"/>
                    <w:rPr>
                      <w:rFonts w:eastAsiaTheme="minorEastAsia"/>
                      <w:szCs w:val="21"/>
                    </w:rPr>
                  </w:pPr>
                  <w:r w:rsidRPr="00105251">
                    <w:rPr>
                      <w:rFonts w:eastAsiaTheme="minorEastAsia" w:hAnsiTheme="minorEastAsia"/>
                      <w:szCs w:val="21"/>
                    </w:rPr>
                    <w:t>中计计量检测有限公司</w:t>
                  </w:r>
                </w:p>
              </w:tc>
            </w:tr>
            <w:tr w:rsidR="00583C6C" w:rsidRPr="00105251" w:rsidTr="00105251">
              <w:trPr>
                <w:trHeight w:val="263"/>
                <w:jc w:val="center"/>
              </w:trPr>
              <w:tc>
                <w:tcPr>
                  <w:tcW w:w="704" w:type="pct"/>
                  <w:vMerge/>
                  <w:tcBorders>
                    <w:tl2br w:val="nil"/>
                    <w:tr2bl w:val="nil"/>
                  </w:tcBorders>
                  <w:vAlign w:val="center"/>
                </w:tcPr>
                <w:p w:rsidR="00583C6C" w:rsidRPr="00105251" w:rsidRDefault="00583C6C" w:rsidP="00105251">
                  <w:pPr>
                    <w:adjustRightInd w:val="0"/>
                    <w:jc w:val="center"/>
                    <w:rPr>
                      <w:rFonts w:eastAsiaTheme="minorEastAsia"/>
                      <w:szCs w:val="21"/>
                    </w:rPr>
                  </w:pPr>
                </w:p>
              </w:tc>
              <w:tc>
                <w:tcPr>
                  <w:tcW w:w="1921" w:type="pct"/>
                  <w:tcBorders>
                    <w:tl2br w:val="nil"/>
                    <w:tr2bl w:val="nil"/>
                  </w:tcBorders>
                  <w:vAlign w:val="center"/>
                </w:tcPr>
                <w:p w:rsidR="00583C6C" w:rsidRPr="00105251" w:rsidRDefault="006263BD" w:rsidP="00105251">
                  <w:pPr>
                    <w:jc w:val="center"/>
                    <w:rPr>
                      <w:rFonts w:eastAsiaTheme="minorEastAsia"/>
                      <w:szCs w:val="21"/>
                    </w:rPr>
                  </w:pPr>
                  <w:r w:rsidRPr="00105251">
                    <w:rPr>
                      <w:rFonts w:eastAsiaTheme="minorEastAsia" w:hAnsiTheme="minorEastAsia"/>
                      <w:szCs w:val="21"/>
                    </w:rPr>
                    <w:t>声校准器</w:t>
                  </w:r>
                </w:p>
              </w:tc>
              <w:tc>
                <w:tcPr>
                  <w:tcW w:w="1210" w:type="pct"/>
                  <w:tcBorders>
                    <w:tl2br w:val="nil"/>
                    <w:tr2bl w:val="nil"/>
                  </w:tcBorders>
                  <w:vAlign w:val="center"/>
                </w:tcPr>
                <w:p w:rsidR="00583C6C" w:rsidRPr="00105251" w:rsidRDefault="006263BD" w:rsidP="00105251">
                  <w:pPr>
                    <w:pStyle w:val="Other1"/>
                    <w:rPr>
                      <w:rFonts w:ascii="Times New Roman" w:eastAsiaTheme="minorEastAsia" w:hAnsi="Times New Roman" w:cs="Times New Roman"/>
                      <w:szCs w:val="21"/>
                      <w:lang w:val="en-US" w:eastAsia="zh-CN"/>
                    </w:rPr>
                  </w:pPr>
                  <w:r w:rsidRPr="00105251">
                    <w:rPr>
                      <w:rFonts w:ascii="Times New Roman" w:eastAsiaTheme="minorEastAsia" w:hAnsi="Times New Roman" w:cs="Times New Roman"/>
                      <w:lang w:val="en-US" w:eastAsia="en-US" w:bidi="en-US"/>
                    </w:rPr>
                    <w:t>B</w:t>
                  </w:r>
                  <w:r w:rsidRPr="00105251">
                    <w:rPr>
                      <w:rFonts w:ascii="Times New Roman" w:eastAsiaTheme="minorEastAsia" w:hAnsi="Times New Roman" w:cs="Times New Roman"/>
                      <w:lang w:val="en-US" w:eastAsia="zh-CN" w:bidi="en-US"/>
                    </w:rPr>
                    <w:t>×</w:t>
                  </w:r>
                  <w:r w:rsidRPr="00105251">
                    <w:rPr>
                      <w:rFonts w:ascii="Times New Roman" w:eastAsiaTheme="minorEastAsia" w:hAnsi="Times New Roman" w:cs="Times New Roman"/>
                      <w:lang w:val="en-US" w:eastAsia="en-US" w:bidi="en-US"/>
                    </w:rPr>
                    <w:t>JC/YQ-00</w:t>
                  </w:r>
                  <w:r w:rsidRPr="00105251">
                    <w:rPr>
                      <w:rFonts w:ascii="Times New Roman" w:eastAsiaTheme="minorEastAsia" w:hAnsi="Times New Roman" w:cs="Times New Roman"/>
                      <w:lang w:val="en-US" w:eastAsia="zh-CN" w:bidi="en-US"/>
                    </w:rPr>
                    <w:t>19</w:t>
                  </w:r>
                </w:p>
              </w:tc>
              <w:tc>
                <w:tcPr>
                  <w:tcW w:w="1165" w:type="pct"/>
                  <w:vMerge/>
                  <w:tcBorders>
                    <w:tl2br w:val="nil"/>
                    <w:tr2bl w:val="nil"/>
                  </w:tcBorders>
                  <w:vAlign w:val="center"/>
                </w:tcPr>
                <w:p w:rsidR="00583C6C" w:rsidRPr="00105251" w:rsidRDefault="00583C6C" w:rsidP="00105251">
                  <w:pPr>
                    <w:jc w:val="center"/>
                    <w:rPr>
                      <w:rFonts w:eastAsiaTheme="minorEastAsia"/>
                      <w:szCs w:val="21"/>
                    </w:rPr>
                  </w:pPr>
                </w:p>
              </w:tc>
            </w:tr>
          </w:tbl>
          <w:bookmarkEnd w:id="10"/>
          <w:p w:rsidR="00583C6C" w:rsidRPr="00105251" w:rsidRDefault="006263BD" w:rsidP="00105251">
            <w:pPr>
              <w:tabs>
                <w:tab w:val="left" w:pos="540"/>
              </w:tabs>
              <w:adjustRightInd w:val="0"/>
              <w:spacing w:line="360" w:lineRule="auto"/>
              <w:ind w:rightChars="12" w:right="25" w:firstLineChars="200" w:firstLine="482"/>
              <w:rPr>
                <w:rFonts w:eastAsiaTheme="minorEastAsia"/>
                <w:b/>
                <w:sz w:val="24"/>
                <w:szCs w:val="24"/>
              </w:rPr>
            </w:pPr>
            <w:r w:rsidRPr="00105251">
              <w:rPr>
                <w:rFonts w:eastAsiaTheme="minorEastAsia" w:hAnsiTheme="minorEastAsia"/>
                <w:b/>
                <w:sz w:val="24"/>
                <w:szCs w:val="24"/>
              </w:rPr>
              <w:t>（</w:t>
            </w:r>
            <w:r w:rsidRPr="00105251">
              <w:rPr>
                <w:rFonts w:eastAsiaTheme="minorEastAsia"/>
                <w:b/>
                <w:sz w:val="24"/>
                <w:szCs w:val="24"/>
              </w:rPr>
              <w:t>3</w:t>
            </w:r>
            <w:r w:rsidRPr="00105251">
              <w:rPr>
                <w:rFonts w:eastAsiaTheme="minorEastAsia" w:hAnsiTheme="minorEastAsia"/>
                <w:b/>
                <w:sz w:val="24"/>
                <w:szCs w:val="24"/>
              </w:rPr>
              <w:t>）监测资质</w:t>
            </w:r>
          </w:p>
          <w:p w:rsidR="00583C6C" w:rsidRPr="00105251" w:rsidRDefault="006263BD" w:rsidP="00105251">
            <w:pPr>
              <w:tabs>
                <w:tab w:val="left" w:pos="540"/>
              </w:tabs>
              <w:adjustRightInd w:val="0"/>
              <w:spacing w:line="360" w:lineRule="auto"/>
              <w:ind w:rightChars="12" w:right="25" w:firstLineChars="200" w:firstLine="480"/>
              <w:rPr>
                <w:rFonts w:eastAsiaTheme="minorEastAsia"/>
                <w:sz w:val="24"/>
                <w:szCs w:val="24"/>
              </w:rPr>
            </w:pPr>
            <w:r w:rsidRPr="00105251">
              <w:rPr>
                <w:rFonts w:eastAsiaTheme="minorEastAsia" w:hAnsiTheme="minorEastAsia"/>
                <w:sz w:val="24"/>
                <w:szCs w:val="24"/>
              </w:rPr>
              <w:t>本项目委托</w:t>
            </w:r>
            <w:r w:rsidR="008335DE">
              <w:rPr>
                <w:rFonts w:eastAsiaTheme="minorEastAsia" w:hAnsiTheme="minorEastAsia" w:hint="eastAsia"/>
                <w:sz w:val="24"/>
                <w:szCs w:val="24"/>
              </w:rPr>
              <w:t>四川恒固建设工程检测有限公司</w:t>
            </w:r>
            <w:r w:rsidRPr="00105251">
              <w:rPr>
                <w:rFonts w:eastAsiaTheme="minorEastAsia" w:hAnsiTheme="minorEastAsia"/>
                <w:sz w:val="24"/>
                <w:szCs w:val="24"/>
              </w:rPr>
              <w:t>进行竣工验收监测，该公司经过了计量认证，具备本项目监测项目的监测资质。</w:t>
            </w:r>
          </w:p>
          <w:p w:rsidR="00583C6C" w:rsidRPr="00105251" w:rsidRDefault="006263BD" w:rsidP="00105251">
            <w:pPr>
              <w:tabs>
                <w:tab w:val="left" w:pos="540"/>
              </w:tabs>
              <w:adjustRightInd w:val="0"/>
              <w:spacing w:line="360" w:lineRule="auto"/>
              <w:ind w:rightChars="12" w:right="25" w:firstLineChars="200" w:firstLine="480"/>
              <w:rPr>
                <w:rFonts w:eastAsiaTheme="minorEastAsia"/>
                <w:sz w:val="24"/>
                <w:szCs w:val="24"/>
              </w:rPr>
            </w:pPr>
            <w:r w:rsidRPr="00105251">
              <w:rPr>
                <w:rFonts w:eastAsiaTheme="minorEastAsia" w:hAnsiTheme="minorEastAsia"/>
                <w:sz w:val="24"/>
                <w:szCs w:val="24"/>
              </w:rPr>
              <w:t>参加本次</w:t>
            </w:r>
            <w:r w:rsidRPr="00105251">
              <w:rPr>
                <w:rFonts w:eastAsiaTheme="minorEastAsia" w:hAnsiTheme="minorEastAsia"/>
                <w:sz w:val="24"/>
                <w:szCs w:val="24"/>
                <w:lang w:val="zh-CN"/>
              </w:rPr>
              <w:t>验收监测</w:t>
            </w:r>
            <w:r w:rsidRPr="00105251">
              <w:rPr>
                <w:rFonts w:eastAsiaTheme="minorEastAsia" w:hAnsiTheme="minorEastAsia"/>
                <w:sz w:val="24"/>
                <w:szCs w:val="24"/>
              </w:rPr>
              <w:t>人员具备相应监测项目的监测能力。</w:t>
            </w:r>
          </w:p>
          <w:p w:rsidR="00583C6C" w:rsidRPr="00105251" w:rsidRDefault="006263BD" w:rsidP="00105251">
            <w:pPr>
              <w:tabs>
                <w:tab w:val="left" w:pos="540"/>
              </w:tabs>
              <w:adjustRightInd w:val="0"/>
              <w:spacing w:line="360" w:lineRule="auto"/>
              <w:ind w:rightChars="12" w:right="25" w:firstLineChars="200" w:firstLine="482"/>
              <w:rPr>
                <w:rFonts w:eastAsiaTheme="minorEastAsia"/>
                <w:b/>
                <w:sz w:val="24"/>
                <w:szCs w:val="24"/>
              </w:rPr>
            </w:pPr>
            <w:r w:rsidRPr="00105251">
              <w:rPr>
                <w:rFonts w:eastAsiaTheme="minorEastAsia" w:hAnsiTheme="minorEastAsia"/>
                <w:b/>
                <w:sz w:val="24"/>
                <w:szCs w:val="24"/>
              </w:rPr>
              <w:t>（</w:t>
            </w:r>
            <w:r w:rsidRPr="00105251">
              <w:rPr>
                <w:rFonts w:eastAsiaTheme="minorEastAsia"/>
                <w:b/>
                <w:sz w:val="24"/>
                <w:szCs w:val="24"/>
              </w:rPr>
              <w:t>4</w:t>
            </w:r>
            <w:r w:rsidRPr="00105251">
              <w:rPr>
                <w:rFonts w:eastAsiaTheme="minorEastAsia" w:hAnsiTheme="minorEastAsia"/>
                <w:b/>
                <w:sz w:val="24"/>
                <w:szCs w:val="24"/>
              </w:rPr>
              <w:t>）精密度控制</w:t>
            </w:r>
          </w:p>
          <w:p w:rsidR="00583C6C" w:rsidRPr="00105251" w:rsidRDefault="006263BD" w:rsidP="00105251">
            <w:pPr>
              <w:tabs>
                <w:tab w:val="left" w:pos="540"/>
              </w:tabs>
              <w:adjustRightInd w:val="0"/>
              <w:spacing w:line="360" w:lineRule="auto"/>
              <w:ind w:rightChars="12" w:right="25" w:firstLineChars="200" w:firstLine="480"/>
              <w:rPr>
                <w:rFonts w:eastAsiaTheme="minorEastAsia"/>
                <w:b/>
                <w:bCs/>
                <w:sz w:val="24"/>
                <w:szCs w:val="24"/>
              </w:rPr>
            </w:pPr>
            <w:r w:rsidRPr="00105251">
              <w:rPr>
                <w:rFonts w:eastAsiaTheme="minorEastAsia" w:hAnsiTheme="minorEastAsia"/>
                <w:sz w:val="24"/>
                <w:szCs w:val="24"/>
              </w:rPr>
              <w:t>严格按照监测项目所执行的标准要求，进行相应的精密度控制。</w:t>
            </w:r>
          </w:p>
          <w:p w:rsidR="00583C6C" w:rsidRPr="00105251" w:rsidRDefault="006263BD" w:rsidP="00105251">
            <w:pPr>
              <w:tabs>
                <w:tab w:val="left" w:pos="540"/>
              </w:tabs>
              <w:adjustRightInd w:val="0"/>
              <w:spacing w:line="360" w:lineRule="auto"/>
              <w:ind w:rightChars="12" w:right="25" w:firstLineChars="200" w:firstLine="482"/>
              <w:rPr>
                <w:rFonts w:eastAsiaTheme="minorEastAsia"/>
                <w:b/>
                <w:sz w:val="24"/>
                <w:szCs w:val="24"/>
              </w:rPr>
            </w:pPr>
            <w:r w:rsidRPr="00105251">
              <w:rPr>
                <w:rFonts w:eastAsiaTheme="minorEastAsia" w:hAnsiTheme="minorEastAsia"/>
                <w:b/>
                <w:sz w:val="24"/>
                <w:szCs w:val="24"/>
              </w:rPr>
              <w:t>（</w:t>
            </w:r>
            <w:r w:rsidRPr="00105251">
              <w:rPr>
                <w:rFonts w:eastAsiaTheme="minorEastAsia"/>
                <w:b/>
                <w:sz w:val="24"/>
                <w:szCs w:val="24"/>
              </w:rPr>
              <w:t>5</w:t>
            </w:r>
            <w:r w:rsidRPr="00105251">
              <w:rPr>
                <w:rFonts w:eastAsiaTheme="minorEastAsia" w:hAnsiTheme="minorEastAsia"/>
                <w:b/>
                <w:sz w:val="24"/>
                <w:szCs w:val="24"/>
              </w:rPr>
              <w:t>）准确度控制</w:t>
            </w:r>
          </w:p>
          <w:p w:rsidR="00583C6C" w:rsidRPr="00105251" w:rsidRDefault="006263BD" w:rsidP="00105251">
            <w:pPr>
              <w:tabs>
                <w:tab w:val="left" w:pos="540"/>
              </w:tabs>
              <w:adjustRightInd w:val="0"/>
              <w:spacing w:line="360" w:lineRule="auto"/>
              <w:ind w:rightChars="12" w:right="25"/>
              <w:rPr>
                <w:rFonts w:eastAsiaTheme="minorEastAsia"/>
                <w:sz w:val="24"/>
                <w:szCs w:val="24"/>
              </w:rPr>
            </w:pPr>
            <w:r w:rsidRPr="00105251">
              <w:rPr>
                <w:rFonts w:eastAsiaTheme="minorEastAsia"/>
                <w:sz w:val="24"/>
                <w:szCs w:val="24"/>
              </w:rPr>
              <w:t xml:space="preserve">    </w:t>
            </w:r>
            <w:r w:rsidRPr="00105251">
              <w:rPr>
                <w:rFonts w:eastAsiaTheme="minorEastAsia" w:hAnsiTheme="minorEastAsia"/>
                <w:sz w:val="24"/>
                <w:szCs w:val="24"/>
              </w:rPr>
              <w:t>严格按照监测项目所执行的标准要求，进行相应的准确度控制。</w:t>
            </w:r>
          </w:p>
          <w:p w:rsidR="00583C6C" w:rsidRPr="00105251" w:rsidRDefault="006263BD" w:rsidP="00105251">
            <w:pPr>
              <w:tabs>
                <w:tab w:val="left" w:pos="540"/>
              </w:tabs>
              <w:adjustRightInd w:val="0"/>
              <w:spacing w:line="360" w:lineRule="auto"/>
              <w:ind w:rightChars="12" w:right="25" w:firstLineChars="200" w:firstLine="482"/>
              <w:rPr>
                <w:rFonts w:eastAsiaTheme="minorEastAsia"/>
                <w:b/>
                <w:sz w:val="24"/>
                <w:szCs w:val="24"/>
              </w:rPr>
            </w:pPr>
            <w:r w:rsidRPr="00105251">
              <w:rPr>
                <w:rFonts w:eastAsiaTheme="minorEastAsia" w:hAnsiTheme="minorEastAsia"/>
                <w:b/>
                <w:sz w:val="24"/>
                <w:szCs w:val="24"/>
              </w:rPr>
              <w:t>（</w:t>
            </w:r>
            <w:r w:rsidRPr="00105251">
              <w:rPr>
                <w:rFonts w:eastAsiaTheme="minorEastAsia"/>
                <w:b/>
                <w:sz w:val="24"/>
                <w:szCs w:val="24"/>
              </w:rPr>
              <w:t>6</w:t>
            </w:r>
            <w:r w:rsidRPr="00105251">
              <w:rPr>
                <w:rFonts w:eastAsiaTheme="minorEastAsia" w:hAnsiTheme="minorEastAsia"/>
                <w:b/>
                <w:sz w:val="24"/>
                <w:szCs w:val="24"/>
              </w:rPr>
              <w:t>）三级审核制</w:t>
            </w:r>
          </w:p>
          <w:p w:rsidR="00583C6C" w:rsidRPr="00105251" w:rsidRDefault="006263BD" w:rsidP="00105251">
            <w:pPr>
              <w:tabs>
                <w:tab w:val="left" w:pos="540"/>
              </w:tabs>
              <w:adjustRightInd w:val="0"/>
              <w:spacing w:line="360" w:lineRule="auto"/>
              <w:ind w:rightChars="12" w:right="25" w:firstLine="480"/>
              <w:rPr>
                <w:rFonts w:eastAsiaTheme="minorEastAsia"/>
                <w:sz w:val="24"/>
                <w:szCs w:val="24"/>
              </w:rPr>
            </w:pPr>
            <w:r w:rsidRPr="00105251">
              <w:rPr>
                <w:rFonts w:eastAsiaTheme="minorEastAsia" w:hAnsiTheme="minorEastAsia"/>
                <w:sz w:val="24"/>
                <w:szCs w:val="24"/>
              </w:rPr>
              <w:t>为了确保项目监测结果的正确性，对采样、分析原始记录、报告表进行严格审核，审核内容包括采样方案及执行情况、数据计算过程、质控措施、计量单位、编号等。</w:t>
            </w:r>
          </w:p>
          <w:p w:rsidR="00583C6C" w:rsidRPr="00105251" w:rsidRDefault="006263BD" w:rsidP="00105251">
            <w:pPr>
              <w:tabs>
                <w:tab w:val="left" w:pos="540"/>
              </w:tabs>
              <w:adjustRightInd w:val="0"/>
              <w:spacing w:line="360" w:lineRule="auto"/>
              <w:ind w:rightChars="12" w:right="25" w:firstLine="480"/>
              <w:rPr>
                <w:rFonts w:eastAsiaTheme="minorEastAsia"/>
                <w:sz w:val="24"/>
                <w:szCs w:val="24"/>
              </w:rPr>
            </w:pPr>
            <w:r w:rsidRPr="00105251">
              <w:rPr>
                <w:rFonts w:eastAsiaTheme="minorEastAsia" w:hAnsiTheme="minorEastAsia"/>
                <w:sz w:val="24"/>
                <w:szCs w:val="24"/>
              </w:rPr>
              <w:t>执行三级审核即完成采样人员与分析人员之间的互较、室主任审核、技术负责人审核，严把质量关，确保分析报告的正确性。</w:t>
            </w:r>
          </w:p>
          <w:p w:rsidR="00583C6C" w:rsidRPr="00105251" w:rsidRDefault="006263BD" w:rsidP="00105251">
            <w:pPr>
              <w:tabs>
                <w:tab w:val="left" w:pos="540"/>
              </w:tabs>
              <w:adjustRightInd w:val="0"/>
              <w:spacing w:line="360" w:lineRule="auto"/>
              <w:ind w:rightChars="12" w:right="25"/>
              <w:rPr>
                <w:rFonts w:eastAsiaTheme="minorEastAsia"/>
                <w:b/>
                <w:sz w:val="28"/>
                <w:szCs w:val="28"/>
              </w:rPr>
            </w:pPr>
            <w:r w:rsidRPr="00105251">
              <w:rPr>
                <w:rFonts w:eastAsiaTheme="minorEastAsia"/>
                <w:b/>
                <w:sz w:val="28"/>
                <w:szCs w:val="28"/>
              </w:rPr>
              <w:t>2</w:t>
            </w:r>
            <w:r w:rsidRPr="00105251">
              <w:rPr>
                <w:rFonts w:eastAsiaTheme="minorEastAsia" w:hAnsiTheme="minorEastAsia"/>
                <w:b/>
                <w:sz w:val="28"/>
                <w:szCs w:val="28"/>
                <w:lang w:val="zh-CN"/>
              </w:rPr>
              <w:t>、废</w:t>
            </w:r>
            <w:r w:rsidRPr="00105251">
              <w:rPr>
                <w:rFonts w:eastAsiaTheme="minorEastAsia" w:hAnsiTheme="minorEastAsia"/>
                <w:b/>
                <w:sz w:val="28"/>
                <w:szCs w:val="28"/>
              </w:rPr>
              <w:t>气</w:t>
            </w:r>
            <w:r w:rsidRPr="00105251">
              <w:rPr>
                <w:rFonts w:eastAsiaTheme="minorEastAsia" w:hAnsiTheme="minorEastAsia"/>
                <w:b/>
                <w:sz w:val="28"/>
                <w:szCs w:val="28"/>
                <w:lang w:val="zh-CN"/>
              </w:rPr>
              <w:t>监测分析</w:t>
            </w:r>
            <w:r w:rsidRPr="00105251">
              <w:rPr>
                <w:rFonts w:eastAsiaTheme="minorEastAsia" w:hAnsiTheme="minorEastAsia"/>
                <w:b/>
                <w:sz w:val="28"/>
                <w:szCs w:val="28"/>
              </w:rPr>
              <w:t>过程质量保证和质量控制</w:t>
            </w:r>
          </w:p>
          <w:p w:rsidR="00583C6C" w:rsidRPr="00105251" w:rsidRDefault="006263BD" w:rsidP="00105251">
            <w:pPr>
              <w:tabs>
                <w:tab w:val="left" w:pos="540"/>
              </w:tabs>
              <w:adjustRightInd w:val="0"/>
              <w:spacing w:line="360" w:lineRule="auto"/>
              <w:ind w:rightChars="12" w:right="25" w:firstLineChars="200" w:firstLine="480"/>
              <w:rPr>
                <w:rFonts w:eastAsiaTheme="minorEastAsia"/>
                <w:sz w:val="24"/>
                <w:szCs w:val="24"/>
                <w:lang w:val="zh-CN"/>
              </w:rPr>
            </w:pPr>
            <w:r w:rsidRPr="00105251">
              <w:rPr>
                <w:rFonts w:eastAsiaTheme="minorEastAsia" w:hAnsiTheme="minorEastAsia"/>
                <w:sz w:val="24"/>
                <w:szCs w:val="24"/>
              </w:rPr>
              <w:t>严格</w:t>
            </w:r>
            <w:r w:rsidRPr="00105251">
              <w:rPr>
                <w:rFonts w:eastAsiaTheme="minorEastAsia" w:hAnsiTheme="minorEastAsia"/>
                <w:sz w:val="24"/>
                <w:szCs w:val="24"/>
                <w:lang w:val="zh-CN"/>
              </w:rPr>
              <w:t>按</w:t>
            </w:r>
            <w:r w:rsidRPr="00105251">
              <w:rPr>
                <w:rFonts w:eastAsiaTheme="minorEastAsia" w:hAnsiTheme="minorEastAsia"/>
                <w:sz w:val="24"/>
                <w:szCs w:val="24"/>
              </w:rPr>
              <w:t>照《空气和废气监测分析方法》（第四版）的要求</w:t>
            </w:r>
            <w:r w:rsidRPr="00105251">
              <w:rPr>
                <w:rFonts w:eastAsiaTheme="minorEastAsia" w:hAnsiTheme="minorEastAsia"/>
                <w:sz w:val="24"/>
                <w:szCs w:val="24"/>
                <w:lang w:val="zh-CN"/>
              </w:rPr>
              <w:t>进行</w:t>
            </w:r>
            <w:r w:rsidRPr="00105251">
              <w:rPr>
                <w:rFonts w:eastAsiaTheme="minorEastAsia" w:hAnsiTheme="minorEastAsia"/>
                <w:sz w:val="24"/>
                <w:szCs w:val="24"/>
              </w:rPr>
              <w:t>操作和质量控制。</w:t>
            </w:r>
          </w:p>
          <w:p w:rsidR="00583C6C" w:rsidRPr="00105251" w:rsidRDefault="006263BD" w:rsidP="00105251">
            <w:pPr>
              <w:tabs>
                <w:tab w:val="left" w:pos="540"/>
              </w:tabs>
              <w:adjustRightInd w:val="0"/>
              <w:spacing w:line="360" w:lineRule="auto"/>
              <w:ind w:rightChars="12" w:right="25"/>
              <w:rPr>
                <w:rFonts w:eastAsiaTheme="minorEastAsia"/>
                <w:b/>
                <w:sz w:val="28"/>
                <w:szCs w:val="28"/>
              </w:rPr>
            </w:pPr>
            <w:r w:rsidRPr="00105251">
              <w:rPr>
                <w:rFonts w:eastAsiaTheme="minorEastAsia"/>
                <w:b/>
                <w:sz w:val="28"/>
                <w:szCs w:val="28"/>
              </w:rPr>
              <w:t>3</w:t>
            </w:r>
            <w:r w:rsidRPr="00105251">
              <w:rPr>
                <w:rFonts w:eastAsiaTheme="minorEastAsia" w:hAnsiTheme="minorEastAsia"/>
                <w:b/>
                <w:sz w:val="28"/>
                <w:szCs w:val="28"/>
                <w:lang w:val="zh-CN"/>
              </w:rPr>
              <w:t>、厂界噪声监测分析</w:t>
            </w:r>
            <w:r w:rsidRPr="00105251">
              <w:rPr>
                <w:rFonts w:eastAsiaTheme="minorEastAsia" w:hAnsiTheme="minorEastAsia"/>
                <w:b/>
                <w:sz w:val="28"/>
                <w:szCs w:val="28"/>
              </w:rPr>
              <w:t>过程质量保证和质量控制</w:t>
            </w:r>
          </w:p>
          <w:p w:rsidR="00BF3CDE" w:rsidRPr="007951F4" w:rsidRDefault="006263BD" w:rsidP="007951F4">
            <w:pPr>
              <w:tabs>
                <w:tab w:val="left" w:pos="540"/>
              </w:tabs>
              <w:adjustRightInd w:val="0"/>
              <w:spacing w:line="360" w:lineRule="auto"/>
              <w:ind w:rightChars="12" w:right="25" w:firstLineChars="200" w:firstLine="480"/>
              <w:rPr>
                <w:rFonts w:eastAsiaTheme="minorEastAsia"/>
                <w:sz w:val="24"/>
                <w:szCs w:val="24"/>
                <w:lang w:val="zh-CN"/>
              </w:rPr>
            </w:pPr>
            <w:r w:rsidRPr="00105251">
              <w:rPr>
                <w:rFonts w:eastAsiaTheme="minorEastAsia" w:hAnsiTheme="minorEastAsia"/>
                <w:sz w:val="24"/>
                <w:szCs w:val="24"/>
              </w:rPr>
              <w:t>严格按照《工业企业厂界环境噪声排放标准》</w:t>
            </w:r>
            <w:r w:rsidRPr="00105251">
              <w:rPr>
                <w:rFonts w:eastAsiaTheme="minorEastAsia"/>
                <w:sz w:val="24"/>
                <w:szCs w:val="24"/>
              </w:rPr>
              <w:t>GB12348-2008</w:t>
            </w:r>
            <w:r w:rsidRPr="00105251">
              <w:rPr>
                <w:rFonts w:eastAsiaTheme="minorEastAsia" w:hAnsiTheme="minorEastAsia"/>
                <w:sz w:val="24"/>
                <w:szCs w:val="24"/>
              </w:rPr>
              <w:t>的要求</w:t>
            </w:r>
            <w:r w:rsidRPr="00105251">
              <w:rPr>
                <w:rFonts w:eastAsiaTheme="minorEastAsia" w:hAnsiTheme="minorEastAsia"/>
                <w:sz w:val="24"/>
                <w:szCs w:val="24"/>
                <w:lang w:val="zh-CN"/>
              </w:rPr>
              <w:t>进行</w:t>
            </w:r>
            <w:r w:rsidRPr="00105251">
              <w:rPr>
                <w:rFonts w:eastAsiaTheme="minorEastAsia" w:hAnsiTheme="minorEastAsia"/>
                <w:sz w:val="24"/>
                <w:szCs w:val="24"/>
              </w:rPr>
              <w:t>操作和质量控制。</w:t>
            </w:r>
            <w:r w:rsidRPr="00105251">
              <w:rPr>
                <w:rFonts w:eastAsiaTheme="minorEastAsia" w:hAnsiTheme="minorEastAsia"/>
                <w:sz w:val="24"/>
                <w:szCs w:val="24"/>
                <w:lang w:val="zh-CN"/>
              </w:rPr>
              <w:t>噪声仪测量前后均需用声</w:t>
            </w:r>
            <w:r w:rsidRPr="00105251">
              <w:rPr>
                <w:rFonts w:eastAsiaTheme="minorEastAsia" w:hAnsiTheme="minorEastAsia"/>
                <w:sz w:val="24"/>
                <w:szCs w:val="24"/>
              </w:rPr>
              <w:t>级</w:t>
            </w:r>
            <w:r w:rsidRPr="00105251">
              <w:rPr>
                <w:rFonts w:eastAsiaTheme="minorEastAsia" w:hAnsiTheme="minorEastAsia"/>
                <w:sz w:val="24"/>
                <w:szCs w:val="24"/>
                <w:lang w:val="zh-CN"/>
              </w:rPr>
              <w:t>校准</w:t>
            </w:r>
            <w:r w:rsidRPr="00105251">
              <w:rPr>
                <w:rFonts w:eastAsiaTheme="minorEastAsia" w:hAnsiTheme="minorEastAsia"/>
                <w:sz w:val="24"/>
                <w:szCs w:val="24"/>
              </w:rPr>
              <w:t>器</w:t>
            </w:r>
            <w:r w:rsidRPr="00105251">
              <w:rPr>
                <w:rFonts w:eastAsiaTheme="minorEastAsia" w:hAnsiTheme="minorEastAsia"/>
                <w:sz w:val="24"/>
                <w:szCs w:val="24"/>
                <w:lang w:val="zh-CN"/>
              </w:rPr>
              <w:t>严格校准，测定前后声级</w:t>
            </w:r>
            <w:r w:rsidRPr="00105251">
              <w:rPr>
                <w:rFonts w:eastAsiaTheme="minorEastAsia"/>
                <w:sz w:val="24"/>
                <w:szCs w:val="24"/>
                <w:lang w:val="zh-CN"/>
              </w:rPr>
              <w:t>≤0.5dB</w:t>
            </w:r>
            <w:r w:rsidRPr="00105251">
              <w:rPr>
                <w:rFonts w:eastAsiaTheme="minorEastAsia" w:hAnsiTheme="minorEastAsia"/>
                <w:sz w:val="24"/>
                <w:szCs w:val="24"/>
                <w:lang w:val="zh-CN"/>
              </w:rPr>
              <w:t>（</w:t>
            </w:r>
            <w:r w:rsidRPr="00105251">
              <w:rPr>
                <w:rFonts w:eastAsiaTheme="minorEastAsia"/>
                <w:sz w:val="24"/>
                <w:szCs w:val="24"/>
                <w:lang w:val="zh-CN"/>
              </w:rPr>
              <w:t>A</w:t>
            </w:r>
            <w:r w:rsidRPr="00105251">
              <w:rPr>
                <w:rFonts w:eastAsiaTheme="minorEastAsia" w:hAnsiTheme="minorEastAsia"/>
                <w:sz w:val="24"/>
                <w:szCs w:val="24"/>
                <w:lang w:val="zh-CN"/>
              </w:rPr>
              <w:t>）。</w:t>
            </w:r>
          </w:p>
        </w:tc>
      </w:tr>
    </w:tbl>
    <w:p w:rsidR="00583C6C" w:rsidRDefault="006263BD">
      <w:pPr>
        <w:spacing w:line="360" w:lineRule="auto"/>
        <w:rPr>
          <w:rFonts w:eastAsia="黑体"/>
          <w:bCs/>
          <w:sz w:val="32"/>
          <w:szCs w:val="32"/>
        </w:rPr>
      </w:pPr>
      <w:r w:rsidRPr="00602F0E">
        <w:rPr>
          <w:rFonts w:eastAsia="黑体"/>
          <w:bCs/>
          <w:sz w:val="32"/>
          <w:szCs w:val="32"/>
        </w:rPr>
        <w:lastRenderedPageBreak/>
        <w:t>表六</w:t>
      </w:r>
      <w:r w:rsidRPr="00602F0E">
        <w:rPr>
          <w:rFonts w:eastAsia="黑体"/>
          <w:bCs/>
          <w:sz w:val="32"/>
          <w:szCs w:val="32"/>
        </w:rPr>
        <w:t xml:space="preserve"> </w:t>
      </w:r>
      <w:r w:rsidRPr="00602F0E">
        <w:rPr>
          <w:rFonts w:eastAsia="黑体"/>
          <w:bCs/>
          <w:sz w:val="32"/>
          <w:szCs w:val="32"/>
        </w:rPr>
        <w:t>验收监测内容</w:t>
      </w:r>
    </w:p>
    <w:tbl>
      <w:tblPr>
        <w:tblW w:w="90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40"/>
      </w:tblGrid>
      <w:tr w:rsidR="00583C6C" w:rsidTr="00BF3CDE">
        <w:trPr>
          <w:trHeight w:val="12748"/>
          <w:jc w:val="center"/>
        </w:trPr>
        <w:tc>
          <w:tcPr>
            <w:tcW w:w="9040" w:type="dxa"/>
          </w:tcPr>
          <w:p w:rsidR="00583C6C" w:rsidRPr="002C3322" w:rsidRDefault="006263BD" w:rsidP="002C3322">
            <w:pPr>
              <w:pStyle w:val="af1"/>
              <w:rPr>
                <w:rFonts w:ascii="Times New Roman" w:eastAsiaTheme="minorEastAsia" w:hAnsi="Times New Roman" w:cs="Times New Roman"/>
              </w:rPr>
            </w:pPr>
            <w:r w:rsidRPr="002C3322">
              <w:rPr>
                <w:rFonts w:ascii="Times New Roman" w:eastAsiaTheme="minorEastAsia" w:hAnsi="Times New Roman" w:cs="Times New Roman"/>
                <w:bCs/>
                <w:kern w:val="2"/>
                <w:sz w:val="28"/>
                <w:szCs w:val="28"/>
              </w:rPr>
              <w:t>1</w:t>
            </w:r>
            <w:r w:rsidRPr="002C3322">
              <w:rPr>
                <w:rFonts w:ascii="Times New Roman" w:eastAsiaTheme="minorEastAsia" w:hAnsi="Times New Roman" w:cs="Times New Roman"/>
                <w:bCs/>
                <w:kern w:val="2"/>
                <w:sz w:val="28"/>
                <w:szCs w:val="28"/>
              </w:rPr>
              <w:t>、废气</w:t>
            </w:r>
          </w:p>
          <w:p w:rsidR="00583C6C" w:rsidRPr="002C3322" w:rsidRDefault="006263BD" w:rsidP="002C3322">
            <w:pPr>
              <w:pStyle w:val="a6"/>
              <w:spacing w:after="0" w:line="360" w:lineRule="auto"/>
              <w:ind w:firstLineChars="200" w:firstLine="480"/>
              <w:rPr>
                <w:rFonts w:eastAsiaTheme="minorEastAsia"/>
                <w:b/>
                <w:bCs/>
                <w:sz w:val="24"/>
                <w:szCs w:val="24"/>
              </w:rPr>
            </w:pPr>
            <w:r w:rsidRPr="002C3322">
              <w:rPr>
                <w:rFonts w:eastAsiaTheme="minorEastAsia"/>
                <w:sz w:val="24"/>
                <w:szCs w:val="24"/>
              </w:rPr>
              <w:t>（</w:t>
            </w:r>
            <w:r w:rsidRPr="002C3322">
              <w:rPr>
                <w:rFonts w:eastAsiaTheme="minorEastAsia"/>
                <w:sz w:val="24"/>
                <w:szCs w:val="24"/>
              </w:rPr>
              <w:t>1</w:t>
            </w:r>
            <w:r w:rsidRPr="002C3322">
              <w:rPr>
                <w:rFonts w:eastAsiaTheme="minorEastAsia"/>
                <w:sz w:val="24"/>
                <w:szCs w:val="24"/>
              </w:rPr>
              <w:t>）监测点位布设</w:t>
            </w:r>
          </w:p>
          <w:p w:rsidR="00583C6C" w:rsidRPr="002C3322" w:rsidRDefault="002C3322" w:rsidP="002C3322">
            <w:pPr>
              <w:spacing w:line="360" w:lineRule="auto"/>
              <w:ind w:firstLineChars="200" w:firstLine="480"/>
              <w:rPr>
                <w:rFonts w:eastAsiaTheme="minorEastAsia"/>
                <w:sz w:val="24"/>
                <w:szCs w:val="24"/>
              </w:rPr>
            </w:pPr>
            <w:r>
              <w:rPr>
                <w:rFonts w:eastAsiaTheme="minorEastAsia"/>
                <w:sz w:val="24"/>
                <w:szCs w:val="24"/>
              </w:rPr>
              <w:t>有组织、无组织废气</w:t>
            </w:r>
            <w:r>
              <w:rPr>
                <w:rFonts w:eastAsiaTheme="minorEastAsia" w:hint="eastAsia"/>
                <w:sz w:val="24"/>
                <w:szCs w:val="24"/>
              </w:rPr>
              <w:t>监测</w:t>
            </w:r>
            <w:r w:rsidR="006263BD" w:rsidRPr="002C3322">
              <w:rPr>
                <w:rFonts w:eastAsiaTheme="minorEastAsia"/>
                <w:sz w:val="24"/>
                <w:szCs w:val="24"/>
              </w:rPr>
              <w:t>点位与频次见下表；</w:t>
            </w:r>
          </w:p>
          <w:p w:rsidR="00583C6C" w:rsidRPr="00105251" w:rsidRDefault="006263BD" w:rsidP="00105251">
            <w:pPr>
              <w:adjustRightInd w:val="0"/>
              <w:snapToGrid w:val="0"/>
              <w:spacing w:line="400" w:lineRule="exact"/>
              <w:jc w:val="center"/>
              <w:rPr>
                <w:rFonts w:eastAsiaTheme="minorEastAsia" w:hAnsiTheme="minorEastAsia"/>
                <w:b/>
                <w:bCs/>
                <w:sz w:val="24"/>
                <w:szCs w:val="24"/>
              </w:rPr>
            </w:pPr>
            <w:r w:rsidRPr="00105251">
              <w:rPr>
                <w:rFonts w:eastAsiaTheme="minorEastAsia" w:hAnsiTheme="minorEastAsia"/>
                <w:b/>
                <w:bCs/>
                <w:sz w:val="24"/>
                <w:szCs w:val="24"/>
              </w:rPr>
              <w:t>表</w:t>
            </w:r>
            <w:r w:rsidRPr="00105251">
              <w:rPr>
                <w:rFonts w:eastAsiaTheme="minorEastAsia" w:hAnsiTheme="minorEastAsia"/>
                <w:b/>
                <w:bCs/>
                <w:sz w:val="24"/>
                <w:szCs w:val="24"/>
              </w:rPr>
              <w:t xml:space="preserve">6-1 </w:t>
            </w:r>
            <w:r w:rsidR="00105251">
              <w:rPr>
                <w:rFonts w:eastAsiaTheme="minorEastAsia" w:hAnsiTheme="minorEastAsia" w:hint="eastAsia"/>
                <w:b/>
                <w:bCs/>
                <w:sz w:val="24"/>
                <w:szCs w:val="24"/>
              </w:rPr>
              <w:t xml:space="preserve">  </w:t>
            </w:r>
            <w:r w:rsidRPr="00105251">
              <w:rPr>
                <w:rFonts w:eastAsiaTheme="minorEastAsia" w:hAnsiTheme="minorEastAsia"/>
                <w:b/>
                <w:bCs/>
                <w:sz w:val="24"/>
                <w:szCs w:val="24"/>
              </w:rPr>
              <w:t xml:space="preserve"> </w:t>
            </w:r>
            <w:r w:rsidR="002C3322">
              <w:rPr>
                <w:rFonts w:eastAsiaTheme="minorEastAsia" w:hAnsiTheme="minorEastAsia" w:hint="eastAsia"/>
                <w:b/>
                <w:bCs/>
                <w:sz w:val="24"/>
                <w:szCs w:val="24"/>
              </w:rPr>
              <w:t>监测</w:t>
            </w:r>
            <w:r w:rsidRPr="00105251">
              <w:rPr>
                <w:rFonts w:eastAsiaTheme="minorEastAsia" w:hAnsiTheme="minorEastAsia"/>
                <w:b/>
                <w:bCs/>
                <w:sz w:val="24"/>
                <w:szCs w:val="24"/>
              </w:rPr>
              <w:t>点位及检测频次</w:t>
            </w:r>
          </w:p>
          <w:tbl>
            <w:tblPr>
              <w:tblW w:w="8798" w:type="dxa"/>
              <w:jc w:val="center"/>
              <w:tblBorders>
                <w:top w:val="single" w:sz="12" w:space="0" w:color="auto"/>
                <w:bottom w:val="single" w:sz="12" w:space="0" w:color="auto"/>
                <w:insideH w:val="single" w:sz="6" w:space="0" w:color="auto"/>
                <w:insideV w:val="single" w:sz="6" w:space="0" w:color="auto"/>
              </w:tblBorders>
              <w:tblLook w:val="04A0"/>
            </w:tblPr>
            <w:tblGrid>
              <w:gridCol w:w="969"/>
              <w:gridCol w:w="1404"/>
              <w:gridCol w:w="3760"/>
              <w:gridCol w:w="2665"/>
            </w:tblGrid>
            <w:tr w:rsidR="002C3322" w:rsidRPr="00105251" w:rsidTr="002C3322">
              <w:trPr>
                <w:trHeight w:val="347"/>
                <w:tblHeader/>
                <w:jc w:val="center"/>
              </w:trPr>
              <w:tc>
                <w:tcPr>
                  <w:tcW w:w="969" w:type="dxa"/>
                  <w:tcBorders>
                    <w:top w:val="single" w:sz="12" w:space="0" w:color="auto"/>
                    <w:bottom w:val="single" w:sz="12" w:space="0" w:color="auto"/>
                  </w:tcBorders>
                  <w:vAlign w:val="center"/>
                </w:tcPr>
                <w:p w:rsidR="002C3322" w:rsidRPr="00105251" w:rsidRDefault="002C3322" w:rsidP="00105251">
                  <w:pPr>
                    <w:jc w:val="center"/>
                    <w:rPr>
                      <w:b/>
                      <w:bCs/>
                      <w:szCs w:val="21"/>
                    </w:rPr>
                  </w:pPr>
                  <w:r w:rsidRPr="00105251">
                    <w:rPr>
                      <w:b/>
                      <w:bCs/>
                      <w:szCs w:val="21"/>
                    </w:rPr>
                    <w:t>类别</w:t>
                  </w:r>
                </w:p>
              </w:tc>
              <w:tc>
                <w:tcPr>
                  <w:tcW w:w="1404" w:type="dxa"/>
                  <w:tcBorders>
                    <w:top w:val="single" w:sz="12" w:space="0" w:color="auto"/>
                    <w:bottom w:val="single" w:sz="12" w:space="0" w:color="auto"/>
                    <w:right w:val="single" w:sz="4" w:space="0" w:color="auto"/>
                  </w:tcBorders>
                  <w:vAlign w:val="center"/>
                </w:tcPr>
                <w:p w:rsidR="002C3322" w:rsidRPr="00105251" w:rsidRDefault="002C3322" w:rsidP="002C3322">
                  <w:pPr>
                    <w:jc w:val="center"/>
                    <w:rPr>
                      <w:b/>
                      <w:szCs w:val="21"/>
                    </w:rPr>
                  </w:pPr>
                  <w:r>
                    <w:rPr>
                      <w:rFonts w:hint="eastAsia"/>
                      <w:b/>
                      <w:szCs w:val="21"/>
                    </w:rPr>
                    <w:t>点位编号</w:t>
                  </w:r>
                </w:p>
              </w:tc>
              <w:tc>
                <w:tcPr>
                  <w:tcW w:w="3760" w:type="dxa"/>
                  <w:tcBorders>
                    <w:top w:val="single" w:sz="12" w:space="0" w:color="auto"/>
                    <w:left w:val="single" w:sz="4" w:space="0" w:color="auto"/>
                    <w:bottom w:val="single" w:sz="12" w:space="0" w:color="auto"/>
                  </w:tcBorders>
                  <w:vAlign w:val="center"/>
                </w:tcPr>
                <w:p w:rsidR="002C3322" w:rsidRPr="00105251" w:rsidRDefault="002C3322" w:rsidP="00105251">
                  <w:pPr>
                    <w:jc w:val="center"/>
                    <w:rPr>
                      <w:b/>
                      <w:szCs w:val="21"/>
                    </w:rPr>
                  </w:pPr>
                  <w:r>
                    <w:rPr>
                      <w:rFonts w:hint="eastAsia"/>
                      <w:b/>
                      <w:szCs w:val="21"/>
                    </w:rPr>
                    <w:t>监测</w:t>
                  </w:r>
                  <w:r w:rsidRPr="00105251">
                    <w:rPr>
                      <w:b/>
                      <w:szCs w:val="21"/>
                    </w:rPr>
                    <w:t>点位</w:t>
                  </w:r>
                </w:p>
              </w:tc>
              <w:tc>
                <w:tcPr>
                  <w:tcW w:w="2665" w:type="dxa"/>
                  <w:tcBorders>
                    <w:top w:val="single" w:sz="12" w:space="0" w:color="auto"/>
                    <w:bottom w:val="single" w:sz="12" w:space="0" w:color="auto"/>
                  </w:tcBorders>
                  <w:vAlign w:val="center"/>
                </w:tcPr>
                <w:p w:rsidR="002C3322" w:rsidRPr="00105251" w:rsidRDefault="002C3322" w:rsidP="00105251">
                  <w:pPr>
                    <w:jc w:val="center"/>
                    <w:rPr>
                      <w:b/>
                      <w:bCs/>
                      <w:szCs w:val="21"/>
                    </w:rPr>
                  </w:pPr>
                  <w:r>
                    <w:rPr>
                      <w:rFonts w:hint="eastAsia"/>
                      <w:b/>
                      <w:bCs/>
                      <w:szCs w:val="21"/>
                    </w:rPr>
                    <w:t>监测</w:t>
                  </w:r>
                  <w:r w:rsidRPr="00105251">
                    <w:rPr>
                      <w:b/>
                      <w:bCs/>
                      <w:szCs w:val="21"/>
                    </w:rPr>
                    <w:t>项目频次</w:t>
                  </w:r>
                </w:p>
              </w:tc>
            </w:tr>
            <w:tr w:rsidR="002C3322" w:rsidRPr="00105251" w:rsidTr="002C3322">
              <w:trPr>
                <w:trHeight w:val="574"/>
                <w:jc w:val="center"/>
              </w:trPr>
              <w:tc>
                <w:tcPr>
                  <w:tcW w:w="969" w:type="dxa"/>
                  <w:vAlign w:val="center"/>
                </w:tcPr>
                <w:p w:rsidR="002C3322" w:rsidRPr="00105251" w:rsidRDefault="002C3322" w:rsidP="00105251">
                  <w:pPr>
                    <w:jc w:val="center"/>
                    <w:rPr>
                      <w:szCs w:val="21"/>
                    </w:rPr>
                  </w:pPr>
                  <w:r w:rsidRPr="00105251">
                    <w:rPr>
                      <w:szCs w:val="21"/>
                    </w:rPr>
                    <w:t>有组织废气</w:t>
                  </w:r>
                </w:p>
              </w:tc>
              <w:tc>
                <w:tcPr>
                  <w:tcW w:w="1404" w:type="dxa"/>
                  <w:tcBorders>
                    <w:right w:val="single" w:sz="4" w:space="0" w:color="auto"/>
                  </w:tcBorders>
                  <w:vAlign w:val="center"/>
                </w:tcPr>
                <w:p w:rsidR="002C3322" w:rsidRPr="00105251" w:rsidRDefault="002C3322" w:rsidP="002C3322">
                  <w:pPr>
                    <w:jc w:val="center"/>
                    <w:rPr>
                      <w:szCs w:val="21"/>
                    </w:rPr>
                  </w:pPr>
                  <w:r>
                    <w:rPr>
                      <w:rFonts w:hint="eastAsia"/>
                      <w:szCs w:val="21"/>
                    </w:rPr>
                    <w:t>G4</w:t>
                  </w:r>
                </w:p>
              </w:tc>
              <w:tc>
                <w:tcPr>
                  <w:tcW w:w="3760" w:type="dxa"/>
                  <w:tcBorders>
                    <w:left w:val="single" w:sz="4" w:space="0" w:color="auto"/>
                  </w:tcBorders>
                  <w:vAlign w:val="center"/>
                </w:tcPr>
                <w:p w:rsidR="002C3322" w:rsidRPr="00105251" w:rsidRDefault="002C3322" w:rsidP="002C3322">
                  <w:pPr>
                    <w:jc w:val="center"/>
                    <w:rPr>
                      <w:szCs w:val="21"/>
                    </w:rPr>
                  </w:pPr>
                  <w:r w:rsidRPr="00105251">
                    <w:rPr>
                      <w:szCs w:val="21"/>
                    </w:rPr>
                    <w:t xml:space="preserve">1# </w:t>
                  </w:r>
                  <w:r>
                    <w:rPr>
                      <w:rFonts w:hint="eastAsia"/>
                      <w:szCs w:val="21"/>
                    </w:rPr>
                    <w:t>排气筒</w:t>
                  </w:r>
                </w:p>
              </w:tc>
              <w:tc>
                <w:tcPr>
                  <w:tcW w:w="2665" w:type="dxa"/>
                  <w:vAlign w:val="center"/>
                </w:tcPr>
                <w:p w:rsidR="002C3322" w:rsidRPr="00105251" w:rsidRDefault="002C3322" w:rsidP="002C3322">
                  <w:pPr>
                    <w:jc w:val="center"/>
                    <w:rPr>
                      <w:szCs w:val="21"/>
                    </w:rPr>
                  </w:pPr>
                  <w:r w:rsidRPr="00105251">
                    <w:rPr>
                      <w:szCs w:val="21"/>
                    </w:rPr>
                    <w:t>3</w:t>
                  </w:r>
                  <w:r w:rsidRPr="00105251">
                    <w:rPr>
                      <w:szCs w:val="21"/>
                    </w:rPr>
                    <w:t>次</w:t>
                  </w:r>
                  <w:r w:rsidRPr="00105251">
                    <w:rPr>
                      <w:szCs w:val="21"/>
                    </w:rPr>
                    <w:t>/</w:t>
                  </w:r>
                  <w:r w:rsidRPr="00105251">
                    <w:rPr>
                      <w:szCs w:val="21"/>
                    </w:rPr>
                    <w:t>天，连续</w:t>
                  </w:r>
                  <w:r>
                    <w:rPr>
                      <w:rFonts w:hint="eastAsia"/>
                      <w:szCs w:val="21"/>
                    </w:rPr>
                    <w:t>监测</w:t>
                  </w:r>
                  <w:r w:rsidRPr="00105251">
                    <w:rPr>
                      <w:szCs w:val="21"/>
                    </w:rPr>
                    <w:t>2</w:t>
                  </w:r>
                  <w:r w:rsidRPr="00105251">
                    <w:rPr>
                      <w:szCs w:val="21"/>
                    </w:rPr>
                    <w:t>天</w:t>
                  </w:r>
                </w:p>
              </w:tc>
            </w:tr>
            <w:tr w:rsidR="002C3322" w:rsidRPr="00105251" w:rsidTr="002C3322">
              <w:trPr>
                <w:trHeight w:val="593"/>
                <w:jc w:val="center"/>
              </w:trPr>
              <w:tc>
                <w:tcPr>
                  <w:tcW w:w="969" w:type="dxa"/>
                  <w:vMerge w:val="restart"/>
                  <w:vAlign w:val="center"/>
                </w:tcPr>
                <w:p w:rsidR="002C3322" w:rsidRPr="00105251" w:rsidRDefault="002C3322" w:rsidP="00105251">
                  <w:pPr>
                    <w:jc w:val="center"/>
                    <w:rPr>
                      <w:szCs w:val="21"/>
                    </w:rPr>
                  </w:pPr>
                  <w:r w:rsidRPr="00105251">
                    <w:rPr>
                      <w:szCs w:val="21"/>
                    </w:rPr>
                    <w:t>无组织废气</w:t>
                  </w:r>
                </w:p>
              </w:tc>
              <w:tc>
                <w:tcPr>
                  <w:tcW w:w="1404" w:type="dxa"/>
                  <w:tcBorders>
                    <w:right w:val="single" w:sz="4" w:space="0" w:color="auto"/>
                  </w:tcBorders>
                  <w:vAlign w:val="center"/>
                </w:tcPr>
                <w:p w:rsidR="002C3322" w:rsidRPr="00105251" w:rsidRDefault="002C3322" w:rsidP="002C3322">
                  <w:pPr>
                    <w:jc w:val="center"/>
                    <w:rPr>
                      <w:szCs w:val="21"/>
                    </w:rPr>
                  </w:pPr>
                  <w:r>
                    <w:rPr>
                      <w:rFonts w:hint="eastAsia"/>
                      <w:szCs w:val="21"/>
                    </w:rPr>
                    <w:t>G1</w:t>
                  </w:r>
                </w:p>
              </w:tc>
              <w:tc>
                <w:tcPr>
                  <w:tcW w:w="3760" w:type="dxa"/>
                  <w:tcBorders>
                    <w:left w:val="single" w:sz="4" w:space="0" w:color="auto"/>
                  </w:tcBorders>
                  <w:vAlign w:val="center"/>
                </w:tcPr>
                <w:p w:rsidR="002C3322" w:rsidRPr="00105251" w:rsidRDefault="002C3322" w:rsidP="002C3322">
                  <w:pPr>
                    <w:jc w:val="center"/>
                    <w:rPr>
                      <w:szCs w:val="21"/>
                    </w:rPr>
                  </w:pPr>
                  <w:r w:rsidRPr="00105251">
                    <w:rPr>
                      <w:szCs w:val="21"/>
                    </w:rPr>
                    <w:t>3#</w:t>
                  </w:r>
                  <w:r>
                    <w:rPr>
                      <w:szCs w:val="21"/>
                    </w:rPr>
                    <w:t>上风向，项目</w:t>
                  </w:r>
                  <w:r>
                    <w:rPr>
                      <w:rFonts w:hint="eastAsia"/>
                      <w:szCs w:val="21"/>
                    </w:rPr>
                    <w:t>西北面厂界外</w:t>
                  </w:r>
                  <w:r>
                    <w:rPr>
                      <w:rFonts w:hint="eastAsia"/>
                      <w:szCs w:val="21"/>
                    </w:rPr>
                    <w:t>5m</w:t>
                  </w:r>
                </w:p>
              </w:tc>
              <w:tc>
                <w:tcPr>
                  <w:tcW w:w="2665" w:type="dxa"/>
                  <w:vMerge w:val="restart"/>
                  <w:vAlign w:val="center"/>
                </w:tcPr>
                <w:p w:rsidR="002C3322" w:rsidRPr="00105251" w:rsidRDefault="002C3322" w:rsidP="00105251">
                  <w:pPr>
                    <w:jc w:val="center"/>
                    <w:rPr>
                      <w:szCs w:val="21"/>
                    </w:rPr>
                  </w:pPr>
                  <w:r>
                    <w:rPr>
                      <w:rFonts w:hint="eastAsia"/>
                      <w:szCs w:val="21"/>
                    </w:rPr>
                    <w:t>4</w:t>
                  </w:r>
                  <w:r w:rsidRPr="00105251">
                    <w:rPr>
                      <w:szCs w:val="21"/>
                    </w:rPr>
                    <w:t>次</w:t>
                  </w:r>
                  <w:r w:rsidRPr="00105251">
                    <w:rPr>
                      <w:szCs w:val="21"/>
                    </w:rPr>
                    <w:t>/</w:t>
                  </w:r>
                  <w:r w:rsidR="005C62B8">
                    <w:rPr>
                      <w:szCs w:val="21"/>
                    </w:rPr>
                    <w:t>天，连续</w:t>
                  </w:r>
                  <w:r w:rsidR="005C62B8">
                    <w:rPr>
                      <w:rFonts w:hint="eastAsia"/>
                      <w:szCs w:val="21"/>
                    </w:rPr>
                    <w:t>监测</w:t>
                  </w:r>
                  <w:r w:rsidRPr="00105251">
                    <w:rPr>
                      <w:szCs w:val="21"/>
                    </w:rPr>
                    <w:t>2</w:t>
                  </w:r>
                  <w:r w:rsidRPr="00105251">
                    <w:rPr>
                      <w:szCs w:val="21"/>
                    </w:rPr>
                    <w:t>天</w:t>
                  </w:r>
                </w:p>
              </w:tc>
            </w:tr>
            <w:tr w:rsidR="002C3322" w:rsidRPr="00105251" w:rsidTr="002C3322">
              <w:trPr>
                <w:trHeight w:val="593"/>
                <w:jc w:val="center"/>
              </w:trPr>
              <w:tc>
                <w:tcPr>
                  <w:tcW w:w="969" w:type="dxa"/>
                  <w:vMerge/>
                  <w:vAlign w:val="center"/>
                </w:tcPr>
                <w:p w:rsidR="002C3322" w:rsidRPr="00105251" w:rsidRDefault="002C3322" w:rsidP="00105251">
                  <w:pPr>
                    <w:jc w:val="center"/>
                    <w:rPr>
                      <w:szCs w:val="21"/>
                    </w:rPr>
                  </w:pPr>
                </w:p>
              </w:tc>
              <w:tc>
                <w:tcPr>
                  <w:tcW w:w="1404" w:type="dxa"/>
                  <w:tcBorders>
                    <w:right w:val="single" w:sz="4" w:space="0" w:color="auto"/>
                  </w:tcBorders>
                  <w:vAlign w:val="center"/>
                </w:tcPr>
                <w:p w:rsidR="002C3322" w:rsidRPr="00105251" w:rsidRDefault="002C3322" w:rsidP="00105251">
                  <w:pPr>
                    <w:jc w:val="center"/>
                    <w:rPr>
                      <w:szCs w:val="21"/>
                    </w:rPr>
                  </w:pPr>
                  <w:r>
                    <w:rPr>
                      <w:rFonts w:hint="eastAsia"/>
                      <w:szCs w:val="21"/>
                    </w:rPr>
                    <w:t>G2</w:t>
                  </w:r>
                </w:p>
              </w:tc>
              <w:tc>
                <w:tcPr>
                  <w:tcW w:w="3760" w:type="dxa"/>
                  <w:tcBorders>
                    <w:left w:val="single" w:sz="4" w:space="0" w:color="auto"/>
                  </w:tcBorders>
                  <w:vAlign w:val="center"/>
                </w:tcPr>
                <w:p w:rsidR="002C3322" w:rsidRPr="00105251" w:rsidRDefault="002C3322" w:rsidP="002C3322">
                  <w:pPr>
                    <w:jc w:val="center"/>
                    <w:rPr>
                      <w:szCs w:val="21"/>
                    </w:rPr>
                  </w:pPr>
                  <w:r w:rsidRPr="00105251">
                    <w:rPr>
                      <w:szCs w:val="21"/>
                    </w:rPr>
                    <w:t>4#</w:t>
                  </w:r>
                  <w:r w:rsidRPr="00105251">
                    <w:rPr>
                      <w:szCs w:val="21"/>
                    </w:rPr>
                    <w:t>下风向，项目</w:t>
                  </w:r>
                  <w:r>
                    <w:rPr>
                      <w:rFonts w:hint="eastAsia"/>
                      <w:szCs w:val="21"/>
                    </w:rPr>
                    <w:t>东面厂界外</w:t>
                  </w:r>
                  <w:r>
                    <w:rPr>
                      <w:rFonts w:hint="eastAsia"/>
                      <w:szCs w:val="21"/>
                    </w:rPr>
                    <w:t>5m</w:t>
                  </w:r>
                </w:p>
              </w:tc>
              <w:tc>
                <w:tcPr>
                  <w:tcW w:w="2665" w:type="dxa"/>
                  <w:vMerge/>
                  <w:vAlign w:val="center"/>
                </w:tcPr>
                <w:p w:rsidR="002C3322" w:rsidRPr="00105251" w:rsidRDefault="002C3322" w:rsidP="00105251">
                  <w:pPr>
                    <w:jc w:val="center"/>
                    <w:rPr>
                      <w:szCs w:val="21"/>
                    </w:rPr>
                  </w:pPr>
                </w:p>
              </w:tc>
            </w:tr>
            <w:tr w:rsidR="002C3322" w:rsidRPr="00105251" w:rsidTr="002C3322">
              <w:trPr>
                <w:trHeight w:val="621"/>
                <w:jc w:val="center"/>
              </w:trPr>
              <w:tc>
                <w:tcPr>
                  <w:tcW w:w="969" w:type="dxa"/>
                  <w:vMerge/>
                  <w:vAlign w:val="center"/>
                </w:tcPr>
                <w:p w:rsidR="002C3322" w:rsidRPr="00105251" w:rsidRDefault="002C3322" w:rsidP="00105251">
                  <w:pPr>
                    <w:jc w:val="center"/>
                    <w:rPr>
                      <w:szCs w:val="21"/>
                    </w:rPr>
                  </w:pPr>
                </w:p>
              </w:tc>
              <w:tc>
                <w:tcPr>
                  <w:tcW w:w="1404" w:type="dxa"/>
                  <w:tcBorders>
                    <w:right w:val="single" w:sz="4" w:space="0" w:color="auto"/>
                  </w:tcBorders>
                  <w:vAlign w:val="center"/>
                </w:tcPr>
                <w:p w:rsidR="002C3322" w:rsidRPr="00105251" w:rsidRDefault="002C3322" w:rsidP="00105251">
                  <w:pPr>
                    <w:jc w:val="center"/>
                    <w:rPr>
                      <w:szCs w:val="21"/>
                    </w:rPr>
                  </w:pPr>
                  <w:r>
                    <w:rPr>
                      <w:rFonts w:hint="eastAsia"/>
                      <w:szCs w:val="21"/>
                    </w:rPr>
                    <w:t>G3</w:t>
                  </w:r>
                </w:p>
              </w:tc>
              <w:tc>
                <w:tcPr>
                  <w:tcW w:w="3760" w:type="dxa"/>
                  <w:tcBorders>
                    <w:left w:val="single" w:sz="4" w:space="0" w:color="auto"/>
                  </w:tcBorders>
                  <w:vAlign w:val="center"/>
                </w:tcPr>
                <w:p w:rsidR="002C3322" w:rsidRPr="00105251" w:rsidRDefault="002C3322" w:rsidP="002C3322">
                  <w:pPr>
                    <w:jc w:val="center"/>
                    <w:rPr>
                      <w:szCs w:val="21"/>
                    </w:rPr>
                  </w:pPr>
                  <w:r w:rsidRPr="00105251">
                    <w:rPr>
                      <w:szCs w:val="21"/>
                    </w:rPr>
                    <w:t>5#</w:t>
                  </w:r>
                  <w:r w:rsidRPr="00105251">
                    <w:rPr>
                      <w:szCs w:val="21"/>
                    </w:rPr>
                    <w:t>下风向，项目</w:t>
                  </w:r>
                  <w:r>
                    <w:rPr>
                      <w:rFonts w:hint="eastAsia"/>
                      <w:szCs w:val="21"/>
                    </w:rPr>
                    <w:t>南面厂界外</w:t>
                  </w:r>
                  <w:r>
                    <w:rPr>
                      <w:rFonts w:hint="eastAsia"/>
                      <w:szCs w:val="21"/>
                    </w:rPr>
                    <w:t>5m</w:t>
                  </w:r>
                </w:p>
              </w:tc>
              <w:tc>
                <w:tcPr>
                  <w:tcW w:w="2665" w:type="dxa"/>
                  <w:vMerge/>
                  <w:vAlign w:val="center"/>
                </w:tcPr>
                <w:p w:rsidR="002C3322" w:rsidRPr="00105251" w:rsidRDefault="002C3322" w:rsidP="00105251">
                  <w:pPr>
                    <w:jc w:val="center"/>
                    <w:rPr>
                      <w:szCs w:val="21"/>
                    </w:rPr>
                  </w:pPr>
                </w:p>
              </w:tc>
            </w:tr>
          </w:tbl>
          <w:p w:rsidR="00583C6C" w:rsidRPr="00105251" w:rsidRDefault="006263BD" w:rsidP="00105251">
            <w:pPr>
              <w:pStyle w:val="a6"/>
              <w:spacing w:after="0" w:line="360" w:lineRule="auto"/>
              <w:ind w:firstLineChars="200" w:firstLine="480"/>
              <w:rPr>
                <w:rFonts w:eastAsiaTheme="minorEastAsia"/>
                <w:b/>
                <w:bCs/>
                <w:sz w:val="24"/>
                <w:szCs w:val="24"/>
              </w:rPr>
            </w:pPr>
            <w:r w:rsidRPr="00105251">
              <w:rPr>
                <w:rFonts w:eastAsiaTheme="minorEastAsia" w:hAnsiTheme="minorEastAsia"/>
                <w:sz w:val="24"/>
                <w:szCs w:val="24"/>
              </w:rPr>
              <w:t>具体监测点位示意图见附件检测报告附图。</w:t>
            </w:r>
          </w:p>
          <w:p w:rsidR="00583C6C" w:rsidRPr="00105251" w:rsidRDefault="006263BD" w:rsidP="00105251">
            <w:pPr>
              <w:pStyle w:val="a6"/>
              <w:numPr>
                <w:ilvl w:val="0"/>
                <w:numId w:val="2"/>
              </w:numPr>
              <w:spacing w:after="0" w:line="360" w:lineRule="auto"/>
              <w:ind w:firstLineChars="200" w:firstLine="480"/>
              <w:rPr>
                <w:rFonts w:eastAsiaTheme="minorEastAsia"/>
                <w:sz w:val="24"/>
                <w:szCs w:val="24"/>
              </w:rPr>
            </w:pPr>
            <w:r w:rsidRPr="00105251">
              <w:rPr>
                <w:rFonts w:eastAsiaTheme="minorEastAsia" w:hAnsiTheme="minorEastAsia"/>
                <w:sz w:val="24"/>
                <w:szCs w:val="24"/>
              </w:rPr>
              <w:t>监测项目</w:t>
            </w:r>
          </w:p>
          <w:p w:rsidR="00583C6C" w:rsidRPr="00105251" w:rsidRDefault="006263BD" w:rsidP="00105251">
            <w:pPr>
              <w:pStyle w:val="a6"/>
              <w:spacing w:after="0" w:line="360" w:lineRule="auto"/>
              <w:ind w:firstLineChars="200" w:firstLine="480"/>
              <w:rPr>
                <w:rFonts w:eastAsiaTheme="minorEastAsia"/>
                <w:sz w:val="24"/>
                <w:szCs w:val="24"/>
              </w:rPr>
            </w:pPr>
            <w:r w:rsidRPr="00105251">
              <w:rPr>
                <w:rFonts w:eastAsiaTheme="minorEastAsia" w:hAnsiTheme="minorEastAsia"/>
                <w:sz w:val="24"/>
                <w:szCs w:val="24"/>
              </w:rPr>
              <w:t>无组织：</w:t>
            </w:r>
            <w:r w:rsidR="005C62B8">
              <w:rPr>
                <w:rFonts w:eastAsiaTheme="minorEastAsia" w:hint="eastAsia"/>
                <w:sz w:val="24"/>
                <w:szCs w:val="24"/>
              </w:rPr>
              <w:t>颗粒物</w:t>
            </w:r>
          </w:p>
          <w:p w:rsidR="00583C6C" w:rsidRPr="00105251" w:rsidRDefault="006263BD" w:rsidP="00105251">
            <w:pPr>
              <w:pStyle w:val="a6"/>
              <w:spacing w:after="0" w:line="360" w:lineRule="auto"/>
              <w:ind w:firstLineChars="200" w:firstLine="480"/>
              <w:rPr>
                <w:rFonts w:eastAsiaTheme="minorEastAsia"/>
                <w:sz w:val="24"/>
                <w:szCs w:val="24"/>
              </w:rPr>
            </w:pPr>
            <w:r w:rsidRPr="00105251">
              <w:rPr>
                <w:rFonts w:eastAsiaTheme="minorEastAsia" w:hAnsiTheme="minorEastAsia"/>
                <w:sz w:val="24"/>
                <w:szCs w:val="24"/>
              </w:rPr>
              <w:t>有组织废气：</w:t>
            </w:r>
            <w:r w:rsidR="005C62B8">
              <w:rPr>
                <w:rFonts w:eastAsiaTheme="minorEastAsia" w:hint="eastAsia"/>
                <w:sz w:val="24"/>
                <w:szCs w:val="24"/>
              </w:rPr>
              <w:t>颗粒物、</w:t>
            </w:r>
            <w:r w:rsidR="005C62B8">
              <w:rPr>
                <w:rFonts w:eastAsiaTheme="minorEastAsia" w:hint="eastAsia"/>
                <w:sz w:val="24"/>
                <w:szCs w:val="24"/>
              </w:rPr>
              <w:t>VOCs</w:t>
            </w:r>
          </w:p>
          <w:p w:rsidR="00583C6C" w:rsidRPr="00105251" w:rsidRDefault="006263BD" w:rsidP="00105251">
            <w:pPr>
              <w:pStyle w:val="a6"/>
              <w:spacing w:after="0" w:line="360" w:lineRule="auto"/>
              <w:ind w:firstLineChars="200" w:firstLine="480"/>
              <w:rPr>
                <w:rFonts w:eastAsiaTheme="minorEastAsia"/>
                <w:b/>
                <w:bCs/>
                <w:sz w:val="24"/>
                <w:szCs w:val="24"/>
              </w:rPr>
            </w:pPr>
            <w:r w:rsidRPr="00105251">
              <w:rPr>
                <w:rFonts w:eastAsiaTheme="minorEastAsia" w:hAnsiTheme="minorEastAsia"/>
                <w:sz w:val="24"/>
                <w:szCs w:val="24"/>
              </w:rPr>
              <w:t>（</w:t>
            </w:r>
            <w:r w:rsidRPr="00105251">
              <w:rPr>
                <w:rFonts w:eastAsiaTheme="minorEastAsia"/>
                <w:sz w:val="24"/>
                <w:szCs w:val="24"/>
              </w:rPr>
              <w:t>3</w:t>
            </w:r>
            <w:r w:rsidRPr="00105251">
              <w:rPr>
                <w:rFonts w:eastAsiaTheme="minorEastAsia" w:hAnsiTheme="minorEastAsia"/>
                <w:sz w:val="24"/>
                <w:szCs w:val="24"/>
              </w:rPr>
              <w:t>）监测时间及监测频率</w:t>
            </w:r>
          </w:p>
          <w:p w:rsidR="00583C6C" w:rsidRDefault="005C62B8" w:rsidP="005C62B8">
            <w:pPr>
              <w:pStyle w:val="a6"/>
              <w:spacing w:after="0" w:line="360" w:lineRule="auto"/>
              <w:ind w:firstLineChars="200" w:firstLine="480"/>
              <w:rPr>
                <w:rFonts w:eastAsiaTheme="minorEastAsia" w:hAnsiTheme="minorEastAsia"/>
                <w:sz w:val="24"/>
                <w:szCs w:val="24"/>
              </w:rPr>
            </w:pPr>
            <w:r>
              <w:rPr>
                <w:rFonts w:eastAsiaTheme="minorEastAsia" w:hAnsiTheme="minorEastAsia" w:hint="eastAsia"/>
                <w:sz w:val="24"/>
                <w:szCs w:val="24"/>
              </w:rPr>
              <w:t>无组织：</w:t>
            </w:r>
            <w:r w:rsidR="006263BD" w:rsidRPr="00105251">
              <w:rPr>
                <w:rFonts w:eastAsiaTheme="minorEastAsia" w:hAnsiTheme="minorEastAsia"/>
                <w:sz w:val="24"/>
                <w:szCs w:val="24"/>
              </w:rPr>
              <w:t>连续监测</w:t>
            </w:r>
            <w:r w:rsidR="006263BD" w:rsidRPr="005C62B8">
              <w:rPr>
                <w:rFonts w:eastAsiaTheme="minorEastAsia" w:hAnsiTheme="minorEastAsia"/>
                <w:sz w:val="24"/>
                <w:szCs w:val="24"/>
              </w:rPr>
              <w:t>2</w:t>
            </w:r>
            <w:r w:rsidR="006263BD" w:rsidRPr="00105251">
              <w:rPr>
                <w:rFonts w:eastAsiaTheme="minorEastAsia" w:hAnsiTheme="minorEastAsia"/>
                <w:sz w:val="24"/>
                <w:szCs w:val="24"/>
              </w:rPr>
              <w:t>天，每天采样</w:t>
            </w:r>
            <w:r>
              <w:rPr>
                <w:rFonts w:eastAsiaTheme="minorEastAsia" w:hAnsiTheme="minorEastAsia" w:hint="eastAsia"/>
                <w:sz w:val="24"/>
                <w:szCs w:val="24"/>
              </w:rPr>
              <w:t>4</w:t>
            </w:r>
            <w:r w:rsidR="006263BD" w:rsidRPr="00105251">
              <w:rPr>
                <w:rFonts w:eastAsiaTheme="minorEastAsia" w:hAnsiTheme="minorEastAsia"/>
                <w:sz w:val="24"/>
                <w:szCs w:val="24"/>
              </w:rPr>
              <w:t>次。</w:t>
            </w:r>
          </w:p>
          <w:p w:rsidR="005C62B8" w:rsidRPr="005C62B8" w:rsidRDefault="005C62B8" w:rsidP="005C62B8">
            <w:pPr>
              <w:pStyle w:val="a6"/>
              <w:spacing w:after="0" w:line="360" w:lineRule="auto"/>
              <w:ind w:firstLineChars="200" w:firstLine="480"/>
              <w:rPr>
                <w:rFonts w:eastAsiaTheme="minorEastAsia" w:hAnsiTheme="minorEastAsia"/>
                <w:sz w:val="24"/>
                <w:szCs w:val="24"/>
              </w:rPr>
            </w:pPr>
            <w:r>
              <w:rPr>
                <w:rFonts w:eastAsiaTheme="minorEastAsia" w:hAnsiTheme="minorEastAsia" w:hint="eastAsia"/>
                <w:sz w:val="24"/>
                <w:szCs w:val="24"/>
              </w:rPr>
              <w:t>有</w:t>
            </w:r>
            <w:r w:rsidRPr="005C62B8">
              <w:rPr>
                <w:rFonts w:eastAsiaTheme="minorEastAsia" w:hAnsiTheme="minorEastAsia" w:hint="eastAsia"/>
                <w:sz w:val="24"/>
                <w:szCs w:val="24"/>
              </w:rPr>
              <w:t>组织：</w:t>
            </w:r>
            <w:r w:rsidRPr="00105251">
              <w:rPr>
                <w:rFonts w:eastAsiaTheme="minorEastAsia" w:hAnsiTheme="minorEastAsia"/>
                <w:sz w:val="24"/>
                <w:szCs w:val="24"/>
              </w:rPr>
              <w:t>连续监测</w:t>
            </w:r>
            <w:r w:rsidRPr="005C62B8">
              <w:rPr>
                <w:rFonts w:eastAsiaTheme="minorEastAsia" w:hAnsiTheme="minorEastAsia"/>
                <w:sz w:val="24"/>
                <w:szCs w:val="24"/>
              </w:rPr>
              <w:t>2</w:t>
            </w:r>
            <w:r w:rsidRPr="00105251">
              <w:rPr>
                <w:rFonts w:eastAsiaTheme="minorEastAsia" w:hAnsiTheme="minorEastAsia"/>
                <w:sz w:val="24"/>
                <w:szCs w:val="24"/>
              </w:rPr>
              <w:t>天，每天采样</w:t>
            </w:r>
            <w:r w:rsidRPr="005C62B8">
              <w:rPr>
                <w:rFonts w:eastAsiaTheme="minorEastAsia" w:hAnsiTheme="minorEastAsia"/>
                <w:sz w:val="24"/>
                <w:szCs w:val="24"/>
              </w:rPr>
              <w:t>3</w:t>
            </w:r>
            <w:r w:rsidRPr="00105251">
              <w:rPr>
                <w:rFonts w:eastAsiaTheme="minorEastAsia" w:hAnsiTheme="minorEastAsia"/>
                <w:sz w:val="24"/>
                <w:szCs w:val="24"/>
              </w:rPr>
              <w:t>次。</w:t>
            </w:r>
          </w:p>
          <w:p w:rsidR="00583C6C" w:rsidRPr="00105251" w:rsidRDefault="006263BD" w:rsidP="00105251">
            <w:pPr>
              <w:pStyle w:val="a6"/>
              <w:spacing w:after="0" w:line="360" w:lineRule="auto"/>
              <w:ind w:firstLineChars="200" w:firstLine="480"/>
              <w:rPr>
                <w:rFonts w:eastAsiaTheme="minorEastAsia"/>
                <w:b/>
                <w:bCs/>
                <w:sz w:val="24"/>
                <w:szCs w:val="24"/>
              </w:rPr>
            </w:pPr>
            <w:r w:rsidRPr="00105251">
              <w:rPr>
                <w:rFonts w:eastAsiaTheme="minorEastAsia" w:hAnsiTheme="minorEastAsia"/>
                <w:sz w:val="24"/>
                <w:szCs w:val="24"/>
              </w:rPr>
              <w:t>（</w:t>
            </w:r>
            <w:r w:rsidRPr="00105251">
              <w:rPr>
                <w:rFonts w:eastAsiaTheme="minorEastAsia"/>
                <w:sz w:val="24"/>
                <w:szCs w:val="24"/>
              </w:rPr>
              <w:t>4</w:t>
            </w:r>
            <w:r w:rsidRPr="00105251">
              <w:rPr>
                <w:rFonts w:eastAsiaTheme="minorEastAsia" w:hAnsiTheme="minorEastAsia"/>
                <w:sz w:val="24"/>
                <w:szCs w:val="24"/>
              </w:rPr>
              <w:t>）验收标准</w:t>
            </w:r>
          </w:p>
          <w:p w:rsidR="008344DA" w:rsidRPr="008344DA" w:rsidRDefault="008344DA" w:rsidP="008344DA">
            <w:pPr>
              <w:spacing w:line="360" w:lineRule="auto"/>
              <w:ind w:firstLineChars="200" w:firstLine="480"/>
              <w:rPr>
                <w:rFonts w:eastAsiaTheme="minorEastAsia" w:hAnsiTheme="minorEastAsia"/>
                <w:sz w:val="24"/>
                <w:szCs w:val="24"/>
              </w:rPr>
            </w:pPr>
            <w:r>
              <w:rPr>
                <w:rFonts w:eastAsiaTheme="minorEastAsia" w:hAnsiTheme="minorEastAsia"/>
                <w:sz w:val="24"/>
                <w:szCs w:val="24"/>
              </w:rPr>
              <w:t>有组织废气</w:t>
            </w:r>
            <w:r>
              <w:rPr>
                <w:rFonts w:eastAsiaTheme="minorEastAsia" w:hAnsiTheme="minorEastAsia" w:hint="eastAsia"/>
                <w:sz w:val="24"/>
                <w:szCs w:val="24"/>
              </w:rPr>
              <w:t>：</w:t>
            </w:r>
          </w:p>
          <w:p w:rsidR="008344DA" w:rsidRPr="008344DA" w:rsidRDefault="008344DA" w:rsidP="008344DA">
            <w:pPr>
              <w:spacing w:line="400" w:lineRule="exact"/>
              <w:ind w:firstLineChars="200" w:firstLine="482"/>
              <w:jc w:val="center"/>
              <w:rPr>
                <w:rFonts w:eastAsiaTheme="minorEastAsia" w:hAnsiTheme="minorEastAsia"/>
                <w:b/>
                <w:sz w:val="24"/>
                <w:szCs w:val="24"/>
              </w:rPr>
            </w:pPr>
            <w:r w:rsidRPr="008344DA">
              <w:rPr>
                <w:rFonts w:eastAsiaTheme="minorEastAsia" w:hAnsiTheme="minorEastAsia" w:hint="eastAsia"/>
                <w:b/>
                <w:sz w:val="24"/>
                <w:szCs w:val="24"/>
              </w:rPr>
              <w:t>表</w:t>
            </w:r>
            <w:r w:rsidRPr="008344DA">
              <w:rPr>
                <w:rFonts w:eastAsiaTheme="minorEastAsia" w:hAnsiTheme="minorEastAsia" w:hint="eastAsia"/>
                <w:b/>
                <w:sz w:val="24"/>
                <w:szCs w:val="24"/>
              </w:rPr>
              <w:t xml:space="preserve">6-2  </w:t>
            </w:r>
            <w:r w:rsidRPr="008344DA">
              <w:rPr>
                <w:rFonts w:eastAsiaTheme="minorEastAsia" w:hAnsiTheme="minorEastAsia" w:hint="eastAsia"/>
                <w:b/>
                <w:sz w:val="24"/>
                <w:szCs w:val="24"/>
              </w:rPr>
              <w:t>有组织废气监测结果评价标准</w:t>
            </w:r>
          </w:p>
          <w:tbl>
            <w:tblPr>
              <w:tblStyle w:val="af"/>
              <w:tblW w:w="0" w:type="auto"/>
              <w:tblLook w:val="04A0"/>
            </w:tblPr>
            <w:tblGrid>
              <w:gridCol w:w="1814"/>
              <w:gridCol w:w="4394"/>
              <w:gridCol w:w="1276"/>
              <w:gridCol w:w="1325"/>
            </w:tblGrid>
            <w:tr w:rsidR="008344DA" w:rsidRPr="008344DA" w:rsidTr="008344DA">
              <w:tc>
                <w:tcPr>
                  <w:tcW w:w="1814" w:type="dxa"/>
                  <w:vAlign w:val="center"/>
                </w:tcPr>
                <w:p w:rsidR="008344DA" w:rsidRPr="008344DA" w:rsidRDefault="008344DA" w:rsidP="008344DA">
                  <w:pPr>
                    <w:jc w:val="center"/>
                    <w:rPr>
                      <w:rFonts w:eastAsiaTheme="minorEastAsia"/>
                      <w:b/>
                      <w:szCs w:val="21"/>
                    </w:rPr>
                  </w:pPr>
                  <w:r w:rsidRPr="008344DA">
                    <w:rPr>
                      <w:rFonts w:eastAsiaTheme="minorEastAsia" w:hint="eastAsia"/>
                      <w:b/>
                      <w:szCs w:val="21"/>
                    </w:rPr>
                    <w:t>监测项目</w:t>
                  </w:r>
                </w:p>
              </w:tc>
              <w:tc>
                <w:tcPr>
                  <w:tcW w:w="4394" w:type="dxa"/>
                  <w:vAlign w:val="center"/>
                </w:tcPr>
                <w:p w:rsidR="008344DA" w:rsidRPr="008344DA" w:rsidRDefault="008344DA" w:rsidP="008344DA">
                  <w:pPr>
                    <w:jc w:val="center"/>
                    <w:rPr>
                      <w:rFonts w:eastAsiaTheme="minorEastAsia"/>
                      <w:b/>
                      <w:szCs w:val="21"/>
                    </w:rPr>
                  </w:pPr>
                  <w:r w:rsidRPr="008344DA">
                    <w:rPr>
                      <w:rFonts w:eastAsiaTheme="minorEastAsia" w:hint="eastAsia"/>
                      <w:b/>
                      <w:szCs w:val="21"/>
                    </w:rPr>
                    <w:t>评价依据</w:t>
                  </w:r>
                </w:p>
              </w:tc>
              <w:tc>
                <w:tcPr>
                  <w:tcW w:w="1276" w:type="dxa"/>
                  <w:vAlign w:val="center"/>
                </w:tcPr>
                <w:p w:rsidR="008344DA" w:rsidRPr="008344DA" w:rsidRDefault="008344DA" w:rsidP="008344DA">
                  <w:pPr>
                    <w:jc w:val="center"/>
                    <w:rPr>
                      <w:rFonts w:eastAsiaTheme="minorEastAsia"/>
                      <w:b/>
                      <w:szCs w:val="21"/>
                    </w:rPr>
                  </w:pPr>
                  <w:r w:rsidRPr="008344DA">
                    <w:rPr>
                      <w:rFonts w:eastAsiaTheme="minorEastAsia" w:hint="eastAsia"/>
                      <w:b/>
                      <w:szCs w:val="21"/>
                    </w:rPr>
                    <w:t>排放浓度</w:t>
                  </w:r>
                </w:p>
                <w:p w:rsidR="008344DA" w:rsidRPr="008344DA" w:rsidRDefault="008344DA" w:rsidP="008344DA">
                  <w:pPr>
                    <w:jc w:val="center"/>
                    <w:rPr>
                      <w:rFonts w:eastAsiaTheme="minorEastAsia"/>
                      <w:b/>
                      <w:szCs w:val="21"/>
                    </w:rPr>
                  </w:pPr>
                  <w:r w:rsidRPr="008344DA">
                    <w:rPr>
                      <w:rFonts w:eastAsiaTheme="minorEastAsia" w:hint="eastAsia"/>
                      <w:b/>
                      <w:szCs w:val="21"/>
                    </w:rPr>
                    <w:t>（</w:t>
                  </w:r>
                  <w:r w:rsidRPr="008344DA">
                    <w:rPr>
                      <w:rFonts w:eastAsiaTheme="minorEastAsia" w:hint="eastAsia"/>
                      <w:b/>
                      <w:szCs w:val="21"/>
                    </w:rPr>
                    <w:t>mg/m</w:t>
                  </w:r>
                  <w:r w:rsidRPr="008344DA">
                    <w:rPr>
                      <w:rFonts w:eastAsiaTheme="minorEastAsia" w:hint="eastAsia"/>
                      <w:b/>
                      <w:szCs w:val="21"/>
                      <w:vertAlign w:val="superscript"/>
                    </w:rPr>
                    <w:t>3</w:t>
                  </w:r>
                  <w:r w:rsidRPr="008344DA">
                    <w:rPr>
                      <w:rFonts w:eastAsiaTheme="minorEastAsia" w:hint="eastAsia"/>
                      <w:b/>
                      <w:szCs w:val="21"/>
                    </w:rPr>
                    <w:t>）</w:t>
                  </w:r>
                </w:p>
              </w:tc>
              <w:tc>
                <w:tcPr>
                  <w:tcW w:w="1325" w:type="dxa"/>
                  <w:vAlign w:val="center"/>
                </w:tcPr>
                <w:p w:rsidR="008344DA" w:rsidRPr="008344DA" w:rsidRDefault="008344DA" w:rsidP="008344DA">
                  <w:pPr>
                    <w:jc w:val="center"/>
                    <w:rPr>
                      <w:rFonts w:eastAsiaTheme="minorEastAsia"/>
                      <w:b/>
                      <w:szCs w:val="21"/>
                    </w:rPr>
                  </w:pPr>
                  <w:r w:rsidRPr="008344DA">
                    <w:rPr>
                      <w:rFonts w:eastAsiaTheme="minorEastAsia" w:hint="eastAsia"/>
                      <w:b/>
                      <w:szCs w:val="21"/>
                    </w:rPr>
                    <w:t>排放速率</w:t>
                  </w:r>
                </w:p>
                <w:p w:rsidR="008344DA" w:rsidRPr="008344DA" w:rsidRDefault="008344DA" w:rsidP="008344DA">
                  <w:pPr>
                    <w:jc w:val="center"/>
                    <w:rPr>
                      <w:rFonts w:eastAsiaTheme="minorEastAsia"/>
                      <w:b/>
                      <w:szCs w:val="21"/>
                    </w:rPr>
                  </w:pPr>
                  <w:r w:rsidRPr="008344DA">
                    <w:rPr>
                      <w:rFonts w:eastAsiaTheme="minorEastAsia" w:hint="eastAsia"/>
                      <w:b/>
                      <w:szCs w:val="21"/>
                    </w:rPr>
                    <w:t>（</w:t>
                  </w:r>
                  <w:r w:rsidRPr="008344DA">
                    <w:rPr>
                      <w:rFonts w:eastAsiaTheme="minorEastAsia" w:hint="eastAsia"/>
                      <w:b/>
                      <w:szCs w:val="21"/>
                    </w:rPr>
                    <w:t>kg/h</w:t>
                  </w:r>
                  <w:r w:rsidRPr="008344DA">
                    <w:rPr>
                      <w:rFonts w:eastAsiaTheme="minorEastAsia" w:hint="eastAsia"/>
                      <w:b/>
                      <w:szCs w:val="21"/>
                    </w:rPr>
                    <w:t>）</w:t>
                  </w:r>
                </w:p>
              </w:tc>
            </w:tr>
            <w:tr w:rsidR="008344DA" w:rsidRPr="008344DA" w:rsidTr="008344DA">
              <w:tc>
                <w:tcPr>
                  <w:tcW w:w="1814" w:type="dxa"/>
                  <w:vAlign w:val="center"/>
                </w:tcPr>
                <w:p w:rsidR="008344DA" w:rsidRPr="008344DA" w:rsidRDefault="008344DA" w:rsidP="008344DA">
                  <w:pPr>
                    <w:jc w:val="center"/>
                    <w:rPr>
                      <w:rFonts w:eastAsiaTheme="minorEastAsia"/>
                      <w:szCs w:val="21"/>
                    </w:rPr>
                  </w:pPr>
                  <w:r>
                    <w:rPr>
                      <w:rFonts w:eastAsiaTheme="minorEastAsia" w:hint="eastAsia"/>
                      <w:szCs w:val="21"/>
                    </w:rPr>
                    <w:t>以非甲烷总烃表示的</w:t>
                  </w:r>
                  <w:r>
                    <w:rPr>
                      <w:rFonts w:eastAsiaTheme="minorEastAsia" w:hint="eastAsia"/>
                      <w:szCs w:val="21"/>
                    </w:rPr>
                    <w:t>VOCs</w:t>
                  </w:r>
                </w:p>
              </w:tc>
              <w:tc>
                <w:tcPr>
                  <w:tcW w:w="4394" w:type="dxa"/>
                  <w:vAlign w:val="center"/>
                </w:tcPr>
                <w:p w:rsidR="008344DA" w:rsidRPr="008344DA" w:rsidRDefault="008344DA" w:rsidP="008344DA">
                  <w:pPr>
                    <w:jc w:val="center"/>
                    <w:rPr>
                      <w:rFonts w:eastAsiaTheme="minorEastAsia"/>
                      <w:szCs w:val="21"/>
                    </w:rPr>
                  </w:pPr>
                  <w:r>
                    <w:rPr>
                      <w:rFonts w:eastAsiaTheme="minorEastAsia" w:hint="eastAsia"/>
                      <w:szCs w:val="21"/>
                    </w:rPr>
                    <w:t>《四川省固定污染源大气挥发性有机物排放标准》（</w:t>
                  </w:r>
                  <w:r>
                    <w:rPr>
                      <w:rFonts w:eastAsiaTheme="minorEastAsia" w:hint="eastAsia"/>
                      <w:szCs w:val="21"/>
                    </w:rPr>
                    <w:t>DB51/2377-2017</w:t>
                  </w:r>
                  <w:r>
                    <w:rPr>
                      <w:rFonts w:eastAsiaTheme="minorEastAsia" w:hint="eastAsia"/>
                      <w:szCs w:val="21"/>
                    </w:rPr>
                    <w:t>）</w:t>
                  </w:r>
                </w:p>
              </w:tc>
              <w:tc>
                <w:tcPr>
                  <w:tcW w:w="1276" w:type="dxa"/>
                  <w:vAlign w:val="center"/>
                </w:tcPr>
                <w:p w:rsidR="008344DA" w:rsidRPr="008344DA" w:rsidRDefault="008344DA" w:rsidP="008344DA">
                  <w:pPr>
                    <w:jc w:val="center"/>
                    <w:rPr>
                      <w:rFonts w:eastAsiaTheme="minorEastAsia"/>
                      <w:szCs w:val="21"/>
                    </w:rPr>
                  </w:pPr>
                  <w:r>
                    <w:rPr>
                      <w:rFonts w:eastAsiaTheme="minorEastAsia" w:hint="eastAsia"/>
                      <w:szCs w:val="21"/>
                    </w:rPr>
                    <w:t>60</w:t>
                  </w:r>
                </w:p>
              </w:tc>
              <w:tc>
                <w:tcPr>
                  <w:tcW w:w="1325" w:type="dxa"/>
                  <w:vAlign w:val="center"/>
                </w:tcPr>
                <w:p w:rsidR="008344DA" w:rsidRPr="008344DA" w:rsidRDefault="008344DA" w:rsidP="008344DA">
                  <w:pPr>
                    <w:jc w:val="center"/>
                    <w:rPr>
                      <w:rFonts w:eastAsiaTheme="minorEastAsia"/>
                      <w:szCs w:val="21"/>
                    </w:rPr>
                  </w:pPr>
                  <w:r>
                    <w:rPr>
                      <w:rFonts w:eastAsiaTheme="minorEastAsia" w:hint="eastAsia"/>
                      <w:szCs w:val="21"/>
                    </w:rPr>
                    <w:t>3.4</w:t>
                  </w:r>
                </w:p>
              </w:tc>
            </w:tr>
            <w:tr w:rsidR="008344DA" w:rsidRPr="008344DA" w:rsidTr="008344DA">
              <w:tc>
                <w:tcPr>
                  <w:tcW w:w="1814" w:type="dxa"/>
                  <w:vAlign w:val="center"/>
                </w:tcPr>
                <w:p w:rsidR="008344DA" w:rsidRPr="008344DA" w:rsidRDefault="008344DA" w:rsidP="008344DA">
                  <w:pPr>
                    <w:jc w:val="center"/>
                    <w:rPr>
                      <w:rFonts w:eastAsiaTheme="minorEastAsia"/>
                      <w:szCs w:val="21"/>
                    </w:rPr>
                  </w:pPr>
                  <w:r>
                    <w:rPr>
                      <w:rFonts w:eastAsiaTheme="minorEastAsia" w:hint="eastAsia"/>
                      <w:szCs w:val="21"/>
                    </w:rPr>
                    <w:t>颗粒物</w:t>
                  </w:r>
                </w:p>
              </w:tc>
              <w:tc>
                <w:tcPr>
                  <w:tcW w:w="4394" w:type="dxa"/>
                  <w:vAlign w:val="center"/>
                </w:tcPr>
                <w:p w:rsidR="008344DA" w:rsidRPr="008344DA" w:rsidRDefault="008344DA" w:rsidP="008344DA">
                  <w:pPr>
                    <w:jc w:val="center"/>
                    <w:rPr>
                      <w:rFonts w:eastAsiaTheme="minorEastAsia"/>
                      <w:szCs w:val="21"/>
                    </w:rPr>
                  </w:pPr>
                  <w:r>
                    <w:rPr>
                      <w:rFonts w:eastAsiaTheme="minorEastAsia" w:hint="eastAsia"/>
                      <w:szCs w:val="21"/>
                    </w:rPr>
                    <w:t>《大气污染物综合排放标准》（</w:t>
                  </w:r>
                  <w:r>
                    <w:rPr>
                      <w:rFonts w:eastAsiaTheme="minorEastAsia" w:hint="eastAsia"/>
                      <w:szCs w:val="21"/>
                    </w:rPr>
                    <w:t>GB16297-1996</w:t>
                  </w:r>
                  <w:r>
                    <w:rPr>
                      <w:rFonts w:eastAsiaTheme="minorEastAsia" w:hint="eastAsia"/>
                      <w:szCs w:val="21"/>
                    </w:rPr>
                    <w:t>）</w:t>
                  </w:r>
                </w:p>
              </w:tc>
              <w:tc>
                <w:tcPr>
                  <w:tcW w:w="1276" w:type="dxa"/>
                  <w:vAlign w:val="center"/>
                </w:tcPr>
                <w:p w:rsidR="008344DA" w:rsidRPr="008344DA" w:rsidRDefault="008344DA" w:rsidP="008344DA">
                  <w:pPr>
                    <w:jc w:val="center"/>
                    <w:rPr>
                      <w:rFonts w:eastAsiaTheme="minorEastAsia"/>
                      <w:szCs w:val="21"/>
                    </w:rPr>
                  </w:pPr>
                  <w:r>
                    <w:rPr>
                      <w:rFonts w:eastAsiaTheme="minorEastAsia" w:hint="eastAsia"/>
                      <w:szCs w:val="21"/>
                    </w:rPr>
                    <w:t>120</w:t>
                  </w:r>
                </w:p>
              </w:tc>
              <w:tc>
                <w:tcPr>
                  <w:tcW w:w="1325" w:type="dxa"/>
                  <w:vAlign w:val="center"/>
                </w:tcPr>
                <w:p w:rsidR="008344DA" w:rsidRPr="008344DA" w:rsidRDefault="008344DA" w:rsidP="008344DA">
                  <w:pPr>
                    <w:jc w:val="center"/>
                    <w:rPr>
                      <w:rFonts w:eastAsiaTheme="minorEastAsia"/>
                      <w:szCs w:val="21"/>
                    </w:rPr>
                  </w:pPr>
                  <w:r>
                    <w:rPr>
                      <w:rFonts w:eastAsiaTheme="minorEastAsia" w:hint="eastAsia"/>
                      <w:szCs w:val="21"/>
                    </w:rPr>
                    <w:t>3.5</w:t>
                  </w:r>
                </w:p>
              </w:tc>
            </w:tr>
          </w:tbl>
          <w:p w:rsidR="008344DA" w:rsidRDefault="008344DA" w:rsidP="00105251">
            <w:pPr>
              <w:spacing w:line="360" w:lineRule="auto"/>
              <w:ind w:firstLineChars="200" w:firstLine="480"/>
              <w:rPr>
                <w:rFonts w:eastAsiaTheme="minorEastAsia" w:hAnsiTheme="minorEastAsia"/>
                <w:sz w:val="24"/>
                <w:szCs w:val="24"/>
              </w:rPr>
            </w:pPr>
            <w:r>
              <w:rPr>
                <w:rFonts w:eastAsiaTheme="minorEastAsia" w:hAnsiTheme="minorEastAsia" w:hint="eastAsia"/>
                <w:sz w:val="24"/>
                <w:szCs w:val="24"/>
              </w:rPr>
              <w:t>无组织废气：</w:t>
            </w:r>
          </w:p>
          <w:p w:rsidR="008344DA" w:rsidRPr="008344DA" w:rsidRDefault="008344DA" w:rsidP="008344DA">
            <w:pPr>
              <w:spacing w:line="400" w:lineRule="exact"/>
              <w:ind w:firstLineChars="200" w:firstLine="482"/>
              <w:jc w:val="center"/>
              <w:rPr>
                <w:rFonts w:eastAsiaTheme="minorEastAsia" w:hAnsiTheme="minorEastAsia"/>
                <w:b/>
                <w:sz w:val="24"/>
                <w:szCs w:val="24"/>
              </w:rPr>
            </w:pPr>
            <w:r w:rsidRPr="008344DA">
              <w:rPr>
                <w:rFonts w:eastAsiaTheme="minorEastAsia" w:hAnsiTheme="minorEastAsia" w:hint="eastAsia"/>
                <w:b/>
                <w:sz w:val="24"/>
                <w:szCs w:val="24"/>
              </w:rPr>
              <w:t>表</w:t>
            </w:r>
            <w:r w:rsidRPr="008344DA">
              <w:rPr>
                <w:rFonts w:eastAsiaTheme="minorEastAsia" w:hAnsiTheme="minorEastAsia" w:hint="eastAsia"/>
                <w:b/>
                <w:sz w:val="24"/>
                <w:szCs w:val="24"/>
              </w:rPr>
              <w:t>6-</w:t>
            </w:r>
            <w:r>
              <w:rPr>
                <w:rFonts w:eastAsiaTheme="minorEastAsia" w:hAnsiTheme="minorEastAsia" w:hint="eastAsia"/>
                <w:b/>
                <w:sz w:val="24"/>
                <w:szCs w:val="24"/>
              </w:rPr>
              <w:t>3</w:t>
            </w:r>
            <w:r w:rsidRPr="008344DA">
              <w:rPr>
                <w:rFonts w:eastAsiaTheme="minorEastAsia" w:hAnsiTheme="minorEastAsia" w:hint="eastAsia"/>
                <w:b/>
                <w:sz w:val="24"/>
                <w:szCs w:val="24"/>
              </w:rPr>
              <w:t xml:space="preserve"> </w:t>
            </w:r>
            <w:r>
              <w:rPr>
                <w:rFonts w:eastAsiaTheme="minorEastAsia" w:hAnsiTheme="minorEastAsia" w:hint="eastAsia"/>
                <w:b/>
                <w:sz w:val="24"/>
                <w:szCs w:val="24"/>
              </w:rPr>
              <w:t>无</w:t>
            </w:r>
            <w:r w:rsidRPr="008344DA">
              <w:rPr>
                <w:rFonts w:eastAsiaTheme="minorEastAsia" w:hAnsiTheme="minorEastAsia" w:hint="eastAsia"/>
                <w:b/>
                <w:sz w:val="24"/>
                <w:szCs w:val="24"/>
              </w:rPr>
              <w:t>组织废气监测结果评价标准</w:t>
            </w:r>
          </w:p>
          <w:tbl>
            <w:tblPr>
              <w:tblStyle w:val="af"/>
              <w:tblW w:w="5000" w:type="pct"/>
              <w:tblLook w:val="04A0"/>
            </w:tblPr>
            <w:tblGrid>
              <w:gridCol w:w="1814"/>
              <w:gridCol w:w="4819"/>
              <w:gridCol w:w="2181"/>
            </w:tblGrid>
            <w:tr w:rsidR="008344DA" w:rsidRPr="008344DA" w:rsidTr="008344DA">
              <w:tc>
                <w:tcPr>
                  <w:tcW w:w="1029" w:type="pct"/>
                  <w:vAlign w:val="center"/>
                </w:tcPr>
                <w:p w:rsidR="008344DA" w:rsidRPr="008344DA" w:rsidRDefault="008344DA" w:rsidP="0004492B">
                  <w:pPr>
                    <w:jc w:val="center"/>
                    <w:rPr>
                      <w:rFonts w:eastAsiaTheme="minorEastAsia"/>
                      <w:b/>
                      <w:szCs w:val="21"/>
                    </w:rPr>
                  </w:pPr>
                  <w:r w:rsidRPr="008344DA">
                    <w:rPr>
                      <w:rFonts w:eastAsiaTheme="minorEastAsia" w:hint="eastAsia"/>
                      <w:b/>
                      <w:szCs w:val="21"/>
                    </w:rPr>
                    <w:t>监测项目</w:t>
                  </w:r>
                </w:p>
              </w:tc>
              <w:tc>
                <w:tcPr>
                  <w:tcW w:w="2734" w:type="pct"/>
                  <w:vAlign w:val="center"/>
                </w:tcPr>
                <w:p w:rsidR="008344DA" w:rsidRPr="008344DA" w:rsidRDefault="008344DA" w:rsidP="0004492B">
                  <w:pPr>
                    <w:jc w:val="center"/>
                    <w:rPr>
                      <w:rFonts w:eastAsiaTheme="minorEastAsia"/>
                      <w:b/>
                      <w:szCs w:val="21"/>
                    </w:rPr>
                  </w:pPr>
                  <w:r w:rsidRPr="008344DA">
                    <w:rPr>
                      <w:rFonts w:eastAsiaTheme="minorEastAsia" w:hint="eastAsia"/>
                      <w:b/>
                      <w:szCs w:val="21"/>
                    </w:rPr>
                    <w:t>评价依据</w:t>
                  </w:r>
                </w:p>
              </w:tc>
              <w:tc>
                <w:tcPr>
                  <w:tcW w:w="1237" w:type="pct"/>
                  <w:vAlign w:val="center"/>
                </w:tcPr>
                <w:p w:rsidR="008344DA" w:rsidRPr="008344DA" w:rsidRDefault="008344DA" w:rsidP="008344DA">
                  <w:pPr>
                    <w:jc w:val="center"/>
                    <w:rPr>
                      <w:rFonts w:eastAsiaTheme="minorEastAsia"/>
                      <w:b/>
                      <w:szCs w:val="21"/>
                    </w:rPr>
                  </w:pPr>
                  <w:r>
                    <w:rPr>
                      <w:rFonts w:eastAsiaTheme="minorEastAsia" w:hint="eastAsia"/>
                      <w:b/>
                      <w:szCs w:val="21"/>
                    </w:rPr>
                    <w:t>标准限值</w:t>
                  </w:r>
                  <w:r w:rsidRPr="008344DA">
                    <w:rPr>
                      <w:rFonts w:eastAsiaTheme="minorEastAsia" w:hint="eastAsia"/>
                      <w:b/>
                      <w:szCs w:val="21"/>
                    </w:rPr>
                    <w:t>（</w:t>
                  </w:r>
                  <w:r w:rsidRPr="008344DA">
                    <w:rPr>
                      <w:rFonts w:eastAsiaTheme="minorEastAsia" w:hint="eastAsia"/>
                      <w:b/>
                      <w:szCs w:val="21"/>
                    </w:rPr>
                    <w:t>mg/m</w:t>
                  </w:r>
                  <w:r w:rsidRPr="008344DA">
                    <w:rPr>
                      <w:rFonts w:eastAsiaTheme="minorEastAsia" w:hint="eastAsia"/>
                      <w:b/>
                      <w:szCs w:val="21"/>
                      <w:vertAlign w:val="superscript"/>
                    </w:rPr>
                    <w:t>3</w:t>
                  </w:r>
                  <w:r w:rsidRPr="008344DA">
                    <w:rPr>
                      <w:rFonts w:eastAsiaTheme="minorEastAsia" w:hint="eastAsia"/>
                      <w:b/>
                      <w:szCs w:val="21"/>
                    </w:rPr>
                    <w:t>）</w:t>
                  </w:r>
                </w:p>
              </w:tc>
            </w:tr>
            <w:tr w:rsidR="008344DA" w:rsidRPr="008344DA" w:rsidTr="008344DA">
              <w:tc>
                <w:tcPr>
                  <w:tcW w:w="1029" w:type="pct"/>
                  <w:vAlign w:val="center"/>
                </w:tcPr>
                <w:p w:rsidR="008344DA" w:rsidRPr="008344DA" w:rsidRDefault="008344DA" w:rsidP="0004492B">
                  <w:pPr>
                    <w:jc w:val="center"/>
                    <w:rPr>
                      <w:rFonts w:eastAsiaTheme="minorEastAsia"/>
                      <w:szCs w:val="21"/>
                    </w:rPr>
                  </w:pPr>
                  <w:r>
                    <w:rPr>
                      <w:rFonts w:eastAsiaTheme="minorEastAsia" w:hint="eastAsia"/>
                      <w:szCs w:val="21"/>
                    </w:rPr>
                    <w:t>颗粒物</w:t>
                  </w:r>
                </w:p>
              </w:tc>
              <w:tc>
                <w:tcPr>
                  <w:tcW w:w="2734" w:type="pct"/>
                  <w:vAlign w:val="center"/>
                </w:tcPr>
                <w:p w:rsidR="008344DA" w:rsidRPr="008344DA" w:rsidRDefault="008344DA" w:rsidP="0004492B">
                  <w:pPr>
                    <w:jc w:val="center"/>
                    <w:rPr>
                      <w:rFonts w:eastAsiaTheme="minorEastAsia"/>
                      <w:szCs w:val="21"/>
                    </w:rPr>
                  </w:pPr>
                  <w:r>
                    <w:rPr>
                      <w:rFonts w:eastAsiaTheme="minorEastAsia" w:hint="eastAsia"/>
                      <w:szCs w:val="21"/>
                    </w:rPr>
                    <w:t>《大气污染物综合排放标准》（</w:t>
                  </w:r>
                  <w:r>
                    <w:rPr>
                      <w:rFonts w:eastAsiaTheme="minorEastAsia" w:hint="eastAsia"/>
                      <w:szCs w:val="21"/>
                    </w:rPr>
                    <w:t>GB16297-1996</w:t>
                  </w:r>
                  <w:r>
                    <w:rPr>
                      <w:rFonts w:eastAsiaTheme="minorEastAsia" w:hint="eastAsia"/>
                      <w:szCs w:val="21"/>
                    </w:rPr>
                    <w:t>）</w:t>
                  </w:r>
                </w:p>
              </w:tc>
              <w:tc>
                <w:tcPr>
                  <w:tcW w:w="1237" w:type="pct"/>
                  <w:vAlign w:val="center"/>
                </w:tcPr>
                <w:p w:rsidR="008344DA" w:rsidRPr="008344DA" w:rsidRDefault="008344DA" w:rsidP="0004492B">
                  <w:pPr>
                    <w:jc w:val="center"/>
                    <w:rPr>
                      <w:rFonts w:eastAsiaTheme="minorEastAsia"/>
                      <w:szCs w:val="21"/>
                    </w:rPr>
                  </w:pPr>
                  <w:r>
                    <w:rPr>
                      <w:rFonts w:eastAsiaTheme="minorEastAsia" w:hint="eastAsia"/>
                      <w:szCs w:val="21"/>
                    </w:rPr>
                    <w:t>1.0</w:t>
                  </w:r>
                </w:p>
              </w:tc>
            </w:tr>
          </w:tbl>
          <w:p w:rsidR="008344DA" w:rsidRPr="008344DA" w:rsidRDefault="008344DA" w:rsidP="008344DA">
            <w:pPr>
              <w:pStyle w:val="2"/>
            </w:pPr>
          </w:p>
          <w:p w:rsidR="00583C6C" w:rsidRPr="008344DA" w:rsidRDefault="006263BD" w:rsidP="008344DA">
            <w:pPr>
              <w:pStyle w:val="af1"/>
              <w:rPr>
                <w:rFonts w:ascii="Times New Roman" w:eastAsiaTheme="minorEastAsia" w:hAnsi="Times New Roman" w:cs="Times New Roman"/>
              </w:rPr>
            </w:pPr>
            <w:r w:rsidRPr="008344DA">
              <w:rPr>
                <w:rFonts w:ascii="Times New Roman" w:eastAsiaTheme="minorEastAsia" w:hAnsi="Times New Roman" w:cs="Times New Roman"/>
                <w:bCs/>
                <w:kern w:val="2"/>
                <w:sz w:val="28"/>
                <w:szCs w:val="28"/>
              </w:rPr>
              <w:lastRenderedPageBreak/>
              <w:t>2</w:t>
            </w:r>
            <w:r w:rsidRPr="008344DA">
              <w:rPr>
                <w:rFonts w:ascii="Times New Roman" w:eastAsiaTheme="minorEastAsia" w:hAnsi="Times New Roman" w:cs="Times New Roman"/>
                <w:bCs/>
                <w:kern w:val="2"/>
                <w:sz w:val="28"/>
                <w:szCs w:val="28"/>
              </w:rPr>
              <w:t>、厂界噪声</w:t>
            </w:r>
          </w:p>
          <w:p w:rsidR="008344DA" w:rsidRPr="008344DA" w:rsidRDefault="006263BD" w:rsidP="008344DA">
            <w:pPr>
              <w:pStyle w:val="a6"/>
              <w:spacing w:after="0" w:line="360" w:lineRule="auto"/>
              <w:ind w:firstLineChars="200" w:firstLine="480"/>
              <w:outlineLvl w:val="0"/>
              <w:rPr>
                <w:rFonts w:eastAsiaTheme="minorEastAsia"/>
                <w:b/>
                <w:bCs/>
                <w:sz w:val="24"/>
                <w:szCs w:val="24"/>
              </w:rPr>
            </w:pPr>
            <w:bookmarkStart w:id="11" w:name="_Toc521230606"/>
            <w:r w:rsidRPr="008344DA">
              <w:rPr>
                <w:rFonts w:eastAsiaTheme="minorEastAsia"/>
                <w:sz w:val="24"/>
                <w:szCs w:val="24"/>
              </w:rPr>
              <w:t>（</w:t>
            </w:r>
            <w:r w:rsidRPr="008344DA">
              <w:rPr>
                <w:rFonts w:eastAsiaTheme="minorEastAsia"/>
                <w:sz w:val="24"/>
                <w:szCs w:val="24"/>
              </w:rPr>
              <w:t>1</w:t>
            </w:r>
            <w:r w:rsidRPr="008344DA">
              <w:rPr>
                <w:rFonts w:eastAsiaTheme="minorEastAsia"/>
                <w:sz w:val="24"/>
                <w:szCs w:val="24"/>
              </w:rPr>
              <w:t>）监测点位布设</w:t>
            </w:r>
            <w:bookmarkEnd w:id="11"/>
          </w:p>
          <w:p w:rsidR="00583C6C" w:rsidRPr="00105251" w:rsidRDefault="006263BD" w:rsidP="008344DA">
            <w:pPr>
              <w:adjustRightInd w:val="0"/>
              <w:snapToGrid w:val="0"/>
              <w:spacing w:line="400" w:lineRule="exact"/>
              <w:jc w:val="center"/>
              <w:rPr>
                <w:rFonts w:eastAsiaTheme="minorEastAsia" w:hAnsiTheme="minorEastAsia"/>
                <w:b/>
                <w:bCs/>
                <w:sz w:val="24"/>
                <w:szCs w:val="24"/>
              </w:rPr>
            </w:pPr>
            <w:r w:rsidRPr="00105251">
              <w:rPr>
                <w:rFonts w:eastAsiaTheme="minorEastAsia" w:hAnsiTheme="minorEastAsia"/>
                <w:b/>
                <w:bCs/>
                <w:sz w:val="24"/>
                <w:szCs w:val="24"/>
              </w:rPr>
              <w:t>表</w:t>
            </w:r>
            <w:r w:rsidRPr="00105251">
              <w:rPr>
                <w:rFonts w:eastAsiaTheme="minorEastAsia" w:hAnsiTheme="minorEastAsia"/>
                <w:b/>
                <w:bCs/>
                <w:sz w:val="24"/>
                <w:szCs w:val="24"/>
              </w:rPr>
              <w:t>6-</w:t>
            </w:r>
            <w:r w:rsidR="008344DA">
              <w:rPr>
                <w:rFonts w:eastAsiaTheme="minorEastAsia" w:hAnsiTheme="minorEastAsia" w:hint="eastAsia"/>
                <w:b/>
                <w:bCs/>
                <w:sz w:val="24"/>
                <w:szCs w:val="24"/>
              </w:rPr>
              <w:t xml:space="preserve">4      </w:t>
            </w:r>
            <w:r w:rsidRPr="00105251">
              <w:rPr>
                <w:rFonts w:eastAsiaTheme="minorEastAsia" w:hAnsiTheme="minorEastAsia"/>
                <w:b/>
                <w:bCs/>
                <w:sz w:val="24"/>
                <w:szCs w:val="24"/>
              </w:rPr>
              <w:t>厂界噪声监测点位置布设</w:t>
            </w:r>
          </w:p>
          <w:tbl>
            <w:tblPr>
              <w:tblpPr w:leftFromText="180" w:rightFromText="180" w:vertAnchor="text" w:horzAnchor="margin" w:tblpXSpec="center" w:tblpY="7"/>
              <w:tblOverlap w:val="never"/>
              <w:tblW w:w="5000" w:type="pct"/>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ook w:val="04A0"/>
            </w:tblPr>
            <w:tblGrid>
              <w:gridCol w:w="1869"/>
              <w:gridCol w:w="3799"/>
              <w:gridCol w:w="3150"/>
            </w:tblGrid>
            <w:tr w:rsidR="008344DA" w:rsidRPr="00105251" w:rsidTr="008344DA">
              <w:trPr>
                <w:trHeight w:val="418"/>
              </w:trPr>
              <w:tc>
                <w:tcPr>
                  <w:tcW w:w="1060" w:type="pct"/>
                  <w:tcBorders>
                    <w:tl2br w:val="nil"/>
                    <w:tr2bl w:val="nil"/>
                  </w:tcBorders>
                  <w:vAlign w:val="center"/>
                </w:tcPr>
                <w:p w:rsidR="008344DA" w:rsidRPr="00105251" w:rsidRDefault="008344DA" w:rsidP="00105251">
                  <w:pPr>
                    <w:pStyle w:val="a6"/>
                    <w:snapToGrid w:val="0"/>
                    <w:spacing w:after="0"/>
                    <w:jc w:val="center"/>
                    <w:rPr>
                      <w:b/>
                      <w:szCs w:val="21"/>
                    </w:rPr>
                  </w:pPr>
                  <w:r>
                    <w:rPr>
                      <w:rFonts w:hint="eastAsia"/>
                      <w:b/>
                      <w:szCs w:val="21"/>
                    </w:rPr>
                    <w:t>点位编号</w:t>
                  </w:r>
                </w:p>
              </w:tc>
              <w:tc>
                <w:tcPr>
                  <w:tcW w:w="2154" w:type="pct"/>
                  <w:tcBorders>
                    <w:tl2br w:val="nil"/>
                    <w:tr2bl w:val="nil"/>
                  </w:tcBorders>
                  <w:vAlign w:val="center"/>
                </w:tcPr>
                <w:p w:rsidR="008344DA" w:rsidRPr="00105251" w:rsidRDefault="008344DA" w:rsidP="00105251">
                  <w:pPr>
                    <w:pStyle w:val="a6"/>
                    <w:snapToGrid w:val="0"/>
                    <w:spacing w:after="0"/>
                    <w:jc w:val="center"/>
                    <w:rPr>
                      <w:b/>
                      <w:szCs w:val="21"/>
                    </w:rPr>
                  </w:pPr>
                  <w:r>
                    <w:rPr>
                      <w:rFonts w:hint="eastAsia"/>
                      <w:b/>
                      <w:szCs w:val="21"/>
                    </w:rPr>
                    <w:t>监测点位</w:t>
                  </w:r>
                </w:p>
              </w:tc>
              <w:tc>
                <w:tcPr>
                  <w:tcW w:w="1786" w:type="pct"/>
                  <w:tcBorders>
                    <w:tl2br w:val="nil"/>
                    <w:tr2bl w:val="nil"/>
                  </w:tcBorders>
                  <w:vAlign w:val="center"/>
                </w:tcPr>
                <w:p w:rsidR="008344DA" w:rsidRPr="00105251" w:rsidRDefault="008344DA" w:rsidP="00105251">
                  <w:pPr>
                    <w:pStyle w:val="a6"/>
                    <w:snapToGrid w:val="0"/>
                    <w:spacing w:after="0"/>
                    <w:jc w:val="center"/>
                    <w:rPr>
                      <w:b/>
                      <w:szCs w:val="21"/>
                    </w:rPr>
                  </w:pPr>
                  <w:r>
                    <w:rPr>
                      <w:rFonts w:hint="eastAsia"/>
                      <w:b/>
                      <w:szCs w:val="21"/>
                    </w:rPr>
                    <w:t>监测项目</w:t>
                  </w:r>
                </w:p>
              </w:tc>
            </w:tr>
            <w:tr w:rsidR="008344DA" w:rsidRPr="00105251" w:rsidTr="008344DA">
              <w:trPr>
                <w:trHeight w:val="418"/>
              </w:trPr>
              <w:tc>
                <w:tcPr>
                  <w:tcW w:w="1060" w:type="pct"/>
                  <w:tcBorders>
                    <w:tl2br w:val="nil"/>
                    <w:tr2bl w:val="nil"/>
                  </w:tcBorders>
                  <w:vAlign w:val="center"/>
                </w:tcPr>
                <w:p w:rsidR="008344DA" w:rsidRPr="00105251" w:rsidRDefault="008344DA" w:rsidP="00105251">
                  <w:pPr>
                    <w:pStyle w:val="a6"/>
                    <w:snapToGrid w:val="0"/>
                    <w:spacing w:after="0"/>
                    <w:jc w:val="center"/>
                    <w:rPr>
                      <w:szCs w:val="21"/>
                      <w:vertAlign w:val="superscript"/>
                    </w:rPr>
                  </w:pPr>
                  <w:r w:rsidRPr="00105251">
                    <w:rPr>
                      <w:szCs w:val="21"/>
                    </w:rPr>
                    <w:t>1</w:t>
                  </w:r>
                  <w:r w:rsidRPr="00105251">
                    <w:rPr>
                      <w:szCs w:val="21"/>
                      <w:vertAlign w:val="superscript"/>
                    </w:rPr>
                    <w:t>#</w:t>
                  </w:r>
                </w:p>
              </w:tc>
              <w:tc>
                <w:tcPr>
                  <w:tcW w:w="2154" w:type="pct"/>
                  <w:tcBorders>
                    <w:tl2br w:val="nil"/>
                    <w:tr2bl w:val="nil"/>
                  </w:tcBorders>
                  <w:vAlign w:val="center"/>
                </w:tcPr>
                <w:p w:rsidR="008344DA" w:rsidRPr="00105251" w:rsidRDefault="008344DA" w:rsidP="00105251">
                  <w:pPr>
                    <w:pStyle w:val="a6"/>
                    <w:snapToGrid w:val="0"/>
                    <w:spacing w:after="0"/>
                    <w:jc w:val="center"/>
                    <w:rPr>
                      <w:szCs w:val="21"/>
                    </w:rPr>
                  </w:pPr>
                  <w:r>
                    <w:rPr>
                      <w:rFonts w:hint="eastAsia"/>
                      <w:szCs w:val="21"/>
                    </w:rPr>
                    <w:t>项目厂界外东侧</w:t>
                  </w:r>
                </w:p>
              </w:tc>
              <w:tc>
                <w:tcPr>
                  <w:tcW w:w="1786" w:type="pct"/>
                  <w:vMerge w:val="restart"/>
                  <w:tcBorders>
                    <w:tl2br w:val="nil"/>
                    <w:tr2bl w:val="nil"/>
                  </w:tcBorders>
                  <w:vAlign w:val="center"/>
                </w:tcPr>
                <w:p w:rsidR="008344DA" w:rsidRPr="00105251" w:rsidRDefault="008344DA" w:rsidP="00105251">
                  <w:pPr>
                    <w:pStyle w:val="a6"/>
                    <w:snapToGrid w:val="0"/>
                    <w:spacing w:after="0"/>
                    <w:jc w:val="center"/>
                    <w:rPr>
                      <w:szCs w:val="21"/>
                    </w:rPr>
                  </w:pPr>
                  <w:r>
                    <w:rPr>
                      <w:rFonts w:hint="eastAsia"/>
                      <w:szCs w:val="21"/>
                    </w:rPr>
                    <w:t>工业企业厂界环境噪声（等效连续</w:t>
                  </w:r>
                  <w:r>
                    <w:rPr>
                      <w:rFonts w:hint="eastAsia"/>
                      <w:szCs w:val="21"/>
                    </w:rPr>
                    <w:t>A</w:t>
                  </w:r>
                  <w:r>
                    <w:rPr>
                      <w:rFonts w:hint="eastAsia"/>
                      <w:szCs w:val="21"/>
                    </w:rPr>
                    <w:t>声级）</w:t>
                  </w:r>
                </w:p>
              </w:tc>
            </w:tr>
            <w:tr w:rsidR="008344DA" w:rsidRPr="00105251" w:rsidTr="008344DA">
              <w:trPr>
                <w:trHeight w:val="449"/>
              </w:trPr>
              <w:tc>
                <w:tcPr>
                  <w:tcW w:w="1060" w:type="pct"/>
                  <w:tcBorders>
                    <w:tl2br w:val="nil"/>
                    <w:tr2bl w:val="nil"/>
                  </w:tcBorders>
                  <w:vAlign w:val="center"/>
                </w:tcPr>
                <w:p w:rsidR="008344DA" w:rsidRPr="00105251" w:rsidRDefault="008344DA" w:rsidP="00105251">
                  <w:pPr>
                    <w:pStyle w:val="a6"/>
                    <w:snapToGrid w:val="0"/>
                    <w:spacing w:after="0"/>
                    <w:jc w:val="center"/>
                    <w:rPr>
                      <w:szCs w:val="21"/>
                    </w:rPr>
                  </w:pPr>
                  <w:r w:rsidRPr="00105251">
                    <w:rPr>
                      <w:szCs w:val="21"/>
                    </w:rPr>
                    <w:t>2</w:t>
                  </w:r>
                  <w:r w:rsidRPr="00105251">
                    <w:rPr>
                      <w:szCs w:val="21"/>
                      <w:vertAlign w:val="superscript"/>
                    </w:rPr>
                    <w:t>#</w:t>
                  </w:r>
                </w:p>
              </w:tc>
              <w:tc>
                <w:tcPr>
                  <w:tcW w:w="2154" w:type="pct"/>
                  <w:tcBorders>
                    <w:tl2br w:val="nil"/>
                    <w:tr2bl w:val="nil"/>
                  </w:tcBorders>
                  <w:vAlign w:val="center"/>
                </w:tcPr>
                <w:p w:rsidR="008344DA" w:rsidRPr="00105251" w:rsidRDefault="008344DA" w:rsidP="00105251">
                  <w:pPr>
                    <w:pStyle w:val="a6"/>
                    <w:snapToGrid w:val="0"/>
                    <w:spacing w:after="0"/>
                    <w:jc w:val="center"/>
                    <w:rPr>
                      <w:szCs w:val="21"/>
                    </w:rPr>
                  </w:pPr>
                  <w:r>
                    <w:rPr>
                      <w:rFonts w:hint="eastAsia"/>
                      <w:szCs w:val="21"/>
                    </w:rPr>
                    <w:t>项目厂界外南侧</w:t>
                  </w:r>
                </w:p>
              </w:tc>
              <w:tc>
                <w:tcPr>
                  <w:tcW w:w="1786" w:type="pct"/>
                  <w:vMerge/>
                  <w:tcBorders>
                    <w:tl2br w:val="nil"/>
                    <w:tr2bl w:val="nil"/>
                  </w:tcBorders>
                  <w:vAlign w:val="center"/>
                </w:tcPr>
                <w:p w:rsidR="008344DA" w:rsidRPr="00105251" w:rsidRDefault="008344DA" w:rsidP="00105251">
                  <w:pPr>
                    <w:pStyle w:val="a6"/>
                    <w:snapToGrid w:val="0"/>
                    <w:spacing w:after="0"/>
                    <w:jc w:val="center"/>
                    <w:rPr>
                      <w:szCs w:val="21"/>
                    </w:rPr>
                  </w:pPr>
                </w:p>
              </w:tc>
            </w:tr>
            <w:tr w:rsidR="008344DA" w:rsidRPr="00105251" w:rsidTr="008344DA">
              <w:trPr>
                <w:trHeight w:val="393"/>
              </w:trPr>
              <w:tc>
                <w:tcPr>
                  <w:tcW w:w="1060" w:type="pct"/>
                  <w:tcBorders>
                    <w:tl2br w:val="nil"/>
                    <w:tr2bl w:val="nil"/>
                  </w:tcBorders>
                  <w:vAlign w:val="center"/>
                </w:tcPr>
                <w:p w:rsidR="008344DA" w:rsidRPr="00105251" w:rsidRDefault="008344DA" w:rsidP="00105251">
                  <w:pPr>
                    <w:pStyle w:val="a6"/>
                    <w:snapToGrid w:val="0"/>
                    <w:spacing w:after="0"/>
                    <w:jc w:val="center"/>
                    <w:rPr>
                      <w:szCs w:val="21"/>
                    </w:rPr>
                  </w:pPr>
                  <w:r w:rsidRPr="00105251">
                    <w:rPr>
                      <w:szCs w:val="21"/>
                    </w:rPr>
                    <w:t>3</w:t>
                  </w:r>
                  <w:r w:rsidRPr="00105251">
                    <w:rPr>
                      <w:szCs w:val="21"/>
                      <w:vertAlign w:val="superscript"/>
                    </w:rPr>
                    <w:t>#</w:t>
                  </w:r>
                </w:p>
              </w:tc>
              <w:tc>
                <w:tcPr>
                  <w:tcW w:w="2154" w:type="pct"/>
                  <w:tcBorders>
                    <w:tl2br w:val="nil"/>
                    <w:tr2bl w:val="nil"/>
                  </w:tcBorders>
                  <w:vAlign w:val="center"/>
                </w:tcPr>
                <w:p w:rsidR="008344DA" w:rsidRPr="00105251" w:rsidRDefault="008344DA" w:rsidP="00105251">
                  <w:pPr>
                    <w:pStyle w:val="a6"/>
                    <w:snapToGrid w:val="0"/>
                    <w:spacing w:after="0"/>
                    <w:jc w:val="center"/>
                    <w:rPr>
                      <w:szCs w:val="21"/>
                    </w:rPr>
                  </w:pPr>
                  <w:r>
                    <w:rPr>
                      <w:rFonts w:hint="eastAsia"/>
                      <w:szCs w:val="21"/>
                    </w:rPr>
                    <w:t>项目厂界外西侧</w:t>
                  </w:r>
                </w:p>
              </w:tc>
              <w:tc>
                <w:tcPr>
                  <w:tcW w:w="1786" w:type="pct"/>
                  <w:vMerge/>
                  <w:tcBorders>
                    <w:tl2br w:val="nil"/>
                    <w:tr2bl w:val="nil"/>
                  </w:tcBorders>
                  <w:vAlign w:val="center"/>
                </w:tcPr>
                <w:p w:rsidR="008344DA" w:rsidRPr="00105251" w:rsidRDefault="008344DA" w:rsidP="00105251">
                  <w:pPr>
                    <w:pStyle w:val="a6"/>
                    <w:snapToGrid w:val="0"/>
                    <w:spacing w:after="0"/>
                    <w:jc w:val="center"/>
                    <w:rPr>
                      <w:szCs w:val="21"/>
                    </w:rPr>
                  </w:pPr>
                </w:p>
              </w:tc>
            </w:tr>
            <w:tr w:rsidR="008344DA" w:rsidRPr="00105251" w:rsidTr="008344DA">
              <w:trPr>
                <w:trHeight w:val="412"/>
              </w:trPr>
              <w:tc>
                <w:tcPr>
                  <w:tcW w:w="1060" w:type="pct"/>
                  <w:tcBorders>
                    <w:tl2br w:val="nil"/>
                    <w:tr2bl w:val="nil"/>
                  </w:tcBorders>
                  <w:vAlign w:val="center"/>
                </w:tcPr>
                <w:p w:rsidR="008344DA" w:rsidRPr="00105251" w:rsidRDefault="008344DA" w:rsidP="00105251">
                  <w:pPr>
                    <w:pStyle w:val="a6"/>
                    <w:snapToGrid w:val="0"/>
                    <w:spacing w:after="0"/>
                    <w:jc w:val="center"/>
                    <w:rPr>
                      <w:szCs w:val="21"/>
                    </w:rPr>
                  </w:pPr>
                  <w:r w:rsidRPr="00105251">
                    <w:rPr>
                      <w:szCs w:val="21"/>
                    </w:rPr>
                    <w:t>4</w:t>
                  </w:r>
                  <w:r w:rsidRPr="00105251">
                    <w:rPr>
                      <w:szCs w:val="21"/>
                      <w:vertAlign w:val="superscript"/>
                    </w:rPr>
                    <w:t>#</w:t>
                  </w:r>
                </w:p>
              </w:tc>
              <w:tc>
                <w:tcPr>
                  <w:tcW w:w="2154" w:type="pct"/>
                  <w:tcBorders>
                    <w:tl2br w:val="nil"/>
                    <w:tr2bl w:val="nil"/>
                  </w:tcBorders>
                  <w:vAlign w:val="center"/>
                </w:tcPr>
                <w:p w:rsidR="008344DA" w:rsidRPr="00105251" w:rsidRDefault="008344DA" w:rsidP="00105251">
                  <w:pPr>
                    <w:pStyle w:val="a6"/>
                    <w:snapToGrid w:val="0"/>
                    <w:spacing w:after="0"/>
                    <w:jc w:val="center"/>
                    <w:rPr>
                      <w:szCs w:val="21"/>
                    </w:rPr>
                  </w:pPr>
                  <w:r>
                    <w:rPr>
                      <w:rFonts w:hint="eastAsia"/>
                      <w:szCs w:val="21"/>
                    </w:rPr>
                    <w:t>项目厂界外北侧</w:t>
                  </w:r>
                </w:p>
              </w:tc>
              <w:tc>
                <w:tcPr>
                  <w:tcW w:w="1786" w:type="pct"/>
                  <w:vMerge/>
                  <w:tcBorders>
                    <w:tl2br w:val="nil"/>
                    <w:tr2bl w:val="nil"/>
                  </w:tcBorders>
                  <w:vAlign w:val="center"/>
                </w:tcPr>
                <w:p w:rsidR="008344DA" w:rsidRPr="00105251" w:rsidRDefault="008344DA" w:rsidP="00105251">
                  <w:pPr>
                    <w:pStyle w:val="a6"/>
                    <w:snapToGrid w:val="0"/>
                    <w:spacing w:after="0"/>
                    <w:jc w:val="center"/>
                    <w:rPr>
                      <w:szCs w:val="21"/>
                    </w:rPr>
                  </w:pPr>
                </w:p>
              </w:tc>
            </w:tr>
            <w:tr w:rsidR="008344DA" w:rsidRPr="00105251" w:rsidTr="008344DA">
              <w:trPr>
                <w:trHeight w:val="412"/>
              </w:trPr>
              <w:tc>
                <w:tcPr>
                  <w:tcW w:w="1060" w:type="pct"/>
                  <w:tcBorders>
                    <w:tl2br w:val="nil"/>
                    <w:tr2bl w:val="nil"/>
                  </w:tcBorders>
                  <w:vAlign w:val="center"/>
                </w:tcPr>
                <w:p w:rsidR="008344DA" w:rsidRPr="00105251" w:rsidRDefault="008344DA" w:rsidP="00105251">
                  <w:pPr>
                    <w:pStyle w:val="a6"/>
                    <w:snapToGrid w:val="0"/>
                    <w:spacing w:after="0"/>
                    <w:jc w:val="center"/>
                    <w:rPr>
                      <w:szCs w:val="21"/>
                    </w:rPr>
                  </w:pPr>
                  <w:r>
                    <w:rPr>
                      <w:rFonts w:hint="eastAsia"/>
                      <w:szCs w:val="21"/>
                    </w:rPr>
                    <w:t>5</w:t>
                  </w:r>
                  <w:r w:rsidRPr="008344DA">
                    <w:rPr>
                      <w:rFonts w:hint="eastAsia"/>
                      <w:szCs w:val="21"/>
                      <w:vertAlign w:val="superscript"/>
                    </w:rPr>
                    <w:t>#</w:t>
                  </w:r>
                </w:p>
              </w:tc>
              <w:tc>
                <w:tcPr>
                  <w:tcW w:w="2154" w:type="pct"/>
                  <w:tcBorders>
                    <w:tl2br w:val="nil"/>
                    <w:tr2bl w:val="nil"/>
                  </w:tcBorders>
                  <w:vAlign w:val="center"/>
                </w:tcPr>
                <w:p w:rsidR="008344DA" w:rsidRPr="00105251" w:rsidRDefault="008344DA" w:rsidP="00105251">
                  <w:pPr>
                    <w:pStyle w:val="a6"/>
                    <w:snapToGrid w:val="0"/>
                    <w:spacing w:after="0"/>
                    <w:jc w:val="center"/>
                    <w:rPr>
                      <w:szCs w:val="21"/>
                    </w:rPr>
                  </w:pPr>
                  <w:r>
                    <w:rPr>
                      <w:rFonts w:hint="eastAsia"/>
                      <w:szCs w:val="21"/>
                    </w:rPr>
                    <w:t>项目厂界外北侧居民点</w:t>
                  </w:r>
                </w:p>
              </w:tc>
              <w:tc>
                <w:tcPr>
                  <w:tcW w:w="1786" w:type="pct"/>
                  <w:tcBorders>
                    <w:tl2br w:val="nil"/>
                    <w:tr2bl w:val="nil"/>
                  </w:tcBorders>
                  <w:vAlign w:val="center"/>
                </w:tcPr>
                <w:p w:rsidR="008344DA" w:rsidRPr="00105251" w:rsidRDefault="008344DA" w:rsidP="00105251">
                  <w:pPr>
                    <w:pStyle w:val="a6"/>
                    <w:snapToGrid w:val="0"/>
                    <w:spacing w:after="0"/>
                    <w:jc w:val="center"/>
                    <w:rPr>
                      <w:szCs w:val="21"/>
                    </w:rPr>
                  </w:pPr>
                  <w:r>
                    <w:rPr>
                      <w:rFonts w:hint="eastAsia"/>
                      <w:szCs w:val="21"/>
                    </w:rPr>
                    <w:t>声环境质量（等效连续</w:t>
                  </w:r>
                  <w:r>
                    <w:rPr>
                      <w:rFonts w:hint="eastAsia"/>
                      <w:szCs w:val="21"/>
                    </w:rPr>
                    <w:t>A</w:t>
                  </w:r>
                  <w:r>
                    <w:rPr>
                      <w:rFonts w:hint="eastAsia"/>
                      <w:szCs w:val="21"/>
                    </w:rPr>
                    <w:t>声级）</w:t>
                  </w:r>
                </w:p>
              </w:tc>
            </w:tr>
          </w:tbl>
          <w:p w:rsidR="00583C6C" w:rsidRPr="00105251" w:rsidRDefault="006263BD">
            <w:pPr>
              <w:pStyle w:val="a6"/>
              <w:spacing w:after="0" w:line="360" w:lineRule="auto"/>
              <w:ind w:firstLineChars="200" w:firstLine="480"/>
              <w:rPr>
                <w:sz w:val="24"/>
                <w:szCs w:val="24"/>
              </w:rPr>
            </w:pPr>
            <w:r w:rsidRPr="00105251">
              <w:rPr>
                <w:sz w:val="24"/>
                <w:szCs w:val="24"/>
              </w:rPr>
              <w:t>（</w:t>
            </w:r>
            <w:r w:rsidRPr="00105251">
              <w:rPr>
                <w:sz w:val="24"/>
                <w:szCs w:val="24"/>
              </w:rPr>
              <w:t>2</w:t>
            </w:r>
            <w:r w:rsidRPr="00105251">
              <w:rPr>
                <w:sz w:val="24"/>
                <w:szCs w:val="24"/>
              </w:rPr>
              <w:t>）监测项目</w:t>
            </w:r>
            <w:r w:rsidRPr="00105251">
              <w:rPr>
                <w:sz w:val="24"/>
                <w:szCs w:val="24"/>
              </w:rPr>
              <w:t xml:space="preserve">  </w:t>
            </w:r>
          </w:p>
          <w:p w:rsidR="00583C6C" w:rsidRPr="00105251" w:rsidRDefault="006263BD">
            <w:pPr>
              <w:pStyle w:val="a6"/>
              <w:spacing w:after="0" w:line="360" w:lineRule="auto"/>
              <w:ind w:firstLineChars="200" w:firstLine="480"/>
              <w:rPr>
                <w:sz w:val="24"/>
                <w:szCs w:val="24"/>
              </w:rPr>
            </w:pPr>
            <w:r w:rsidRPr="00105251">
              <w:rPr>
                <w:sz w:val="24"/>
                <w:szCs w:val="24"/>
              </w:rPr>
              <w:t>各测点昼间及夜间等效连续</w:t>
            </w:r>
            <w:r w:rsidRPr="00105251">
              <w:rPr>
                <w:sz w:val="24"/>
                <w:szCs w:val="24"/>
              </w:rPr>
              <w:t>A</w:t>
            </w:r>
            <w:r w:rsidRPr="00105251">
              <w:rPr>
                <w:sz w:val="24"/>
                <w:szCs w:val="24"/>
              </w:rPr>
              <w:t>声级。</w:t>
            </w:r>
          </w:p>
          <w:p w:rsidR="00583C6C" w:rsidRPr="00105251" w:rsidRDefault="006263BD">
            <w:pPr>
              <w:pStyle w:val="a6"/>
              <w:spacing w:after="0" w:line="360" w:lineRule="auto"/>
              <w:ind w:firstLineChars="200" w:firstLine="480"/>
              <w:rPr>
                <w:b/>
                <w:bCs/>
                <w:sz w:val="24"/>
                <w:szCs w:val="24"/>
              </w:rPr>
            </w:pPr>
            <w:r w:rsidRPr="00105251">
              <w:rPr>
                <w:sz w:val="24"/>
                <w:szCs w:val="24"/>
              </w:rPr>
              <w:t>（</w:t>
            </w:r>
            <w:r w:rsidRPr="00105251">
              <w:rPr>
                <w:sz w:val="24"/>
                <w:szCs w:val="24"/>
              </w:rPr>
              <w:t>3</w:t>
            </w:r>
            <w:r w:rsidRPr="00105251">
              <w:rPr>
                <w:sz w:val="24"/>
                <w:szCs w:val="24"/>
              </w:rPr>
              <w:t>）监测时间及监测频率</w:t>
            </w:r>
          </w:p>
          <w:p w:rsidR="00583C6C" w:rsidRPr="00105251" w:rsidRDefault="006263BD">
            <w:pPr>
              <w:pStyle w:val="a6"/>
              <w:spacing w:after="0" w:line="360" w:lineRule="auto"/>
              <w:ind w:firstLineChars="200" w:firstLine="480"/>
              <w:rPr>
                <w:sz w:val="24"/>
                <w:szCs w:val="24"/>
              </w:rPr>
            </w:pPr>
            <w:r w:rsidRPr="00105251">
              <w:rPr>
                <w:sz w:val="24"/>
                <w:szCs w:val="24"/>
              </w:rPr>
              <w:t>连续监测</w:t>
            </w:r>
            <w:r w:rsidRPr="00105251">
              <w:rPr>
                <w:sz w:val="24"/>
                <w:szCs w:val="24"/>
              </w:rPr>
              <w:t>2</w:t>
            </w:r>
            <w:r w:rsidRPr="00105251">
              <w:rPr>
                <w:sz w:val="24"/>
                <w:szCs w:val="24"/>
              </w:rPr>
              <w:t>天，每天昼间监测</w:t>
            </w:r>
            <w:r w:rsidR="0091487E">
              <w:rPr>
                <w:rFonts w:hint="eastAsia"/>
                <w:sz w:val="24"/>
                <w:szCs w:val="24"/>
              </w:rPr>
              <w:t>1</w:t>
            </w:r>
            <w:r w:rsidRPr="00105251">
              <w:rPr>
                <w:sz w:val="24"/>
                <w:szCs w:val="24"/>
              </w:rPr>
              <w:t>次。</w:t>
            </w:r>
          </w:p>
          <w:p w:rsidR="00583C6C" w:rsidRPr="00105251" w:rsidRDefault="006263BD">
            <w:pPr>
              <w:pStyle w:val="a6"/>
              <w:spacing w:after="0" w:line="360" w:lineRule="auto"/>
              <w:ind w:firstLineChars="200" w:firstLine="480"/>
              <w:rPr>
                <w:b/>
                <w:bCs/>
                <w:sz w:val="24"/>
                <w:szCs w:val="24"/>
              </w:rPr>
            </w:pPr>
            <w:r w:rsidRPr="00105251">
              <w:rPr>
                <w:sz w:val="24"/>
                <w:szCs w:val="24"/>
              </w:rPr>
              <w:t>（</w:t>
            </w:r>
            <w:r w:rsidRPr="00105251">
              <w:rPr>
                <w:sz w:val="24"/>
                <w:szCs w:val="24"/>
              </w:rPr>
              <w:t>4</w:t>
            </w:r>
            <w:r w:rsidRPr="00105251">
              <w:rPr>
                <w:sz w:val="24"/>
                <w:szCs w:val="24"/>
              </w:rPr>
              <w:t>）验收标准</w:t>
            </w:r>
          </w:p>
          <w:p w:rsidR="0091487E" w:rsidRPr="008344DA" w:rsidRDefault="0091487E" w:rsidP="0091487E">
            <w:pPr>
              <w:spacing w:line="400" w:lineRule="exact"/>
              <w:ind w:firstLineChars="200" w:firstLine="482"/>
              <w:jc w:val="center"/>
              <w:rPr>
                <w:rFonts w:eastAsiaTheme="minorEastAsia" w:hAnsiTheme="minorEastAsia"/>
                <w:b/>
                <w:sz w:val="24"/>
                <w:szCs w:val="24"/>
              </w:rPr>
            </w:pPr>
            <w:r w:rsidRPr="008344DA">
              <w:rPr>
                <w:rFonts w:eastAsiaTheme="minorEastAsia" w:hAnsiTheme="minorEastAsia" w:hint="eastAsia"/>
                <w:b/>
                <w:sz w:val="24"/>
                <w:szCs w:val="24"/>
              </w:rPr>
              <w:t>表</w:t>
            </w:r>
            <w:r w:rsidRPr="008344DA">
              <w:rPr>
                <w:rFonts w:eastAsiaTheme="minorEastAsia" w:hAnsiTheme="minorEastAsia" w:hint="eastAsia"/>
                <w:b/>
                <w:sz w:val="24"/>
                <w:szCs w:val="24"/>
              </w:rPr>
              <w:t>6-</w:t>
            </w:r>
            <w:r>
              <w:rPr>
                <w:rFonts w:eastAsiaTheme="minorEastAsia" w:hAnsiTheme="minorEastAsia" w:hint="eastAsia"/>
                <w:b/>
                <w:sz w:val="24"/>
                <w:szCs w:val="24"/>
              </w:rPr>
              <w:t xml:space="preserve">5  </w:t>
            </w:r>
            <w:r w:rsidRPr="008344DA">
              <w:rPr>
                <w:rFonts w:eastAsiaTheme="minorEastAsia" w:hAnsiTheme="minorEastAsia" w:hint="eastAsia"/>
                <w:b/>
                <w:sz w:val="24"/>
                <w:szCs w:val="24"/>
              </w:rPr>
              <w:t xml:space="preserve"> </w:t>
            </w:r>
            <w:r>
              <w:rPr>
                <w:rFonts w:eastAsiaTheme="minorEastAsia" w:hAnsiTheme="minorEastAsia" w:hint="eastAsia"/>
                <w:b/>
                <w:sz w:val="24"/>
                <w:szCs w:val="24"/>
              </w:rPr>
              <w:t>噪声</w:t>
            </w:r>
            <w:r w:rsidRPr="008344DA">
              <w:rPr>
                <w:rFonts w:eastAsiaTheme="minorEastAsia" w:hAnsiTheme="minorEastAsia" w:hint="eastAsia"/>
                <w:b/>
                <w:sz w:val="24"/>
                <w:szCs w:val="24"/>
              </w:rPr>
              <w:t>监测结果评价标准</w:t>
            </w:r>
          </w:p>
          <w:tbl>
            <w:tblPr>
              <w:tblStyle w:val="af"/>
              <w:tblW w:w="5000" w:type="pct"/>
              <w:tblLook w:val="04A0"/>
            </w:tblPr>
            <w:tblGrid>
              <w:gridCol w:w="1813"/>
              <w:gridCol w:w="4395"/>
              <w:gridCol w:w="1416"/>
              <w:gridCol w:w="1190"/>
            </w:tblGrid>
            <w:tr w:rsidR="0091487E" w:rsidRPr="008344DA" w:rsidTr="0091487E">
              <w:trPr>
                <w:trHeight w:val="150"/>
              </w:trPr>
              <w:tc>
                <w:tcPr>
                  <w:tcW w:w="1029" w:type="pct"/>
                  <w:vMerge w:val="restart"/>
                  <w:vAlign w:val="center"/>
                </w:tcPr>
                <w:p w:rsidR="0091487E" w:rsidRPr="008344DA" w:rsidRDefault="0091487E" w:rsidP="0004492B">
                  <w:pPr>
                    <w:jc w:val="center"/>
                    <w:rPr>
                      <w:rFonts w:eastAsiaTheme="minorEastAsia"/>
                      <w:b/>
                      <w:szCs w:val="21"/>
                    </w:rPr>
                  </w:pPr>
                  <w:r w:rsidRPr="008344DA">
                    <w:rPr>
                      <w:rFonts w:eastAsiaTheme="minorEastAsia" w:hint="eastAsia"/>
                      <w:b/>
                      <w:szCs w:val="21"/>
                    </w:rPr>
                    <w:t>监测项目</w:t>
                  </w:r>
                </w:p>
              </w:tc>
              <w:tc>
                <w:tcPr>
                  <w:tcW w:w="2493" w:type="pct"/>
                  <w:vMerge w:val="restart"/>
                  <w:vAlign w:val="center"/>
                </w:tcPr>
                <w:p w:rsidR="0091487E" w:rsidRPr="008344DA" w:rsidRDefault="0091487E" w:rsidP="0004492B">
                  <w:pPr>
                    <w:jc w:val="center"/>
                    <w:rPr>
                      <w:rFonts w:eastAsiaTheme="minorEastAsia"/>
                      <w:b/>
                      <w:szCs w:val="21"/>
                    </w:rPr>
                  </w:pPr>
                  <w:r w:rsidRPr="008344DA">
                    <w:rPr>
                      <w:rFonts w:eastAsiaTheme="minorEastAsia" w:hint="eastAsia"/>
                      <w:b/>
                      <w:szCs w:val="21"/>
                    </w:rPr>
                    <w:t>评价依据</w:t>
                  </w:r>
                </w:p>
              </w:tc>
              <w:tc>
                <w:tcPr>
                  <w:tcW w:w="1478" w:type="pct"/>
                  <w:gridSpan w:val="2"/>
                  <w:vAlign w:val="center"/>
                </w:tcPr>
                <w:p w:rsidR="0091487E" w:rsidRPr="008344DA" w:rsidRDefault="0091487E" w:rsidP="0004492B">
                  <w:pPr>
                    <w:jc w:val="center"/>
                    <w:rPr>
                      <w:rFonts w:eastAsiaTheme="minorEastAsia"/>
                      <w:b/>
                      <w:szCs w:val="21"/>
                    </w:rPr>
                  </w:pPr>
                  <w:r>
                    <w:rPr>
                      <w:rFonts w:eastAsiaTheme="minorEastAsia" w:hint="eastAsia"/>
                      <w:b/>
                      <w:szCs w:val="21"/>
                    </w:rPr>
                    <w:t>标准限值</w:t>
                  </w:r>
                  <w:r>
                    <w:rPr>
                      <w:rFonts w:eastAsiaTheme="minorEastAsia" w:hint="eastAsia"/>
                      <w:b/>
                      <w:szCs w:val="21"/>
                    </w:rPr>
                    <w:t>dB</w:t>
                  </w:r>
                  <w:r>
                    <w:rPr>
                      <w:rFonts w:eastAsiaTheme="minorEastAsia" w:hint="eastAsia"/>
                      <w:b/>
                      <w:szCs w:val="21"/>
                    </w:rPr>
                    <w:t>（</w:t>
                  </w:r>
                  <w:r>
                    <w:rPr>
                      <w:rFonts w:eastAsiaTheme="minorEastAsia" w:hint="eastAsia"/>
                      <w:b/>
                      <w:szCs w:val="21"/>
                    </w:rPr>
                    <w:t>A</w:t>
                  </w:r>
                  <w:r>
                    <w:rPr>
                      <w:rFonts w:eastAsiaTheme="minorEastAsia" w:hint="eastAsia"/>
                      <w:b/>
                      <w:szCs w:val="21"/>
                    </w:rPr>
                    <w:t>）</w:t>
                  </w:r>
                </w:p>
              </w:tc>
            </w:tr>
            <w:tr w:rsidR="0091487E" w:rsidRPr="008344DA" w:rsidTr="0091487E">
              <w:trPr>
                <w:trHeight w:val="165"/>
              </w:trPr>
              <w:tc>
                <w:tcPr>
                  <w:tcW w:w="1029" w:type="pct"/>
                  <w:vMerge/>
                  <w:vAlign w:val="center"/>
                </w:tcPr>
                <w:p w:rsidR="0091487E" w:rsidRPr="008344DA" w:rsidRDefault="0091487E" w:rsidP="0004492B">
                  <w:pPr>
                    <w:jc w:val="center"/>
                    <w:rPr>
                      <w:rFonts w:eastAsiaTheme="minorEastAsia"/>
                      <w:b/>
                      <w:szCs w:val="21"/>
                    </w:rPr>
                  </w:pPr>
                </w:p>
              </w:tc>
              <w:tc>
                <w:tcPr>
                  <w:tcW w:w="2493" w:type="pct"/>
                  <w:vMerge/>
                  <w:vAlign w:val="center"/>
                </w:tcPr>
                <w:p w:rsidR="0091487E" w:rsidRPr="008344DA" w:rsidRDefault="0091487E" w:rsidP="0004492B">
                  <w:pPr>
                    <w:jc w:val="center"/>
                    <w:rPr>
                      <w:rFonts w:eastAsiaTheme="minorEastAsia"/>
                      <w:b/>
                      <w:szCs w:val="21"/>
                    </w:rPr>
                  </w:pPr>
                </w:p>
              </w:tc>
              <w:tc>
                <w:tcPr>
                  <w:tcW w:w="803" w:type="pct"/>
                  <w:vAlign w:val="center"/>
                </w:tcPr>
                <w:p w:rsidR="0091487E" w:rsidRPr="008344DA" w:rsidRDefault="0091487E" w:rsidP="0004492B">
                  <w:pPr>
                    <w:jc w:val="center"/>
                    <w:rPr>
                      <w:rFonts w:eastAsiaTheme="minorEastAsia"/>
                      <w:b/>
                      <w:szCs w:val="21"/>
                    </w:rPr>
                  </w:pPr>
                  <w:r>
                    <w:rPr>
                      <w:rFonts w:eastAsiaTheme="minorEastAsia" w:hint="eastAsia"/>
                      <w:b/>
                      <w:szCs w:val="21"/>
                    </w:rPr>
                    <w:t>昼间</w:t>
                  </w:r>
                </w:p>
              </w:tc>
              <w:tc>
                <w:tcPr>
                  <w:tcW w:w="675" w:type="pct"/>
                  <w:vAlign w:val="center"/>
                </w:tcPr>
                <w:p w:rsidR="0091487E" w:rsidRPr="008344DA" w:rsidRDefault="0091487E" w:rsidP="0004492B">
                  <w:pPr>
                    <w:jc w:val="center"/>
                    <w:rPr>
                      <w:rFonts w:eastAsiaTheme="minorEastAsia"/>
                      <w:b/>
                      <w:szCs w:val="21"/>
                    </w:rPr>
                  </w:pPr>
                  <w:r>
                    <w:rPr>
                      <w:rFonts w:eastAsiaTheme="minorEastAsia" w:hint="eastAsia"/>
                      <w:b/>
                      <w:szCs w:val="21"/>
                    </w:rPr>
                    <w:t>夜间</w:t>
                  </w:r>
                </w:p>
              </w:tc>
            </w:tr>
            <w:tr w:rsidR="0091487E" w:rsidRPr="008344DA" w:rsidTr="0091487E">
              <w:trPr>
                <w:trHeight w:val="165"/>
              </w:trPr>
              <w:tc>
                <w:tcPr>
                  <w:tcW w:w="1029" w:type="pct"/>
                  <w:vAlign w:val="center"/>
                </w:tcPr>
                <w:p w:rsidR="0091487E" w:rsidRPr="008344DA" w:rsidRDefault="0091487E" w:rsidP="0004492B">
                  <w:pPr>
                    <w:jc w:val="center"/>
                    <w:rPr>
                      <w:rFonts w:eastAsiaTheme="minorEastAsia"/>
                      <w:szCs w:val="21"/>
                    </w:rPr>
                  </w:pPr>
                  <w:r>
                    <w:rPr>
                      <w:rFonts w:eastAsiaTheme="minorEastAsia" w:hint="eastAsia"/>
                      <w:szCs w:val="21"/>
                    </w:rPr>
                    <w:t>工业企业厂界环境噪声</w:t>
                  </w:r>
                </w:p>
              </w:tc>
              <w:tc>
                <w:tcPr>
                  <w:tcW w:w="2493" w:type="pct"/>
                  <w:vAlign w:val="center"/>
                </w:tcPr>
                <w:p w:rsidR="0091487E" w:rsidRPr="008344DA" w:rsidRDefault="0091487E" w:rsidP="0004492B">
                  <w:pPr>
                    <w:jc w:val="center"/>
                    <w:rPr>
                      <w:rFonts w:eastAsiaTheme="minorEastAsia"/>
                      <w:szCs w:val="21"/>
                    </w:rPr>
                  </w:pPr>
                  <w:r>
                    <w:rPr>
                      <w:rFonts w:eastAsiaTheme="minorEastAsia" w:hint="eastAsia"/>
                      <w:szCs w:val="21"/>
                    </w:rPr>
                    <w:t>《工业企业厂界环境噪声排放标准》（</w:t>
                  </w:r>
                  <w:r>
                    <w:rPr>
                      <w:rFonts w:eastAsiaTheme="minorEastAsia" w:hint="eastAsia"/>
                      <w:szCs w:val="21"/>
                    </w:rPr>
                    <w:t>GB12348-2008</w:t>
                  </w:r>
                  <w:r>
                    <w:rPr>
                      <w:rFonts w:eastAsiaTheme="minorEastAsia" w:hint="eastAsia"/>
                      <w:szCs w:val="21"/>
                    </w:rPr>
                    <w:t>）中</w:t>
                  </w:r>
                  <w:r>
                    <w:rPr>
                      <w:rFonts w:eastAsiaTheme="minorEastAsia" w:hint="eastAsia"/>
                      <w:szCs w:val="21"/>
                    </w:rPr>
                    <w:t>2</w:t>
                  </w:r>
                  <w:r>
                    <w:rPr>
                      <w:rFonts w:eastAsiaTheme="minorEastAsia" w:hint="eastAsia"/>
                      <w:szCs w:val="21"/>
                    </w:rPr>
                    <w:t>类标准限值</w:t>
                  </w:r>
                </w:p>
              </w:tc>
              <w:tc>
                <w:tcPr>
                  <w:tcW w:w="803" w:type="pct"/>
                  <w:vAlign w:val="center"/>
                </w:tcPr>
                <w:p w:rsidR="0091487E" w:rsidRPr="008344DA" w:rsidRDefault="0091487E" w:rsidP="0004492B">
                  <w:pPr>
                    <w:jc w:val="center"/>
                    <w:rPr>
                      <w:rFonts w:eastAsiaTheme="minorEastAsia"/>
                      <w:szCs w:val="21"/>
                    </w:rPr>
                  </w:pPr>
                  <w:r>
                    <w:rPr>
                      <w:rFonts w:eastAsiaTheme="minorEastAsia" w:hint="eastAsia"/>
                      <w:szCs w:val="21"/>
                    </w:rPr>
                    <w:t>60</w:t>
                  </w:r>
                </w:p>
              </w:tc>
              <w:tc>
                <w:tcPr>
                  <w:tcW w:w="675" w:type="pct"/>
                  <w:vAlign w:val="center"/>
                </w:tcPr>
                <w:p w:rsidR="0091487E" w:rsidRPr="008344DA" w:rsidRDefault="0091487E" w:rsidP="0004492B">
                  <w:pPr>
                    <w:jc w:val="center"/>
                    <w:rPr>
                      <w:rFonts w:eastAsiaTheme="minorEastAsia"/>
                      <w:szCs w:val="21"/>
                    </w:rPr>
                  </w:pPr>
                  <w:r>
                    <w:rPr>
                      <w:rFonts w:eastAsiaTheme="minorEastAsia" w:hint="eastAsia"/>
                      <w:szCs w:val="21"/>
                    </w:rPr>
                    <w:t>50</w:t>
                  </w:r>
                </w:p>
              </w:tc>
            </w:tr>
            <w:tr w:rsidR="0091487E" w:rsidRPr="008344DA" w:rsidTr="0091487E">
              <w:trPr>
                <w:trHeight w:val="150"/>
              </w:trPr>
              <w:tc>
                <w:tcPr>
                  <w:tcW w:w="1029" w:type="pct"/>
                  <w:vAlign w:val="center"/>
                </w:tcPr>
                <w:p w:rsidR="0091487E" w:rsidRPr="008344DA" w:rsidRDefault="0091487E" w:rsidP="0004492B">
                  <w:pPr>
                    <w:jc w:val="center"/>
                    <w:rPr>
                      <w:rFonts w:eastAsiaTheme="minorEastAsia"/>
                      <w:szCs w:val="21"/>
                    </w:rPr>
                  </w:pPr>
                  <w:r>
                    <w:rPr>
                      <w:rFonts w:eastAsiaTheme="minorEastAsia" w:hint="eastAsia"/>
                      <w:szCs w:val="21"/>
                    </w:rPr>
                    <w:t>声环境质量</w:t>
                  </w:r>
                </w:p>
              </w:tc>
              <w:tc>
                <w:tcPr>
                  <w:tcW w:w="2493" w:type="pct"/>
                  <w:vAlign w:val="center"/>
                </w:tcPr>
                <w:p w:rsidR="0091487E" w:rsidRPr="008344DA" w:rsidRDefault="0091487E" w:rsidP="0004492B">
                  <w:pPr>
                    <w:jc w:val="center"/>
                    <w:rPr>
                      <w:rFonts w:eastAsiaTheme="minorEastAsia"/>
                      <w:szCs w:val="21"/>
                    </w:rPr>
                  </w:pPr>
                  <w:r>
                    <w:rPr>
                      <w:rFonts w:eastAsiaTheme="minorEastAsia" w:hint="eastAsia"/>
                      <w:szCs w:val="21"/>
                    </w:rPr>
                    <w:t>《声环境质量标准》（</w:t>
                  </w:r>
                  <w:r>
                    <w:rPr>
                      <w:rFonts w:eastAsiaTheme="minorEastAsia" w:hint="eastAsia"/>
                      <w:szCs w:val="21"/>
                    </w:rPr>
                    <w:t>GB3096-2008</w:t>
                  </w:r>
                  <w:r>
                    <w:rPr>
                      <w:rFonts w:eastAsiaTheme="minorEastAsia" w:hint="eastAsia"/>
                      <w:szCs w:val="21"/>
                    </w:rPr>
                    <w:t>）中</w:t>
                  </w:r>
                  <w:r>
                    <w:rPr>
                      <w:rFonts w:eastAsiaTheme="minorEastAsia" w:hint="eastAsia"/>
                      <w:szCs w:val="21"/>
                    </w:rPr>
                    <w:t>2</w:t>
                  </w:r>
                  <w:r>
                    <w:rPr>
                      <w:rFonts w:eastAsiaTheme="minorEastAsia" w:hint="eastAsia"/>
                      <w:szCs w:val="21"/>
                    </w:rPr>
                    <w:t>类标准限值</w:t>
                  </w:r>
                </w:p>
              </w:tc>
              <w:tc>
                <w:tcPr>
                  <w:tcW w:w="803" w:type="pct"/>
                  <w:vAlign w:val="center"/>
                </w:tcPr>
                <w:p w:rsidR="0091487E" w:rsidRPr="008344DA" w:rsidRDefault="0091487E" w:rsidP="0004492B">
                  <w:pPr>
                    <w:jc w:val="center"/>
                    <w:rPr>
                      <w:rFonts w:eastAsiaTheme="minorEastAsia"/>
                      <w:szCs w:val="21"/>
                    </w:rPr>
                  </w:pPr>
                  <w:r>
                    <w:rPr>
                      <w:rFonts w:eastAsiaTheme="minorEastAsia" w:hint="eastAsia"/>
                      <w:szCs w:val="21"/>
                    </w:rPr>
                    <w:t>60</w:t>
                  </w:r>
                </w:p>
              </w:tc>
              <w:tc>
                <w:tcPr>
                  <w:tcW w:w="675" w:type="pct"/>
                  <w:vAlign w:val="center"/>
                </w:tcPr>
                <w:p w:rsidR="0091487E" w:rsidRPr="008344DA" w:rsidRDefault="0091487E" w:rsidP="0004492B">
                  <w:pPr>
                    <w:jc w:val="center"/>
                    <w:rPr>
                      <w:rFonts w:eastAsiaTheme="minorEastAsia"/>
                      <w:szCs w:val="21"/>
                    </w:rPr>
                  </w:pPr>
                  <w:r>
                    <w:rPr>
                      <w:rFonts w:eastAsiaTheme="minorEastAsia" w:hint="eastAsia"/>
                      <w:szCs w:val="21"/>
                    </w:rPr>
                    <w:t>50</w:t>
                  </w:r>
                </w:p>
              </w:tc>
            </w:tr>
          </w:tbl>
          <w:p w:rsidR="00583C6C" w:rsidRDefault="00583C6C">
            <w:pPr>
              <w:spacing w:line="360" w:lineRule="auto"/>
              <w:ind w:firstLineChars="200" w:firstLine="420"/>
              <w:rPr>
                <w:szCs w:val="21"/>
              </w:rPr>
            </w:pPr>
          </w:p>
        </w:tc>
      </w:tr>
    </w:tbl>
    <w:p w:rsidR="00BF3CDE" w:rsidRDefault="00BF3CDE" w:rsidP="006B0E41">
      <w:pPr>
        <w:spacing w:line="360" w:lineRule="auto"/>
        <w:rPr>
          <w:rFonts w:eastAsia="黑体"/>
          <w:bCs/>
          <w:sz w:val="32"/>
          <w:szCs w:val="32"/>
        </w:rPr>
      </w:pPr>
    </w:p>
    <w:p w:rsidR="00BF3CDE" w:rsidRDefault="00BF3CDE" w:rsidP="006B0E41">
      <w:pPr>
        <w:spacing w:line="360" w:lineRule="auto"/>
        <w:rPr>
          <w:rFonts w:eastAsia="黑体"/>
          <w:bCs/>
          <w:sz w:val="32"/>
          <w:szCs w:val="32"/>
        </w:rPr>
      </w:pPr>
    </w:p>
    <w:p w:rsidR="00583C6C" w:rsidRDefault="006B0E41" w:rsidP="006B0E41">
      <w:pPr>
        <w:spacing w:line="360" w:lineRule="auto"/>
        <w:rPr>
          <w:rFonts w:eastAsia="黑体"/>
          <w:bCs/>
          <w:sz w:val="32"/>
          <w:szCs w:val="32"/>
        </w:rPr>
      </w:pPr>
      <w:r>
        <w:rPr>
          <w:rFonts w:eastAsia="黑体" w:hint="eastAsia"/>
          <w:bCs/>
          <w:sz w:val="32"/>
          <w:szCs w:val="32"/>
        </w:rPr>
        <w:lastRenderedPageBreak/>
        <w:t>表七</w:t>
      </w:r>
      <w:r>
        <w:rPr>
          <w:rFonts w:eastAsia="黑体" w:hint="eastAsia"/>
          <w:bCs/>
          <w:sz w:val="32"/>
          <w:szCs w:val="32"/>
        </w:rPr>
        <w:t xml:space="preserve"> </w:t>
      </w:r>
      <w:r>
        <w:rPr>
          <w:rFonts w:eastAsia="黑体" w:hint="eastAsia"/>
          <w:bCs/>
          <w:sz w:val="32"/>
          <w:szCs w:val="32"/>
        </w:rPr>
        <w:t>验收监测结果</w:t>
      </w:r>
    </w:p>
    <w:tbl>
      <w:tblPr>
        <w:tblStyle w:val="af"/>
        <w:tblpPr w:leftFromText="180" w:rightFromText="180" w:vertAnchor="text" w:horzAnchor="page" w:tblpXSpec="center" w:tblpY="274"/>
        <w:tblOverlap w:val="never"/>
        <w:tblW w:w="9020" w:type="dxa"/>
        <w:jc w:val="center"/>
        <w:tblLook w:val="04A0"/>
      </w:tblPr>
      <w:tblGrid>
        <w:gridCol w:w="9020"/>
      </w:tblGrid>
      <w:tr w:rsidR="00583C6C" w:rsidTr="006B0E41">
        <w:trPr>
          <w:trHeight w:val="12749"/>
          <w:jc w:val="center"/>
        </w:trPr>
        <w:tc>
          <w:tcPr>
            <w:tcW w:w="9020" w:type="dxa"/>
          </w:tcPr>
          <w:p w:rsidR="00583C6C" w:rsidRPr="0091487E" w:rsidRDefault="0091487E" w:rsidP="0091487E">
            <w:pPr>
              <w:spacing w:line="360" w:lineRule="auto"/>
              <w:rPr>
                <w:b/>
                <w:sz w:val="28"/>
                <w:szCs w:val="24"/>
              </w:rPr>
            </w:pPr>
            <w:r w:rsidRPr="0091487E">
              <w:rPr>
                <w:b/>
                <w:sz w:val="28"/>
                <w:szCs w:val="24"/>
              </w:rPr>
              <w:t>1</w:t>
            </w:r>
            <w:r w:rsidRPr="0091487E">
              <w:rPr>
                <w:b/>
                <w:sz w:val="28"/>
                <w:szCs w:val="24"/>
              </w:rPr>
              <w:t>、验收监测期间生产工况</w:t>
            </w:r>
          </w:p>
          <w:p w:rsidR="0091487E" w:rsidRDefault="0091487E" w:rsidP="0091487E">
            <w:pPr>
              <w:pStyle w:val="2"/>
              <w:spacing w:line="360" w:lineRule="auto"/>
              <w:ind w:leftChars="0" w:left="0" w:firstLineChars="200" w:firstLine="480"/>
              <w:rPr>
                <w:sz w:val="24"/>
              </w:rPr>
            </w:pPr>
            <w:r w:rsidRPr="0091487E">
              <w:rPr>
                <w:sz w:val="24"/>
              </w:rPr>
              <w:t>在验收监测期间，企业</w:t>
            </w:r>
            <w:r>
              <w:rPr>
                <w:rFonts w:hint="eastAsia"/>
                <w:sz w:val="24"/>
              </w:rPr>
              <w:t>工况连续、稳定，环境保护设施运行正常，现场监测时工况符合《建设项目环境保护设施竣工验收监测技术要求》，监测结果有效。监测期间工况见下表。</w:t>
            </w:r>
          </w:p>
          <w:p w:rsidR="0091487E" w:rsidRPr="0091487E" w:rsidRDefault="0091487E" w:rsidP="0091487E">
            <w:pPr>
              <w:pStyle w:val="a3"/>
              <w:spacing w:line="400" w:lineRule="exact"/>
              <w:jc w:val="center"/>
              <w:rPr>
                <w:b/>
              </w:rPr>
            </w:pPr>
            <w:r w:rsidRPr="0091487E">
              <w:rPr>
                <w:b/>
              </w:rPr>
              <w:t>表</w:t>
            </w:r>
            <w:r w:rsidRPr="0091487E">
              <w:rPr>
                <w:rFonts w:hint="eastAsia"/>
                <w:b/>
              </w:rPr>
              <w:t xml:space="preserve">7-1  </w:t>
            </w:r>
            <w:r w:rsidRPr="0091487E">
              <w:rPr>
                <w:rFonts w:hint="eastAsia"/>
                <w:b/>
              </w:rPr>
              <w:t>监测期间工况情况表</w:t>
            </w:r>
          </w:p>
          <w:tbl>
            <w:tblPr>
              <w:tblStyle w:val="af"/>
              <w:tblW w:w="0" w:type="auto"/>
              <w:tblLook w:val="04A0"/>
            </w:tblPr>
            <w:tblGrid>
              <w:gridCol w:w="1757"/>
              <w:gridCol w:w="1758"/>
              <w:gridCol w:w="1758"/>
              <w:gridCol w:w="1758"/>
              <w:gridCol w:w="1758"/>
            </w:tblGrid>
            <w:tr w:rsidR="0091487E" w:rsidRPr="0091487E" w:rsidTr="0091487E">
              <w:tc>
                <w:tcPr>
                  <w:tcW w:w="1757" w:type="dxa"/>
                  <w:vAlign w:val="center"/>
                </w:tcPr>
                <w:p w:rsidR="0091487E" w:rsidRPr="0091487E" w:rsidRDefault="0091487E" w:rsidP="00F3035E">
                  <w:pPr>
                    <w:pStyle w:val="21"/>
                    <w:framePr w:hSpace="180" w:wrap="around" w:vAnchor="text" w:hAnchor="page" w:xAlign="center" w:y="274"/>
                    <w:spacing w:line="240" w:lineRule="auto"/>
                    <w:ind w:firstLineChars="0" w:firstLine="0"/>
                    <w:suppressOverlap/>
                    <w:jc w:val="center"/>
                    <w:rPr>
                      <w:b/>
                      <w:sz w:val="21"/>
                      <w:szCs w:val="21"/>
                    </w:rPr>
                  </w:pPr>
                  <w:r w:rsidRPr="0091487E">
                    <w:rPr>
                      <w:rFonts w:hint="eastAsia"/>
                      <w:b/>
                      <w:sz w:val="21"/>
                      <w:szCs w:val="21"/>
                    </w:rPr>
                    <w:t>产品名称</w:t>
                  </w:r>
                </w:p>
              </w:tc>
              <w:tc>
                <w:tcPr>
                  <w:tcW w:w="1758" w:type="dxa"/>
                  <w:vAlign w:val="center"/>
                </w:tcPr>
                <w:p w:rsidR="0091487E" w:rsidRPr="0091487E" w:rsidRDefault="0091487E" w:rsidP="00F3035E">
                  <w:pPr>
                    <w:pStyle w:val="21"/>
                    <w:framePr w:hSpace="180" w:wrap="around" w:vAnchor="text" w:hAnchor="page" w:xAlign="center" w:y="274"/>
                    <w:spacing w:line="240" w:lineRule="auto"/>
                    <w:ind w:firstLineChars="0" w:firstLine="0"/>
                    <w:suppressOverlap/>
                    <w:jc w:val="center"/>
                    <w:rPr>
                      <w:b/>
                      <w:sz w:val="21"/>
                      <w:szCs w:val="21"/>
                    </w:rPr>
                  </w:pPr>
                  <w:r w:rsidRPr="0091487E">
                    <w:rPr>
                      <w:rFonts w:hint="eastAsia"/>
                      <w:b/>
                      <w:sz w:val="21"/>
                      <w:szCs w:val="21"/>
                    </w:rPr>
                    <w:t>时间</w:t>
                  </w:r>
                </w:p>
              </w:tc>
              <w:tc>
                <w:tcPr>
                  <w:tcW w:w="1758" w:type="dxa"/>
                  <w:vAlign w:val="center"/>
                </w:tcPr>
                <w:p w:rsidR="0091487E" w:rsidRPr="0091487E" w:rsidRDefault="0091487E" w:rsidP="00F3035E">
                  <w:pPr>
                    <w:pStyle w:val="21"/>
                    <w:framePr w:hSpace="180" w:wrap="around" w:vAnchor="text" w:hAnchor="page" w:xAlign="center" w:y="274"/>
                    <w:spacing w:line="240" w:lineRule="auto"/>
                    <w:ind w:firstLineChars="0" w:firstLine="0"/>
                    <w:suppressOverlap/>
                    <w:jc w:val="center"/>
                    <w:rPr>
                      <w:b/>
                      <w:sz w:val="21"/>
                      <w:szCs w:val="21"/>
                    </w:rPr>
                  </w:pPr>
                  <w:r w:rsidRPr="0091487E">
                    <w:rPr>
                      <w:rFonts w:hint="eastAsia"/>
                      <w:b/>
                      <w:sz w:val="21"/>
                      <w:szCs w:val="21"/>
                    </w:rPr>
                    <w:t>设计产量</w:t>
                  </w:r>
                </w:p>
              </w:tc>
              <w:tc>
                <w:tcPr>
                  <w:tcW w:w="1758" w:type="dxa"/>
                  <w:vAlign w:val="center"/>
                </w:tcPr>
                <w:p w:rsidR="0091487E" w:rsidRPr="0091487E" w:rsidRDefault="0091487E" w:rsidP="00F3035E">
                  <w:pPr>
                    <w:pStyle w:val="21"/>
                    <w:framePr w:hSpace="180" w:wrap="around" w:vAnchor="text" w:hAnchor="page" w:xAlign="center" w:y="274"/>
                    <w:spacing w:line="240" w:lineRule="auto"/>
                    <w:ind w:firstLineChars="0" w:firstLine="0"/>
                    <w:suppressOverlap/>
                    <w:jc w:val="center"/>
                    <w:rPr>
                      <w:b/>
                      <w:sz w:val="21"/>
                      <w:szCs w:val="21"/>
                    </w:rPr>
                  </w:pPr>
                  <w:r w:rsidRPr="0091487E">
                    <w:rPr>
                      <w:rFonts w:hint="eastAsia"/>
                      <w:b/>
                      <w:sz w:val="21"/>
                      <w:szCs w:val="21"/>
                    </w:rPr>
                    <w:t>实际产量</w:t>
                  </w:r>
                </w:p>
              </w:tc>
              <w:tc>
                <w:tcPr>
                  <w:tcW w:w="1758" w:type="dxa"/>
                  <w:vAlign w:val="center"/>
                </w:tcPr>
                <w:p w:rsidR="0091487E" w:rsidRPr="0091487E" w:rsidRDefault="0091487E" w:rsidP="00F3035E">
                  <w:pPr>
                    <w:pStyle w:val="21"/>
                    <w:framePr w:hSpace="180" w:wrap="around" w:vAnchor="text" w:hAnchor="page" w:xAlign="center" w:y="274"/>
                    <w:spacing w:line="240" w:lineRule="auto"/>
                    <w:ind w:firstLineChars="0" w:firstLine="0"/>
                    <w:suppressOverlap/>
                    <w:jc w:val="center"/>
                    <w:rPr>
                      <w:b/>
                      <w:sz w:val="21"/>
                      <w:szCs w:val="21"/>
                    </w:rPr>
                  </w:pPr>
                  <w:r w:rsidRPr="0091487E">
                    <w:rPr>
                      <w:rFonts w:hint="eastAsia"/>
                      <w:b/>
                      <w:sz w:val="21"/>
                      <w:szCs w:val="21"/>
                    </w:rPr>
                    <w:t>生产负荷（</w:t>
                  </w:r>
                  <w:r w:rsidRPr="0091487E">
                    <w:rPr>
                      <w:rFonts w:hint="eastAsia"/>
                      <w:b/>
                      <w:sz w:val="21"/>
                      <w:szCs w:val="21"/>
                    </w:rPr>
                    <w:t>%</w:t>
                  </w:r>
                  <w:r w:rsidRPr="0091487E">
                    <w:rPr>
                      <w:rFonts w:hint="eastAsia"/>
                      <w:b/>
                      <w:sz w:val="21"/>
                      <w:szCs w:val="21"/>
                    </w:rPr>
                    <w:t>）</w:t>
                  </w:r>
                </w:p>
              </w:tc>
            </w:tr>
            <w:tr w:rsidR="0091487E" w:rsidRPr="0091487E" w:rsidTr="0091487E">
              <w:tc>
                <w:tcPr>
                  <w:tcW w:w="1757" w:type="dxa"/>
                  <w:vMerge w:val="restart"/>
                  <w:vAlign w:val="center"/>
                </w:tcPr>
                <w:p w:rsidR="0091487E" w:rsidRPr="0091487E" w:rsidRDefault="0091487E" w:rsidP="00F3035E">
                  <w:pPr>
                    <w:pStyle w:val="21"/>
                    <w:framePr w:hSpace="180" w:wrap="around" w:vAnchor="text" w:hAnchor="page" w:xAlign="center" w:y="274"/>
                    <w:spacing w:line="240" w:lineRule="auto"/>
                    <w:ind w:firstLineChars="0" w:firstLine="0"/>
                    <w:suppressOverlap/>
                    <w:jc w:val="center"/>
                    <w:rPr>
                      <w:sz w:val="21"/>
                      <w:szCs w:val="21"/>
                    </w:rPr>
                  </w:pPr>
                  <w:r>
                    <w:rPr>
                      <w:rFonts w:hint="eastAsia"/>
                      <w:sz w:val="21"/>
                      <w:szCs w:val="21"/>
                    </w:rPr>
                    <w:t>钢构件喷漆</w:t>
                  </w:r>
                </w:p>
              </w:tc>
              <w:tc>
                <w:tcPr>
                  <w:tcW w:w="1758" w:type="dxa"/>
                  <w:vAlign w:val="center"/>
                </w:tcPr>
                <w:p w:rsidR="0091487E" w:rsidRPr="0091487E" w:rsidRDefault="0091487E" w:rsidP="00F3035E">
                  <w:pPr>
                    <w:pStyle w:val="21"/>
                    <w:framePr w:hSpace="180" w:wrap="around" w:vAnchor="text" w:hAnchor="page" w:xAlign="center" w:y="274"/>
                    <w:spacing w:line="240" w:lineRule="auto"/>
                    <w:ind w:firstLineChars="0" w:firstLine="0"/>
                    <w:suppressOverlap/>
                    <w:jc w:val="center"/>
                    <w:rPr>
                      <w:sz w:val="21"/>
                      <w:szCs w:val="21"/>
                    </w:rPr>
                  </w:pPr>
                  <w:r>
                    <w:rPr>
                      <w:rFonts w:hint="eastAsia"/>
                      <w:sz w:val="21"/>
                      <w:szCs w:val="21"/>
                    </w:rPr>
                    <w:t>06</w:t>
                  </w:r>
                  <w:r>
                    <w:rPr>
                      <w:rFonts w:hint="eastAsia"/>
                      <w:sz w:val="21"/>
                      <w:szCs w:val="21"/>
                    </w:rPr>
                    <w:t>月</w:t>
                  </w:r>
                  <w:r>
                    <w:rPr>
                      <w:rFonts w:hint="eastAsia"/>
                      <w:sz w:val="21"/>
                      <w:szCs w:val="21"/>
                    </w:rPr>
                    <w:t>02</w:t>
                  </w:r>
                  <w:r>
                    <w:rPr>
                      <w:rFonts w:hint="eastAsia"/>
                      <w:sz w:val="21"/>
                      <w:szCs w:val="21"/>
                    </w:rPr>
                    <w:t>日</w:t>
                  </w:r>
                </w:p>
              </w:tc>
              <w:tc>
                <w:tcPr>
                  <w:tcW w:w="1758" w:type="dxa"/>
                  <w:vMerge w:val="restart"/>
                  <w:vAlign w:val="center"/>
                </w:tcPr>
                <w:p w:rsidR="0091487E" w:rsidRPr="0091487E" w:rsidRDefault="0091487E" w:rsidP="00F3035E">
                  <w:pPr>
                    <w:pStyle w:val="21"/>
                    <w:framePr w:hSpace="180" w:wrap="around" w:vAnchor="text" w:hAnchor="page" w:xAlign="center" w:y="274"/>
                    <w:spacing w:line="240" w:lineRule="auto"/>
                    <w:ind w:firstLineChars="0" w:firstLine="0"/>
                    <w:suppressOverlap/>
                    <w:jc w:val="center"/>
                    <w:rPr>
                      <w:sz w:val="21"/>
                      <w:szCs w:val="21"/>
                    </w:rPr>
                  </w:pPr>
                  <w:r>
                    <w:rPr>
                      <w:rFonts w:hint="eastAsia"/>
                      <w:sz w:val="21"/>
                      <w:szCs w:val="21"/>
                    </w:rPr>
                    <w:t>500t/a</w:t>
                  </w:r>
                </w:p>
              </w:tc>
              <w:tc>
                <w:tcPr>
                  <w:tcW w:w="1758" w:type="dxa"/>
                  <w:vAlign w:val="center"/>
                </w:tcPr>
                <w:p w:rsidR="0091487E" w:rsidRPr="0091487E" w:rsidRDefault="0091487E" w:rsidP="00F3035E">
                  <w:pPr>
                    <w:pStyle w:val="21"/>
                    <w:framePr w:hSpace="180" w:wrap="around" w:vAnchor="text" w:hAnchor="page" w:xAlign="center" w:y="274"/>
                    <w:spacing w:line="240" w:lineRule="auto"/>
                    <w:ind w:firstLineChars="0" w:firstLine="0"/>
                    <w:suppressOverlap/>
                    <w:jc w:val="center"/>
                    <w:rPr>
                      <w:sz w:val="21"/>
                      <w:szCs w:val="21"/>
                    </w:rPr>
                  </w:pPr>
                  <w:r>
                    <w:rPr>
                      <w:rFonts w:hint="eastAsia"/>
                      <w:sz w:val="21"/>
                      <w:szCs w:val="21"/>
                    </w:rPr>
                    <w:t>1.56t</w:t>
                  </w:r>
                </w:p>
              </w:tc>
              <w:tc>
                <w:tcPr>
                  <w:tcW w:w="1758" w:type="dxa"/>
                  <w:vAlign w:val="center"/>
                </w:tcPr>
                <w:p w:rsidR="0091487E" w:rsidRPr="0091487E" w:rsidRDefault="0091487E" w:rsidP="00F3035E">
                  <w:pPr>
                    <w:pStyle w:val="21"/>
                    <w:framePr w:hSpace="180" w:wrap="around" w:vAnchor="text" w:hAnchor="page" w:xAlign="center" w:y="274"/>
                    <w:spacing w:line="240" w:lineRule="auto"/>
                    <w:ind w:firstLineChars="0" w:firstLine="0"/>
                    <w:suppressOverlap/>
                    <w:jc w:val="center"/>
                    <w:rPr>
                      <w:sz w:val="21"/>
                      <w:szCs w:val="21"/>
                    </w:rPr>
                  </w:pPr>
                  <w:r>
                    <w:rPr>
                      <w:rFonts w:hint="eastAsia"/>
                      <w:sz w:val="21"/>
                      <w:szCs w:val="21"/>
                    </w:rPr>
                    <w:t>91%</w:t>
                  </w:r>
                </w:p>
              </w:tc>
            </w:tr>
            <w:tr w:rsidR="0091487E" w:rsidRPr="0091487E" w:rsidTr="0091487E">
              <w:tc>
                <w:tcPr>
                  <w:tcW w:w="1757" w:type="dxa"/>
                  <w:vMerge/>
                  <w:vAlign w:val="center"/>
                </w:tcPr>
                <w:p w:rsidR="0091487E" w:rsidRPr="0091487E" w:rsidRDefault="0091487E" w:rsidP="00F3035E">
                  <w:pPr>
                    <w:pStyle w:val="21"/>
                    <w:framePr w:hSpace="180" w:wrap="around" w:vAnchor="text" w:hAnchor="page" w:xAlign="center" w:y="274"/>
                    <w:spacing w:line="240" w:lineRule="auto"/>
                    <w:ind w:firstLineChars="0" w:firstLine="0"/>
                    <w:suppressOverlap/>
                    <w:jc w:val="center"/>
                    <w:rPr>
                      <w:sz w:val="21"/>
                      <w:szCs w:val="21"/>
                    </w:rPr>
                  </w:pPr>
                </w:p>
              </w:tc>
              <w:tc>
                <w:tcPr>
                  <w:tcW w:w="1758" w:type="dxa"/>
                  <w:vAlign w:val="center"/>
                </w:tcPr>
                <w:p w:rsidR="0091487E" w:rsidRPr="0091487E" w:rsidRDefault="0091487E" w:rsidP="00F3035E">
                  <w:pPr>
                    <w:pStyle w:val="21"/>
                    <w:framePr w:hSpace="180" w:wrap="around" w:vAnchor="text" w:hAnchor="page" w:xAlign="center" w:y="274"/>
                    <w:spacing w:line="240" w:lineRule="auto"/>
                    <w:ind w:firstLineChars="0" w:firstLine="0"/>
                    <w:suppressOverlap/>
                    <w:jc w:val="center"/>
                    <w:rPr>
                      <w:sz w:val="21"/>
                      <w:szCs w:val="21"/>
                    </w:rPr>
                  </w:pPr>
                  <w:r>
                    <w:rPr>
                      <w:rFonts w:hint="eastAsia"/>
                      <w:sz w:val="21"/>
                      <w:szCs w:val="21"/>
                    </w:rPr>
                    <w:t>06</w:t>
                  </w:r>
                  <w:r>
                    <w:rPr>
                      <w:rFonts w:hint="eastAsia"/>
                      <w:sz w:val="21"/>
                      <w:szCs w:val="21"/>
                    </w:rPr>
                    <w:t>月</w:t>
                  </w:r>
                  <w:r>
                    <w:rPr>
                      <w:rFonts w:hint="eastAsia"/>
                      <w:sz w:val="21"/>
                      <w:szCs w:val="21"/>
                    </w:rPr>
                    <w:t>03</w:t>
                  </w:r>
                  <w:r>
                    <w:rPr>
                      <w:rFonts w:hint="eastAsia"/>
                      <w:sz w:val="21"/>
                      <w:szCs w:val="21"/>
                    </w:rPr>
                    <w:t>日</w:t>
                  </w:r>
                </w:p>
              </w:tc>
              <w:tc>
                <w:tcPr>
                  <w:tcW w:w="1758" w:type="dxa"/>
                  <w:vMerge/>
                  <w:vAlign w:val="center"/>
                </w:tcPr>
                <w:p w:rsidR="0091487E" w:rsidRPr="0091487E" w:rsidRDefault="0091487E" w:rsidP="00F3035E">
                  <w:pPr>
                    <w:pStyle w:val="21"/>
                    <w:framePr w:hSpace="180" w:wrap="around" w:vAnchor="text" w:hAnchor="page" w:xAlign="center" w:y="274"/>
                    <w:spacing w:line="240" w:lineRule="auto"/>
                    <w:ind w:firstLineChars="0" w:firstLine="0"/>
                    <w:suppressOverlap/>
                    <w:jc w:val="center"/>
                    <w:rPr>
                      <w:sz w:val="21"/>
                      <w:szCs w:val="21"/>
                    </w:rPr>
                  </w:pPr>
                </w:p>
              </w:tc>
              <w:tc>
                <w:tcPr>
                  <w:tcW w:w="1758" w:type="dxa"/>
                  <w:vAlign w:val="center"/>
                </w:tcPr>
                <w:p w:rsidR="0091487E" w:rsidRPr="0091487E" w:rsidRDefault="0091487E" w:rsidP="00F3035E">
                  <w:pPr>
                    <w:pStyle w:val="21"/>
                    <w:framePr w:hSpace="180" w:wrap="around" w:vAnchor="text" w:hAnchor="page" w:xAlign="center" w:y="274"/>
                    <w:spacing w:line="240" w:lineRule="auto"/>
                    <w:ind w:firstLineChars="0" w:firstLine="0"/>
                    <w:suppressOverlap/>
                    <w:jc w:val="center"/>
                    <w:rPr>
                      <w:sz w:val="21"/>
                      <w:szCs w:val="21"/>
                    </w:rPr>
                  </w:pPr>
                  <w:r>
                    <w:rPr>
                      <w:rFonts w:hint="eastAsia"/>
                      <w:sz w:val="21"/>
                      <w:szCs w:val="21"/>
                    </w:rPr>
                    <w:t>1.70t</w:t>
                  </w:r>
                </w:p>
              </w:tc>
              <w:tc>
                <w:tcPr>
                  <w:tcW w:w="1758" w:type="dxa"/>
                  <w:vAlign w:val="center"/>
                </w:tcPr>
                <w:p w:rsidR="0091487E" w:rsidRPr="0091487E" w:rsidRDefault="0091487E" w:rsidP="00F3035E">
                  <w:pPr>
                    <w:pStyle w:val="21"/>
                    <w:framePr w:hSpace="180" w:wrap="around" w:vAnchor="text" w:hAnchor="page" w:xAlign="center" w:y="274"/>
                    <w:spacing w:line="240" w:lineRule="auto"/>
                    <w:ind w:firstLineChars="0" w:firstLine="0"/>
                    <w:suppressOverlap/>
                    <w:jc w:val="center"/>
                    <w:rPr>
                      <w:sz w:val="21"/>
                      <w:szCs w:val="21"/>
                    </w:rPr>
                  </w:pPr>
                  <w:r>
                    <w:rPr>
                      <w:rFonts w:hint="eastAsia"/>
                      <w:sz w:val="21"/>
                      <w:szCs w:val="21"/>
                    </w:rPr>
                    <w:t>100%</w:t>
                  </w:r>
                </w:p>
              </w:tc>
            </w:tr>
          </w:tbl>
          <w:p w:rsidR="0091487E" w:rsidRPr="0091487E" w:rsidRDefault="0091487E" w:rsidP="0091487E">
            <w:pPr>
              <w:pStyle w:val="21"/>
              <w:spacing w:line="240" w:lineRule="auto"/>
              <w:ind w:firstLine="422"/>
              <w:rPr>
                <w:b/>
                <w:sz w:val="21"/>
              </w:rPr>
            </w:pPr>
            <w:r w:rsidRPr="0091487E">
              <w:rPr>
                <w:b/>
                <w:sz w:val="21"/>
              </w:rPr>
              <w:t>注：以上信息由企业提供。</w:t>
            </w:r>
          </w:p>
          <w:p w:rsidR="0091487E" w:rsidRPr="0091487E" w:rsidRDefault="0091487E" w:rsidP="0091487E">
            <w:pPr>
              <w:pStyle w:val="a3"/>
              <w:spacing w:line="360" w:lineRule="auto"/>
              <w:rPr>
                <w:b/>
                <w:sz w:val="28"/>
              </w:rPr>
            </w:pPr>
            <w:r w:rsidRPr="0091487E">
              <w:rPr>
                <w:rFonts w:hint="eastAsia"/>
                <w:b/>
                <w:sz w:val="28"/>
              </w:rPr>
              <w:t>2</w:t>
            </w:r>
            <w:r w:rsidRPr="0091487E">
              <w:rPr>
                <w:rFonts w:hint="eastAsia"/>
                <w:b/>
                <w:sz w:val="28"/>
              </w:rPr>
              <w:t>、监测结果</w:t>
            </w:r>
          </w:p>
          <w:p w:rsidR="0091487E" w:rsidRPr="0091487E" w:rsidRDefault="005D4218" w:rsidP="0091487E">
            <w:pPr>
              <w:pStyle w:val="21"/>
              <w:ind w:firstLine="480"/>
            </w:pPr>
            <w:r>
              <w:rPr>
                <w:rFonts w:hint="eastAsia"/>
              </w:rPr>
              <w:t>（</w:t>
            </w:r>
            <w:r>
              <w:rPr>
                <w:rFonts w:hint="eastAsia"/>
              </w:rPr>
              <w:t>1</w:t>
            </w:r>
            <w:r>
              <w:rPr>
                <w:rFonts w:hint="eastAsia"/>
              </w:rPr>
              <w:t>）有组织废气监测结果见下表</w:t>
            </w:r>
          </w:p>
          <w:p w:rsidR="0091487E" w:rsidRPr="005D4218" w:rsidRDefault="005D4218" w:rsidP="005D4218">
            <w:pPr>
              <w:pStyle w:val="a3"/>
              <w:spacing w:line="400" w:lineRule="exact"/>
              <w:jc w:val="center"/>
              <w:rPr>
                <w:b/>
              </w:rPr>
            </w:pPr>
            <w:r w:rsidRPr="005D4218">
              <w:rPr>
                <w:rFonts w:hint="eastAsia"/>
                <w:b/>
              </w:rPr>
              <w:t>表</w:t>
            </w:r>
            <w:r w:rsidRPr="005D4218">
              <w:rPr>
                <w:rFonts w:hint="eastAsia"/>
                <w:b/>
              </w:rPr>
              <w:t xml:space="preserve">7-2  </w:t>
            </w:r>
            <w:r w:rsidRPr="005D4218">
              <w:rPr>
                <w:rFonts w:hint="eastAsia"/>
                <w:b/>
              </w:rPr>
              <w:t>有组织废气排放监测结果表</w:t>
            </w:r>
          </w:p>
          <w:tbl>
            <w:tblPr>
              <w:tblStyle w:val="af"/>
              <w:tblW w:w="0" w:type="auto"/>
              <w:tblLook w:val="04A0"/>
            </w:tblPr>
            <w:tblGrid>
              <w:gridCol w:w="687"/>
              <w:gridCol w:w="824"/>
              <w:gridCol w:w="1155"/>
              <w:gridCol w:w="7"/>
              <w:gridCol w:w="1197"/>
              <w:gridCol w:w="1162"/>
              <w:gridCol w:w="1163"/>
              <w:gridCol w:w="1163"/>
              <w:gridCol w:w="741"/>
              <w:gridCol w:w="695"/>
            </w:tblGrid>
            <w:tr w:rsidR="005D4218" w:rsidRPr="005D4218" w:rsidTr="0004492B">
              <w:trPr>
                <w:trHeight w:val="165"/>
              </w:trPr>
              <w:tc>
                <w:tcPr>
                  <w:tcW w:w="687" w:type="dxa"/>
                  <w:vMerge w:val="restart"/>
                  <w:vAlign w:val="center"/>
                </w:tcPr>
                <w:p w:rsidR="005D4218" w:rsidRPr="001D2952" w:rsidRDefault="005D4218" w:rsidP="00F3035E">
                  <w:pPr>
                    <w:pStyle w:val="a3"/>
                    <w:framePr w:hSpace="180" w:wrap="around" w:vAnchor="text" w:hAnchor="page" w:xAlign="center" w:y="274"/>
                    <w:snapToGrid w:val="0"/>
                    <w:suppressOverlap/>
                    <w:jc w:val="center"/>
                    <w:rPr>
                      <w:b/>
                      <w:sz w:val="21"/>
                      <w:szCs w:val="21"/>
                    </w:rPr>
                  </w:pPr>
                  <w:r w:rsidRPr="001D2952">
                    <w:rPr>
                      <w:rFonts w:hint="eastAsia"/>
                      <w:b/>
                      <w:sz w:val="21"/>
                      <w:szCs w:val="21"/>
                    </w:rPr>
                    <w:t>监测</w:t>
                  </w:r>
                </w:p>
                <w:p w:rsidR="005D4218" w:rsidRPr="001D2952" w:rsidRDefault="005D4218" w:rsidP="00F3035E">
                  <w:pPr>
                    <w:pStyle w:val="a3"/>
                    <w:framePr w:hSpace="180" w:wrap="around" w:vAnchor="text" w:hAnchor="page" w:xAlign="center" w:y="274"/>
                    <w:snapToGrid w:val="0"/>
                    <w:suppressOverlap/>
                    <w:jc w:val="center"/>
                    <w:rPr>
                      <w:b/>
                      <w:sz w:val="21"/>
                      <w:szCs w:val="21"/>
                    </w:rPr>
                  </w:pPr>
                  <w:r w:rsidRPr="001D2952">
                    <w:rPr>
                      <w:rFonts w:hint="eastAsia"/>
                      <w:b/>
                      <w:sz w:val="21"/>
                      <w:szCs w:val="21"/>
                    </w:rPr>
                    <w:t>日期</w:t>
                  </w:r>
                </w:p>
              </w:tc>
              <w:tc>
                <w:tcPr>
                  <w:tcW w:w="824" w:type="dxa"/>
                  <w:vMerge w:val="restart"/>
                  <w:vAlign w:val="center"/>
                </w:tcPr>
                <w:p w:rsidR="005D4218" w:rsidRPr="001D2952" w:rsidRDefault="005D4218" w:rsidP="00F3035E">
                  <w:pPr>
                    <w:pStyle w:val="a3"/>
                    <w:framePr w:hSpace="180" w:wrap="around" w:vAnchor="text" w:hAnchor="page" w:xAlign="center" w:y="274"/>
                    <w:snapToGrid w:val="0"/>
                    <w:suppressOverlap/>
                    <w:jc w:val="center"/>
                    <w:rPr>
                      <w:b/>
                      <w:sz w:val="21"/>
                      <w:szCs w:val="21"/>
                    </w:rPr>
                  </w:pPr>
                  <w:r w:rsidRPr="001D2952">
                    <w:rPr>
                      <w:rFonts w:hint="eastAsia"/>
                      <w:b/>
                      <w:sz w:val="21"/>
                      <w:szCs w:val="21"/>
                    </w:rPr>
                    <w:t>监测</w:t>
                  </w:r>
                </w:p>
                <w:p w:rsidR="005D4218" w:rsidRPr="001D2952" w:rsidRDefault="005D4218" w:rsidP="00F3035E">
                  <w:pPr>
                    <w:pStyle w:val="a3"/>
                    <w:framePr w:hSpace="180" w:wrap="around" w:vAnchor="text" w:hAnchor="page" w:xAlign="center" w:y="274"/>
                    <w:snapToGrid w:val="0"/>
                    <w:suppressOverlap/>
                    <w:jc w:val="center"/>
                    <w:rPr>
                      <w:b/>
                      <w:sz w:val="21"/>
                      <w:szCs w:val="21"/>
                    </w:rPr>
                  </w:pPr>
                  <w:r w:rsidRPr="001D2952">
                    <w:rPr>
                      <w:rFonts w:hint="eastAsia"/>
                      <w:b/>
                      <w:sz w:val="21"/>
                      <w:szCs w:val="21"/>
                    </w:rPr>
                    <w:t>点位</w:t>
                  </w:r>
                </w:p>
              </w:tc>
              <w:tc>
                <w:tcPr>
                  <w:tcW w:w="2359" w:type="dxa"/>
                  <w:gridSpan w:val="3"/>
                  <w:vMerge w:val="restart"/>
                  <w:vAlign w:val="center"/>
                </w:tcPr>
                <w:p w:rsidR="005D4218" w:rsidRPr="001D2952" w:rsidRDefault="005D4218" w:rsidP="00F3035E">
                  <w:pPr>
                    <w:pStyle w:val="a3"/>
                    <w:framePr w:hSpace="180" w:wrap="around" w:vAnchor="text" w:hAnchor="page" w:xAlign="center" w:y="274"/>
                    <w:snapToGrid w:val="0"/>
                    <w:suppressOverlap/>
                    <w:jc w:val="center"/>
                    <w:rPr>
                      <w:b/>
                      <w:sz w:val="21"/>
                      <w:szCs w:val="21"/>
                    </w:rPr>
                  </w:pPr>
                  <w:r w:rsidRPr="001D2952">
                    <w:rPr>
                      <w:rFonts w:hint="eastAsia"/>
                      <w:b/>
                      <w:sz w:val="21"/>
                      <w:szCs w:val="21"/>
                    </w:rPr>
                    <w:t>监测项目</w:t>
                  </w:r>
                </w:p>
              </w:tc>
              <w:tc>
                <w:tcPr>
                  <w:tcW w:w="3488" w:type="dxa"/>
                  <w:gridSpan w:val="3"/>
                  <w:vAlign w:val="center"/>
                </w:tcPr>
                <w:p w:rsidR="005D4218" w:rsidRPr="001D2952" w:rsidRDefault="005D4218" w:rsidP="00F3035E">
                  <w:pPr>
                    <w:pStyle w:val="a3"/>
                    <w:framePr w:hSpace="180" w:wrap="around" w:vAnchor="text" w:hAnchor="page" w:xAlign="center" w:y="274"/>
                    <w:snapToGrid w:val="0"/>
                    <w:suppressOverlap/>
                    <w:jc w:val="center"/>
                    <w:rPr>
                      <w:b/>
                      <w:sz w:val="21"/>
                      <w:szCs w:val="21"/>
                    </w:rPr>
                  </w:pPr>
                  <w:r w:rsidRPr="001D2952">
                    <w:rPr>
                      <w:rFonts w:hint="eastAsia"/>
                      <w:b/>
                      <w:sz w:val="21"/>
                      <w:szCs w:val="21"/>
                    </w:rPr>
                    <w:t>监测结果</w:t>
                  </w:r>
                </w:p>
              </w:tc>
              <w:tc>
                <w:tcPr>
                  <w:tcW w:w="741" w:type="dxa"/>
                  <w:vMerge w:val="restart"/>
                  <w:vAlign w:val="center"/>
                </w:tcPr>
                <w:p w:rsidR="005D4218" w:rsidRPr="001D2952" w:rsidRDefault="005D4218" w:rsidP="00F3035E">
                  <w:pPr>
                    <w:pStyle w:val="a3"/>
                    <w:framePr w:hSpace="180" w:wrap="around" w:vAnchor="text" w:hAnchor="page" w:xAlign="center" w:y="274"/>
                    <w:snapToGrid w:val="0"/>
                    <w:suppressOverlap/>
                    <w:jc w:val="center"/>
                    <w:rPr>
                      <w:b/>
                      <w:sz w:val="21"/>
                      <w:szCs w:val="21"/>
                    </w:rPr>
                  </w:pPr>
                  <w:r w:rsidRPr="001D2952">
                    <w:rPr>
                      <w:rFonts w:hint="eastAsia"/>
                      <w:b/>
                      <w:sz w:val="21"/>
                      <w:szCs w:val="21"/>
                    </w:rPr>
                    <w:t>测定</w:t>
                  </w:r>
                </w:p>
                <w:p w:rsidR="005D4218" w:rsidRPr="001D2952" w:rsidRDefault="005D4218" w:rsidP="00F3035E">
                  <w:pPr>
                    <w:pStyle w:val="a3"/>
                    <w:framePr w:hSpace="180" w:wrap="around" w:vAnchor="text" w:hAnchor="page" w:xAlign="center" w:y="274"/>
                    <w:snapToGrid w:val="0"/>
                    <w:suppressOverlap/>
                    <w:jc w:val="center"/>
                    <w:rPr>
                      <w:b/>
                      <w:sz w:val="21"/>
                      <w:szCs w:val="21"/>
                    </w:rPr>
                  </w:pPr>
                  <w:r w:rsidRPr="001D2952">
                    <w:rPr>
                      <w:rFonts w:hint="eastAsia"/>
                      <w:b/>
                      <w:sz w:val="21"/>
                      <w:szCs w:val="21"/>
                    </w:rPr>
                    <w:t>均值</w:t>
                  </w:r>
                </w:p>
              </w:tc>
              <w:tc>
                <w:tcPr>
                  <w:tcW w:w="695" w:type="dxa"/>
                  <w:vMerge w:val="restart"/>
                  <w:vAlign w:val="center"/>
                </w:tcPr>
                <w:p w:rsidR="005D4218" w:rsidRPr="001D2952" w:rsidRDefault="005D4218" w:rsidP="00F3035E">
                  <w:pPr>
                    <w:pStyle w:val="a3"/>
                    <w:framePr w:hSpace="180" w:wrap="around" w:vAnchor="text" w:hAnchor="page" w:xAlign="center" w:y="274"/>
                    <w:snapToGrid w:val="0"/>
                    <w:suppressOverlap/>
                    <w:jc w:val="center"/>
                    <w:rPr>
                      <w:b/>
                      <w:sz w:val="21"/>
                      <w:szCs w:val="21"/>
                    </w:rPr>
                  </w:pPr>
                  <w:r w:rsidRPr="001D2952">
                    <w:rPr>
                      <w:rFonts w:hint="eastAsia"/>
                      <w:b/>
                      <w:sz w:val="21"/>
                      <w:szCs w:val="21"/>
                    </w:rPr>
                    <w:t>标准</w:t>
                  </w:r>
                </w:p>
                <w:p w:rsidR="005D4218" w:rsidRPr="001D2952" w:rsidRDefault="005D4218" w:rsidP="00F3035E">
                  <w:pPr>
                    <w:pStyle w:val="a3"/>
                    <w:framePr w:hSpace="180" w:wrap="around" w:vAnchor="text" w:hAnchor="page" w:xAlign="center" w:y="274"/>
                    <w:snapToGrid w:val="0"/>
                    <w:suppressOverlap/>
                    <w:jc w:val="center"/>
                    <w:rPr>
                      <w:b/>
                      <w:sz w:val="21"/>
                      <w:szCs w:val="21"/>
                    </w:rPr>
                  </w:pPr>
                  <w:r w:rsidRPr="001D2952">
                    <w:rPr>
                      <w:rFonts w:hint="eastAsia"/>
                      <w:b/>
                      <w:sz w:val="21"/>
                      <w:szCs w:val="21"/>
                    </w:rPr>
                    <w:t>限值</w:t>
                  </w:r>
                </w:p>
              </w:tc>
            </w:tr>
            <w:tr w:rsidR="005D4218" w:rsidRPr="005D4218" w:rsidTr="005D4218">
              <w:trPr>
                <w:trHeight w:val="105"/>
              </w:trPr>
              <w:tc>
                <w:tcPr>
                  <w:tcW w:w="687" w:type="dxa"/>
                  <w:vMerge/>
                  <w:vAlign w:val="center"/>
                </w:tcPr>
                <w:p w:rsidR="005D4218" w:rsidRDefault="005D4218" w:rsidP="00F3035E">
                  <w:pPr>
                    <w:pStyle w:val="a3"/>
                    <w:framePr w:hSpace="180" w:wrap="around" w:vAnchor="text" w:hAnchor="page" w:xAlign="center" w:y="274"/>
                    <w:snapToGrid w:val="0"/>
                    <w:suppressOverlap/>
                    <w:jc w:val="center"/>
                    <w:rPr>
                      <w:sz w:val="21"/>
                      <w:szCs w:val="21"/>
                    </w:rPr>
                  </w:pPr>
                </w:p>
              </w:tc>
              <w:tc>
                <w:tcPr>
                  <w:tcW w:w="824" w:type="dxa"/>
                  <w:vMerge/>
                  <w:vAlign w:val="center"/>
                </w:tcPr>
                <w:p w:rsidR="005D4218" w:rsidRDefault="005D4218" w:rsidP="00F3035E">
                  <w:pPr>
                    <w:pStyle w:val="a3"/>
                    <w:framePr w:hSpace="180" w:wrap="around" w:vAnchor="text" w:hAnchor="page" w:xAlign="center" w:y="274"/>
                    <w:snapToGrid w:val="0"/>
                    <w:suppressOverlap/>
                    <w:jc w:val="center"/>
                    <w:rPr>
                      <w:sz w:val="21"/>
                      <w:szCs w:val="21"/>
                    </w:rPr>
                  </w:pPr>
                </w:p>
              </w:tc>
              <w:tc>
                <w:tcPr>
                  <w:tcW w:w="2359" w:type="dxa"/>
                  <w:gridSpan w:val="3"/>
                  <w:vMerge/>
                  <w:vAlign w:val="center"/>
                </w:tcPr>
                <w:p w:rsidR="005D4218" w:rsidRDefault="005D4218" w:rsidP="00F3035E">
                  <w:pPr>
                    <w:pStyle w:val="a3"/>
                    <w:framePr w:hSpace="180" w:wrap="around" w:vAnchor="text" w:hAnchor="page" w:xAlign="center" w:y="274"/>
                    <w:snapToGrid w:val="0"/>
                    <w:suppressOverlap/>
                    <w:jc w:val="center"/>
                    <w:rPr>
                      <w:sz w:val="21"/>
                      <w:szCs w:val="21"/>
                    </w:rPr>
                  </w:pPr>
                </w:p>
              </w:tc>
              <w:tc>
                <w:tcPr>
                  <w:tcW w:w="1162" w:type="dxa"/>
                  <w:vAlign w:val="center"/>
                </w:tcPr>
                <w:p w:rsidR="005D4218" w:rsidRPr="001D2952" w:rsidRDefault="005D4218" w:rsidP="00F3035E">
                  <w:pPr>
                    <w:pStyle w:val="a3"/>
                    <w:framePr w:hSpace="180" w:wrap="around" w:vAnchor="text" w:hAnchor="page" w:xAlign="center" w:y="274"/>
                    <w:snapToGrid w:val="0"/>
                    <w:suppressOverlap/>
                    <w:jc w:val="center"/>
                    <w:rPr>
                      <w:b/>
                      <w:sz w:val="21"/>
                      <w:szCs w:val="21"/>
                    </w:rPr>
                  </w:pPr>
                  <w:r w:rsidRPr="001D2952">
                    <w:rPr>
                      <w:rFonts w:hint="eastAsia"/>
                      <w:b/>
                      <w:sz w:val="21"/>
                      <w:szCs w:val="21"/>
                    </w:rPr>
                    <w:t>频次</w:t>
                  </w:r>
                  <w:r w:rsidRPr="001D2952">
                    <w:rPr>
                      <w:rFonts w:hint="eastAsia"/>
                      <w:b/>
                      <w:sz w:val="21"/>
                      <w:szCs w:val="21"/>
                    </w:rPr>
                    <w:t>1</w:t>
                  </w:r>
                </w:p>
              </w:tc>
              <w:tc>
                <w:tcPr>
                  <w:tcW w:w="1163" w:type="dxa"/>
                  <w:vAlign w:val="center"/>
                </w:tcPr>
                <w:p w:rsidR="005D4218" w:rsidRPr="001D2952" w:rsidRDefault="005D4218" w:rsidP="00F3035E">
                  <w:pPr>
                    <w:pStyle w:val="a3"/>
                    <w:framePr w:hSpace="180" w:wrap="around" w:vAnchor="text" w:hAnchor="page" w:xAlign="center" w:y="274"/>
                    <w:snapToGrid w:val="0"/>
                    <w:suppressOverlap/>
                    <w:jc w:val="center"/>
                    <w:rPr>
                      <w:b/>
                      <w:sz w:val="21"/>
                      <w:szCs w:val="21"/>
                    </w:rPr>
                  </w:pPr>
                  <w:r w:rsidRPr="001D2952">
                    <w:rPr>
                      <w:rFonts w:hint="eastAsia"/>
                      <w:b/>
                      <w:sz w:val="21"/>
                      <w:szCs w:val="21"/>
                    </w:rPr>
                    <w:t>频次</w:t>
                  </w:r>
                  <w:r w:rsidRPr="001D2952">
                    <w:rPr>
                      <w:rFonts w:hint="eastAsia"/>
                      <w:b/>
                      <w:sz w:val="21"/>
                      <w:szCs w:val="21"/>
                    </w:rPr>
                    <w:t>2</w:t>
                  </w:r>
                </w:p>
              </w:tc>
              <w:tc>
                <w:tcPr>
                  <w:tcW w:w="1163" w:type="dxa"/>
                  <w:vAlign w:val="center"/>
                </w:tcPr>
                <w:p w:rsidR="005D4218" w:rsidRPr="001D2952" w:rsidRDefault="005D4218" w:rsidP="00F3035E">
                  <w:pPr>
                    <w:pStyle w:val="a3"/>
                    <w:framePr w:hSpace="180" w:wrap="around" w:vAnchor="text" w:hAnchor="page" w:xAlign="center" w:y="274"/>
                    <w:snapToGrid w:val="0"/>
                    <w:suppressOverlap/>
                    <w:jc w:val="center"/>
                    <w:rPr>
                      <w:b/>
                      <w:sz w:val="21"/>
                      <w:szCs w:val="21"/>
                    </w:rPr>
                  </w:pPr>
                  <w:r w:rsidRPr="001D2952">
                    <w:rPr>
                      <w:rFonts w:hint="eastAsia"/>
                      <w:b/>
                      <w:sz w:val="21"/>
                      <w:szCs w:val="21"/>
                    </w:rPr>
                    <w:t>频次</w:t>
                  </w:r>
                  <w:r w:rsidRPr="001D2952">
                    <w:rPr>
                      <w:rFonts w:hint="eastAsia"/>
                      <w:b/>
                      <w:sz w:val="21"/>
                      <w:szCs w:val="21"/>
                    </w:rPr>
                    <w:t>3</w:t>
                  </w:r>
                </w:p>
              </w:tc>
              <w:tc>
                <w:tcPr>
                  <w:tcW w:w="741" w:type="dxa"/>
                  <w:vMerge/>
                  <w:vAlign w:val="center"/>
                </w:tcPr>
                <w:p w:rsidR="005D4218" w:rsidRDefault="005D4218" w:rsidP="00F3035E">
                  <w:pPr>
                    <w:pStyle w:val="a3"/>
                    <w:framePr w:hSpace="180" w:wrap="around" w:vAnchor="text" w:hAnchor="page" w:xAlign="center" w:y="274"/>
                    <w:snapToGrid w:val="0"/>
                    <w:suppressOverlap/>
                    <w:jc w:val="center"/>
                    <w:rPr>
                      <w:sz w:val="21"/>
                      <w:szCs w:val="21"/>
                    </w:rPr>
                  </w:pPr>
                </w:p>
              </w:tc>
              <w:tc>
                <w:tcPr>
                  <w:tcW w:w="695" w:type="dxa"/>
                  <w:vMerge/>
                  <w:vAlign w:val="center"/>
                </w:tcPr>
                <w:p w:rsidR="005D4218" w:rsidRDefault="005D4218" w:rsidP="00F3035E">
                  <w:pPr>
                    <w:pStyle w:val="a3"/>
                    <w:framePr w:hSpace="180" w:wrap="around" w:vAnchor="text" w:hAnchor="page" w:xAlign="center" w:y="274"/>
                    <w:snapToGrid w:val="0"/>
                    <w:suppressOverlap/>
                    <w:jc w:val="center"/>
                    <w:rPr>
                      <w:sz w:val="21"/>
                      <w:szCs w:val="21"/>
                    </w:rPr>
                  </w:pPr>
                </w:p>
              </w:tc>
            </w:tr>
            <w:tr w:rsidR="005D4218" w:rsidRPr="005D4218" w:rsidTr="005D4218">
              <w:tc>
                <w:tcPr>
                  <w:tcW w:w="687" w:type="dxa"/>
                  <w:vMerge w:val="restart"/>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06</w:t>
                  </w:r>
                  <w:r>
                    <w:rPr>
                      <w:rFonts w:hint="eastAsia"/>
                      <w:sz w:val="21"/>
                      <w:szCs w:val="21"/>
                    </w:rPr>
                    <w:t>月</w:t>
                  </w:r>
                  <w:r>
                    <w:rPr>
                      <w:rFonts w:hint="eastAsia"/>
                      <w:sz w:val="21"/>
                      <w:szCs w:val="21"/>
                    </w:rPr>
                    <w:t>02</w:t>
                  </w:r>
                  <w:r>
                    <w:rPr>
                      <w:rFonts w:hint="eastAsia"/>
                      <w:sz w:val="21"/>
                      <w:szCs w:val="21"/>
                    </w:rPr>
                    <w:t>日</w:t>
                  </w:r>
                </w:p>
              </w:tc>
              <w:tc>
                <w:tcPr>
                  <w:tcW w:w="824" w:type="dxa"/>
                  <w:vMerge w:val="restart"/>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1#</w:t>
                  </w:r>
                  <w:r>
                    <w:rPr>
                      <w:rFonts w:hint="eastAsia"/>
                      <w:sz w:val="21"/>
                      <w:szCs w:val="21"/>
                    </w:rPr>
                    <w:t>排气筒</w:t>
                  </w:r>
                </w:p>
              </w:tc>
              <w:tc>
                <w:tcPr>
                  <w:tcW w:w="2359" w:type="dxa"/>
                  <w:gridSpan w:val="3"/>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标干流量（</w:t>
                  </w:r>
                  <w:r>
                    <w:rPr>
                      <w:rFonts w:hint="eastAsia"/>
                      <w:sz w:val="21"/>
                      <w:szCs w:val="21"/>
                    </w:rPr>
                    <w:t>m</w:t>
                  </w:r>
                  <w:r w:rsidRPr="005D4218">
                    <w:rPr>
                      <w:rFonts w:hint="eastAsia"/>
                      <w:sz w:val="21"/>
                      <w:szCs w:val="21"/>
                      <w:vertAlign w:val="superscript"/>
                    </w:rPr>
                    <w:t>3</w:t>
                  </w:r>
                  <w:r>
                    <w:rPr>
                      <w:rFonts w:hint="eastAsia"/>
                      <w:sz w:val="21"/>
                      <w:szCs w:val="21"/>
                    </w:rPr>
                    <w:t>/h</w:t>
                  </w:r>
                  <w:r>
                    <w:rPr>
                      <w:rFonts w:hint="eastAsia"/>
                      <w:sz w:val="21"/>
                      <w:szCs w:val="21"/>
                    </w:rPr>
                    <w:t>）</w:t>
                  </w:r>
                </w:p>
              </w:tc>
              <w:tc>
                <w:tcPr>
                  <w:tcW w:w="1162"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21212</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25022</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25266</w:t>
                  </w:r>
                </w:p>
              </w:tc>
              <w:tc>
                <w:tcPr>
                  <w:tcW w:w="741"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23833</w:t>
                  </w:r>
                </w:p>
              </w:tc>
              <w:tc>
                <w:tcPr>
                  <w:tcW w:w="695"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w:t>
                  </w:r>
                </w:p>
              </w:tc>
            </w:tr>
            <w:tr w:rsidR="005D4218" w:rsidRPr="005D4218" w:rsidTr="005D4218">
              <w:tc>
                <w:tcPr>
                  <w:tcW w:w="687" w:type="dxa"/>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824" w:type="dxa"/>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1162" w:type="dxa"/>
                  <w:gridSpan w:val="2"/>
                  <w:vMerge w:val="restart"/>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以非甲烷总烃表示的</w:t>
                  </w:r>
                  <w:r>
                    <w:rPr>
                      <w:rFonts w:hint="eastAsia"/>
                      <w:sz w:val="21"/>
                      <w:szCs w:val="21"/>
                    </w:rPr>
                    <w:t>VOCs</w:t>
                  </w:r>
                </w:p>
              </w:tc>
              <w:tc>
                <w:tcPr>
                  <w:tcW w:w="1197"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排放浓度（</w:t>
                  </w:r>
                  <w:r>
                    <w:rPr>
                      <w:rFonts w:hint="eastAsia"/>
                      <w:sz w:val="21"/>
                      <w:szCs w:val="21"/>
                    </w:rPr>
                    <w:t>mg/m</w:t>
                  </w:r>
                  <w:r w:rsidRPr="005D4218">
                    <w:rPr>
                      <w:rFonts w:hint="eastAsia"/>
                      <w:sz w:val="21"/>
                      <w:szCs w:val="21"/>
                      <w:vertAlign w:val="superscript"/>
                    </w:rPr>
                    <w:t>3</w:t>
                  </w:r>
                  <w:r>
                    <w:rPr>
                      <w:rFonts w:hint="eastAsia"/>
                      <w:sz w:val="21"/>
                      <w:szCs w:val="21"/>
                    </w:rPr>
                    <w:t>）</w:t>
                  </w:r>
                </w:p>
              </w:tc>
              <w:tc>
                <w:tcPr>
                  <w:tcW w:w="1162"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15.2</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20.5</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17.5</w:t>
                  </w:r>
                </w:p>
              </w:tc>
              <w:tc>
                <w:tcPr>
                  <w:tcW w:w="741"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17.7</w:t>
                  </w:r>
                </w:p>
              </w:tc>
              <w:tc>
                <w:tcPr>
                  <w:tcW w:w="695"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60</w:t>
                  </w:r>
                </w:p>
              </w:tc>
            </w:tr>
            <w:tr w:rsidR="005D4218" w:rsidRPr="005D4218" w:rsidTr="005D4218">
              <w:tc>
                <w:tcPr>
                  <w:tcW w:w="687" w:type="dxa"/>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824" w:type="dxa"/>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1162" w:type="dxa"/>
                  <w:gridSpan w:val="2"/>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1197"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排放速率（</w:t>
                  </w:r>
                  <w:r>
                    <w:rPr>
                      <w:rFonts w:hint="eastAsia"/>
                      <w:sz w:val="21"/>
                      <w:szCs w:val="21"/>
                    </w:rPr>
                    <w:t>kg/h</w:t>
                  </w:r>
                  <w:r>
                    <w:rPr>
                      <w:rFonts w:hint="eastAsia"/>
                      <w:sz w:val="21"/>
                      <w:szCs w:val="21"/>
                    </w:rPr>
                    <w:t>）</w:t>
                  </w:r>
                </w:p>
              </w:tc>
              <w:tc>
                <w:tcPr>
                  <w:tcW w:w="1162"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0.32</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0.51</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0.44</w:t>
                  </w:r>
                </w:p>
              </w:tc>
              <w:tc>
                <w:tcPr>
                  <w:tcW w:w="741"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0.42</w:t>
                  </w:r>
                </w:p>
              </w:tc>
              <w:tc>
                <w:tcPr>
                  <w:tcW w:w="695"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3.4</w:t>
                  </w:r>
                </w:p>
              </w:tc>
            </w:tr>
            <w:tr w:rsidR="005D4218" w:rsidRPr="005D4218" w:rsidTr="005D4218">
              <w:tc>
                <w:tcPr>
                  <w:tcW w:w="687" w:type="dxa"/>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824" w:type="dxa"/>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1162" w:type="dxa"/>
                  <w:gridSpan w:val="2"/>
                  <w:vMerge w:val="restart"/>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颗粒物</w:t>
                  </w:r>
                </w:p>
              </w:tc>
              <w:tc>
                <w:tcPr>
                  <w:tcW w:w="1197"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排放浓度（</w:t>
                  </w:r>
                  <w:r>
                    <w:rPr>
                      <w:rFonts w:hint="eastAsia"/>
                      <w:sz w:val="21"/>
                      <w:szCs w:val="21"/>
                    </w:rPr>
                    <w:t>mg/m</w:t>
                  </w:r>
                  <w:r w:rsidRPr="005D4218">
                    <w:rPr>
                      <w:rFonts w:hint="eastAsia"/>
                      <w:sz w:val="21"/>
                      <w:szCs w:val="21"/>
                      <w:vertAlign w:val="superscript"/>
                    </w:rPr>
                    <w:t>3</w:t>
                  </w:r>
                  <w:r>
                    <w:rPr>
                      <w:rFonts w:hint="eastAsia"/>
                      <w:sz w:val="21"/>
                      <w:szCs w:val="21"/>
                    </w:rPr>
                    <w:t>）</w:t>
                  </w:r>
                </w:p>
              </w:tc>
              <w:tc>
                <w:tcPr>
                  <w:tcW w:w="1162"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7.1</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6.9</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6.5</w:t>
                  </w:r>
                </w:p>
              </w:tc>
              <w:tc>
                <w:tcPr>
                  <w:tcW w:w="741"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6.8</w:t>
                  </w:r>
                </w:p>
              </w:tc>
              <w:tc>
                <w:tcPr>
                  <w:tcW w:w="695"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120</w:t>
                  </w:r>
                </w:p>
              </w:tc>
            </w:tr>
            <w:tr w:rsidR="005D4218" w:rsidRPr="005D4218" w:rsidTr="005D4218">
              <w:tc>
                <w:tcPr>
                  <w:tcW w:w="687" w:type="dxa"/>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824" w:type="dxa"/>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1162" w:type="dxa"/>
                  <w:gridSpan w:val="2"/>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1197"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排放速率（</w:t>
                  </w:r>
                  <w:r>
                    <w:rPr>
                      <w:rFonts w:hint="eastAsia"/>
                      <w:sz w:val="21"/>
                      <w:szCs w:val="21"/>
                    </w:rPr>
                    <w:t>kg/h</w:t>
                  </w:r>
                  <w:r>
                    <w:rPr>
                      <w:rFonts w:hint="eastAsia"/>
                      <w:sz w:val="21"/>
                      <w:szCs w:val="21"/>
                    </w:rPr>
                    <w:t>）</w:t>
                  </w:r>
                </w:p>
              </w:tc>
              <w:tc>
                <w:tcPr>
                  <w:tcW w:w="1162"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0.15</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0.17</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0.16</w:t>
                  </w:r>
                </w:p>
              </w:tc>
              <w:tc>
                <w:tcPr>
                  <w:tcW w:w="741"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0.16</w:t>
                  </w:r>
                </w:p>
              </w:tc>
              <w:tc>
                <w:tcPr>
                  <w:tcW w:w="695"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3.5</w:t>
                  </w:r>
                </w:p>
              </w:tc>
            </w:tr>
            <w:tr w:rsidR="005D4218" w:rsidRPr="005D4218" w:rsidTr="005D4218">
              <w:tc>
                <w:tcPr>
                  <w:tcW w:w="687" w:type="dxa"/>
                  <w:vMerge w:val="restart"/>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06</w:t>
                  </w:r>
                  <w:r>
                    <w:rPr>
                      <w:rFonts w:hint="eastAsia"/>
                      <w:sz w:val="21"/>
                      <w:szCs w:val="21"/>
                    </w:rPr>
                    <w:t>月</w:t>
                  </w:r>
                  <w:r>
                    <w:rPr>
                      <w:rFonts w:hint="eastAsia"/>
                      <w:sz w:val="21"/>
                      <w:szCs w:val="21"/>
                    </w:rPr>
                    <w:t>03</w:t>
                  </w:r>
                  <w:r>
                    <w:rPr>
                      <w:rFonts w:hint="eastAsia"/>
                      <w:sz w:val="21"/>
                      <w:szCs w:val="21"/>
                    </w:rPr>
                    <w:t>日</w:t>
                  </w:r>
                </w:p>
              </w:tc>
              <w:tc>
                <w:tcPr>
                  <w:tcW w:w="824" w:type="dxa"/>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2359" w:type="dxa"/>
                  <w:gridSpan w:val="3"/>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标杆流量（</w:t>
                  </w:r>
                  <w:r>
                    <w:rPr>
                      <w:rFonts w:hint="eastAsia"/>
                      <w:sz w:val="21"/>
                      <w:szCs w:val="21"/>
                    </w:rPr>
                    <w:t>m</w:t>
                  </w:r>
                  <w:r w:rsidRPr="005D4218">
                    <w:rPr>
                      <w:rFonts w:hint="eastAsia"/>
                      <w:sz w:val="21"/>
                      <w:szCs w:val="21"/>
                      <w:vertAlign w:val="superscript"/>
                    </w:rPr>
                    <w:t>3</w:t>
                  </w:r>
                  <w:r>
                    <w:rPr>
                      <w:rFonts w:hint="eastAsia"/>
                      <w:sz w:val="21"/>
                      <w:szCs w:val="21"/>
                    </w:rPr>
                    <w:t>/h</w:t>
                  </w:r>
                  <w:r>
                    <w:rPr>
                      <w:rFonts w:hint="eastAsia"/>
                      <w:sz w:val="21"/>
                      <w:szCs w:val="21"/>
                    </w:rPr>
                    <w:t>）</w:t>
                  </w:r>
                </w:p>
              </w:tc>
              <w:tc>
                <w:tcPr>
                  <w:tcW w:w="1162"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25450</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25568</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25552</w:t>
                  </w:r>
                </w:p>
              </w:tc>
              <w:tc>
                <w:tcPr>
                  <w:tcW w:w="741"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25523</w:t>
                  </w:r>
                </w:p>
              </w:tc>
              <w:tc>
                <w:tcPr>
                  <w:tcW w:w="695"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w:t>
                  </w:r>
                </w:p>
              </w:tc>
            </w:tr>
            <w:tr w:rsidR="005D4218" w:rsidRPr="005D4218" w:rsidTr="005D4218">
              <w:tc>
                <w:tcPr>
                  <w:tcW w:w="687" w:type="dxa"/>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824" w:type="dxa"/>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1155" w:type="dxa"/>
                  <w:vMerge w:val="restart"/>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以非甲烷总烃表示的</w:t>
                  </w:r>
                  <w:r>
                    <w:rPr>
                      <w:rFonts w:hint="eastAsia"/>
                      <w:sz w:val="21"/>
                      <w:szCs w:val="21"/>
                    </w:rPr>
                    <w:t>VOCs</w:t>
                  </w:r>
                </w:p>
              </w:tc>
              <w:tc>
                <w:tcPr>
                  <w:tcW w:w="1204" w:type="dxa"/>
                  <w:gridSpan w:val="2"/>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排放浓度（</w:t>
                  </w:r>
                  <w:r>
                    <w:rPr>
                      <w:rFonts w:hint="eastAsia"/>
                      <w:sz w:val="21"/>
                      <w:szCs w:val="21"/>
                    </w:rPr>
                    <w:t>mg/m</w:t>
                  </w:r>
                  <w:r w:rsidRPr="005D4218">
                    <w:rPr>
                      <w:rFonts w:hint="eastAsia"/>
                      <w:sz w:val="21"/>
                      <w:szCs w:val="21"/>
                      <w:vertAlign w:val="superscript"/>
                    </w:rPr>
                    <w:t>3</w:t>
                  </w:r>
                  <w:r>
                    <w:rPr>
                      <w:rFonts w:hint="eastAsia"/>
                      <w:sz w:val="21"/>
                      <w:szCs w:val="21"/>
                    </w:rPr>
                    <w:t>）</w:t>
                  </w:r>
                </w:p>
              </w:tc>
              <w:tc>
                <w:tcPr>
                  <w:tcW w:w="1162"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13.8</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20.0</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16.6</w:t>
                  </w:r>
                </w:p>
              </w:tc>
              <w:tc>
                <w:tcPr>
                  <w:tcW w:w="741"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16.8</w:t>
                  </w:r>
                </w:p>
              </w:tc>
              <w:tc>
                <w:tcPr>
                  <w:tcW w:w="695"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60</w:t>
                  </w:r>
                </w:p>
              </w:tc>
            </w:tr>
            <w:tr w:rsidR="005D4218" w:rsidRPr="005D4218" w:rsidTr="005D4218">
              <w:tc>
                <w:tcPr>
                  <w:tcW w:w="687" w:type="dxa"/>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824" w:type="dxa"/>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1155" w:type="dxa"/>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1204" w:type="dxa"/>
                  <w:gridSpan w:val="2"/>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排放速率（</w:t>
                  </w:r>
                  <w:r>
                    <w:rPr>
                      <w:rFonts w:hint="eastAsia"/>
                      <w:sz w:val="21"/>
                      <w:szCs w:val="21"/>
                    </w:rPr>
                    <w:t>kg/h</w:t>
                  </w:r>
                  <w:r>
                    <w:rPr>
                      <w:rFonts w:hint="eastAsia"/>
                      <w:sz w:val="21"/>
                      <w:szCs w:val="21"/>
                    </w:rPr>
                    <w:t>）</w:t>
                  </w:r>
                </w:p>
              </w:tc>
              <w:tc>
                <w:tcPr>
                  <w:tcW w:w="1162"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0.35</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0.51</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0.42</w:t>
                  </w:r>
                </w:p>
              </w:tc>
              <w:tc>
                <w:tcPr>
                  <w:tcW w:w="741"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0.43</w:t>
                  </w:r>
                </w:p>
              </w:tc>
              <w:tc>
                <w:tcPr>
                  <w:tcW w:w="695"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3.4</w:t>
                  </w:r>
                </w:p>
              </w:tc>
            </w:tr>
            <w:tr w:rsidR="005D4218" w:rsidRPr="005D4218" w:rsidTr="005D4218">
              <w:tc>
                <w:tcPr>
                  <w:tcW w:w="687" w:type="dxa"/>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824" w:type="dxa"/>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1155" w:type="dxa"/>
                  <w:vMerge w:val="restart"/>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颗粒物</w:t>
                  </w:r>
                </w:p>
              </w:tc>
              <w:tc>
                <w:tcPr>
                  <w:tcW w:w="1204" w:type="dxa"/>
                  <w:gridSpan w:val="2"/>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排放浓度（</w:t>
                  </w:r>
                  <w:r>
                    <w:rPr>
                      <w:rFonts w:hint="eastAsia"/>
                      <w:sz w:val="21"/>
                      <w:szCs w:val="21"/>
                    </w:rPr>
                    <w:t>mg/m</w:t>
                  </w:r>
                  <w:r w:rsidRPr="005D4218">
                    <w:rPr>
                      <w:rFonts w:hint="eastAsia"/>
                      <w:sz w:val="21"/>
                      <w:szCs w:val="21"/>
                      <w:vertAlign w:val="superscript"/>
                    </w:rPr>
                    <w:t>3</w:t>
                  </w:r>
                  <w:r>
                    <w:rPr>
                      <w:rFonts w:hint="eastAsia"/>
                      <w:sz w:val="21"/>
                      <w:szCs w:val="21"/>
                    </w:rPr>
                    <w:t>）</w:t>
                  </w:r>
                </w:p>
              </w:tc>
              <w:tc>
                <w:tcPr>
                  <w:tcW w:w="1162"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5.4</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6.1</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5.8</w:t>
                  </w:r>
                </w:p>
              </w:tc>
              <w:tc>
                <w:tcPr>
                  <w:tcW w:w="741"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5.8</w:t>
                  </w:r>
                </w:p>
              </w:tc>
              <w:tc>
                <w:tcPr>
                  <w:tcW w:w="695"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120</w:t>
                  </w:r>
                </w:p>
              </w:tc>
            </w:tr>
            <w:tr w:rsidR="005D4218" w:rsidRPr="005D4218" w:rsidTr="005D4218">
              <w:tc>
                <w:tcPr>
                  <w:tcW w:w="687" w:type="dxa"/>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824" w:type="dxa"/>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1155" w:type="dxa"/>
                  <w:vMerge/>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p>
              </w:tc>
              <w:tc>
                <w:tcPr>
                  <w:tcW w:w="1204" w:type="dxa"/>
                  <w:gridSpan w:val="2"/>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排放速率（</w:t>
                  </w:r>
                  <w:r>
                    <w:rPr>
                      <w:rFonts w:hint="eastAsia"/>
                      <w:sz w:val="21"/>
                      <w:szCs w:val="21"/>
                    </w:rPr>
                    <w:t>kg/h</w:t>
                  </w:r>
                  <w:r>
                    <w:rPr>
                      <w:rFonts w:hint="eastAsia"/>
                      <w:sz w:val="21"/>
                      <w:szCs w:val="21"/>
                    </w:rPr>
                    <w:t>）</w:t>
                  </w:r>
                </w:p>
              </w:tc>
              <w:tc>
                <w:tcPr>
                  <w:tcW w:w="1162"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0.14</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0.16</w:t>
                  </w:r>
                </w:p>
              </w:tc>
              <w:tc>
                <w:tcPr>
                  <w:tcW w:w="1163"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0.15</w:t>
                  </w:r>
                </w:p>
              </w:tc>
              <w:tc>
                <w:tcPr>
                  <w:tcW w:w="741"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0.15</w:t>
                  </w:r>
                </w:p>
              </w:tc>
              <w:tc>
                <w:tcPr>
                  <w:tcW w:w="695" w:type="dxa"/>
                  <w:vAlign w:val="center"/>
                </w:tcPr>
                <w:p w:rsidR="005D4218" w:rsidRPr="005D4218" w:rsidRDefault="005D4218" w:rsidP="00F3035E">
                  <w:pPr>
                    <w:pStyle w:val="a3"/>
                    <w:framePr w:hSpace="180" w:wrap="around" w:vAnchor="text" w:hAnchor="page" w:xAlign="center" w:y="274"/>
                    <w:snapToGrid w:val="0"/>
                    <w:suppressOverlap/>
                    <w:jc w:val="center"/>
                    <w:rPr>
                      <w:sz w:val="21"/>
                      <w:szCs w:val="21"/>
                    </w:rPr>
                  </w:pPr>
                  <w:r>
                    <w:rPr>
                      <w:rFonts w:hint="eastAsia"/>
                      <w:sz w:val="21"/>
                      <w:szCs w:val="21"/>
                    </w:rPr>
                    <w:t>3.5</w:t>
                  </w:r>
                </w:p>
              </w:tc>
            </w:tr>
          </w:tbl>
          <w:p w:rsidR="0091487E" w:rsidRDefault="001D2952" w:rsidP="0091487E">
            <w:pPr>
              <w:pStyle w:val="a3"/>
              <w:spacing w:line="360" w:lineRule="auto"/>
              <w:ind w:firstLineChars="200" w:firstLine="480"/>
            </w:pPr>
            <w:r>
              <w:rPr>
                <w:rFonts w:hint="eastAsia"/>
              </w:rPr>
              <w:t>由</w:t>
            </w:r>
            <w:r w:rsidR="005D4218">
              <w:rPr>
                <w:rFonts w:hint="eastAsia"/>
              </w:rPr>
              <w:t>上表可知，本项目有组织排放废气监测项目以非甲烷总烃表示的</w:t>
            </w:r>
            <w:r w:rsidR="005D4218">
              <w:rPr>
                <w:rFonts w:hint="eastAsia"/>
              </w:rPr>
              <w:t>VOCs</w:t>
            </w:r>
            <w:r w:rsidR="005D4218">
              <w:rPr>
                <w:rFonts w:hint="eastAsia"/>
              </w:rPr>
              <w:t>监测结果符合《四川省固定污染源大气挥发性有机物排放标准》（</w:t>
            </w:r>
            <w:r w:rsidR="005D4218">
              <w:rPr>
                <w:rFonts w:hint="eastAsia"/>
              </w:rPr>
              <w:t>DB51/2377-2017</w:t>
            </w:r>
            <w:r w:rsidR="005D4218">
              <w:rPr>
                <w:rFonts w:hint="eastAsia"/>
              </w:rPr>
              <w:t>）表</w:t>
            </w:r>
            <w:r w:rsidR="005D4218">
              <w:rPr>
                <w:rFonts w:hint="eastAsia"/>
              </w:rPr>
              <w:t>3</w:t>
            </w:r>
            <w:r w:rsidR="005D4218">
              <w:rPr>
                <w:rFonts w:hint="eastAsia"/>
              </w:rPr>
              <w:t>排放限值要求；颗粒物的监测结果符合《大气污染物综合排放标准》（</w:t>
            </w:r>
            <w:r w:rsidR="005D4218">
              <w:rPr>
                <w:rFonts w:hint="eastAsia"/>
              </w:rPr>
              <w:t>GB16297-1996</w:t>
            </w:r>
            <w:r w:rsidR="005D4218">
              <w:rPr>
                <w:rFonts w:hint="eastAsia"/>
              </w:rPr>
              <w:t>）表</w:t>
            </w:r>
            <w:r w:rsidR="005D4218">
              <w:rPr>
                <w:rFonts w:hint="eastAsia"/>
              </w:rPr>
              <w:t>2</w:t>
            </w:r>
            <w:r w:rsidR="005D4218">
              <w:rPr>
                <w:rFonts w:hint="eastAsia"/>
              </w:rPr>
              <w:t>排放限值要求。</w:t>
            </w:r>
          </w:p>
          <w:p w:rsidR="0091487E" w:rsidRDefault="001D2952" w:rsidP="0091487E">
            <w:pPr>
              <w:pStyle w:val="a3"/>
              <w:spacing w:line="360" w:lineRule="auto"/>
              <w:ind w:firstLineChars="200" w:firstLine="480"/>
            </w:pPr>
            <w:r>
              <w:rPr>
                <w:rFonts w:hint="eastAsia"/>
              </w:rPr>
              <w:lastRenderedPageBreak/>
              <w:t>（</w:t>
            </w:r>
            <w:r>
              <w:rPr>
                <w:rFonts w:hint="eastAsia"/>
              </w:rPr>
              <w:t>2</w:t>
            </w:r>
            <w:r>
              <w:rPr>
                <w:rFonts w:hint="eastAsia"/>
              </w:rPr>
              <w:t>）无组织废气监测结果见下表</w:t>
            </w:r>
          </w:p>
          <w:p w:rsidR="0091487E" w:rsidRPr="001D2952" w:rsidRDefault="001D2952" w:rsidP="001D2952">
            <w:pPr>
              <w:pStyle w:val="a3"/>
              <w:spacing w:line="400" w:lineRule="exact"/>
              <w:jc w:val="center"/>
              <w:rPr>
                <w:b/>
              </w:rPr>
            </w:pPr>
            <w:r w:rsidRPr="001D2952">
              <w:rPr>
                <w:rFonts w:hint="eastAsia"/>
                <w:b/>
              </w:rPr>
              <w:t>表</w:t>
            </w:r>
            <w:r w:rsidRPr="001D2952">
              <w:rPr>
                <w:rFonts w:hint="eastAsia"/>
                <w:b/>
              </w:rPr>
              <w:t xml:space="preserve">7-3  </w:t>
            </w:r>
            <w:r w:rsidRPr="001D2952">
              <w:rPr>
                <w:rFonts w:hint="eastAsia"/>
                <w:b/>
              </w:rPr>
              <w:t>无组织废气监测结果表</w:t>
            </w:r>
          </w:p>
          <w:tbl>
            <w:tblPr>
              <w:tblStyle w:val="af"/>
              <w:tblW w:w="0" w:type="auto"/>
              <w:tblLook w:val="04A0"/>
            </w:tblPr>
            <w:tblGrid>
              <w:gridCol w:w="704"/>
              <w:gridCol w:w="709"/>
              <w:gridCol w:w="1843"/>
              <w:gridCol w:w="708"/>
              <w:gridCol w:w="1027"/>
              <w:gridCol w:w="1028"/>
              <w:gridCol w:w="1028"/>
              <w:gridCol w:w="1028"/>
              <w:gridCol w:w="714"/>
            </w:tblGrid>
            <w:tr w:rsidR="001D2952" w:rsidRPr="001D2952" w:rsidTr="0004492B">
              <w:trPr>
                <w:trHeight w:val="240"/>
              </w:trPr>
              <w:tc>
                <w:tcPr>
                  <w:tcW w:w="704" w:type="dxa"/>
                  <w:vMerge w:val="restart"/>
                  <w:vAlign w:val="center"/>
                </w:tcPr>
                <w:p w:rsidR="001D2952" w:rsidRPr="0004492B" w:rsidRDefault="001D2952" w:rsidP="00F3035E">
                  <w:pPr>
                    <w:pStyle w:val="a3"/>
                    <w:framePr w:hSpace="180" w:wrap="around" w:vAnchor="text" w:hAnchor="page" w:xAlign="center" w:y="274"/>
                    <w:snapToGrid w:val="0"/>
                    <w:suppressOverlap/>
                    <w:jc w:val="center"/>
                    <w:rPr>
                      <w:b/>
                      <w:sz w:val="21"/>
                      <w:szCs w:val="21"/>
                    </w:rPr>
                  </w:pPr>
                  <w:r w:rsidRPr="0004492B">
                    <w:rPr>
                      <w:rFonts w:hint="eastAsia"/>
                      <w:b/>
                      <w:sz w:val="21"/>
                      <w:szCs w:val="21"/>
                    </w:rPr>
                    <w:t>点位</w:t>
                  </w:r>
                </w:p>
                <w:p w:rsidR="001D2952" w:rsidRPr="0004492B" w:rsidRDefault="001D2952" w:rsidP="00F3035E">
                  <w:pPr>
                    <w:pStyle w:val="a3"/>
                    <w:framePr w:hSpace="180" w:wrap="around" w:vAnchor="text" w:hAnchor="page" w:xAlign="center" w:y="274"/>
                    <w:snapToGrid w:val="0"/>
                    <w:suppressOverlap/>
                    <w:jc w:val="center"/>
                    <w:rPr>
                      <w:b/>
                      <w:sz w:val="21"/>
                      <w:szCs w:val="21"/>
                    </w:rPr>
                  </w:pPr>
                  <w:r w:rsidRPr="0004492B">
                    <w:rPr>
                      <w:rFonts w:hint="eastAsia"/>
                      <w:b/>
                      <w:sz w:val="21"/>
                      <w:szCs w:val="21"/>
                    </w:rPr>
                    <w:t>编号</w:t>
                  </w:r>
                </w:p>
              </w:tc>
              <w:tc>
                <w:tcPr>
                  <w:tcW w:w="709" w:type="dxa"/>
                  <w:vMerge w:val="restart"/>
                  <w:vAlign w:val="center"/>
                </w:tcPr>
                <w:p w:rsidR="001D2952" w:rsidRPr="0004492B" w:rsidRDefault="001D2952" w:rsidP="00F3035E">
                  <w:pPr>
                    <w:pStyle w:val="a3"/>
                    <w:framePr w:hSpace="180" w:wrap="around" w:vAnchor="text" w:hAnchor="page" w:xAlign="center" w:y="274"/>
                    <w:snapToGrid w:val="0"/>
                    <w:suppressOverlap/>
                    <w:jc w:val="center"/>
                    <w:rPr>
                      <w:b/>
                      <w:sz w:val="21"/>
                      <w:szCs w:val="21"/>
                    </w:rPr>
                  </w:pPr>
                  <w:r w:rsidRPr="0004492B">
                    <w:rPr>
                      <w:rFonts w:hint="eastAsia"/>
                      <w:b/>
                      <w:sz w:val="21"/>
                      <w:szCs w:val="21"/>
                    </w:rPr>
                    <w:t>监测日期</w:t>
                  </w:r>
                </w:p>
              </w:tc>
              <w:tc>
                <w:tcPr>
                  <w:tcW w:w="1843" w:type="dxa"/>
                  <w:vMerge w:val="restart"/>
                  <w:vAlign w:val="center"/>
                </w:tcPr>
                <w:p w:rsidR="001D2952" w:rsidRPr="0004492B" w:rsidRDefault="001D2952" w:rsidP="00F3035E">
                  <w:pPr>
                    <w:pStyle w:val="a3"/>
                    <w:framePr w:hSpace="180" w:wrap="around" w:vAnchor="text" w:hAnchor="page" w:xAlign="center" w:y="274"/>
                    <w:snapToGrid w:val="0"/>
                    <w:suppressOverlap/>
                    <w:jc w:val="center"/>
                    <w:rPr>
                      <w:b/>
                      <w:sz w:val="21"/>
                      <w:szCs w:val="21"/>
                    </w:rPr>
                  </w:pPr>
                  <w:r w:rsidRPr="0004492B">
                    <w:rPr>
                      <w:rFonts w:hint="eastAsia"/>
                      <w:b/>
                      <w:sz w:val="21"/>
                      <w:szCs w:val="21"/>
                    </w:rPr>
                    <w:t>监测点位</w:t>
                  </w:r>
                </w:p>
              </w:tc>
              <w:tc>
                <w:tcPr>
                  <w:tcW w:w="708" w:type="dxa"/>
                  <w:vMerge w:val="restart"/>
                  <w:vAlign w:val="center"/>
                </w:tcPr>
                <w:p w:rsidR="001D2952" w:rsidRPr="0004492B" w:rsidRDefault="001D2952" w:rsidP="00F3035E">
                  <w:pPr>
                    <w:pStyle w:val="a3"/>
                    <w:framePr w:hSpace="180" w:wrap="around" w:vAnchor="text" w:hAnchor="page" w:xAlign="center" w:y="274"/>
                    <w:snapToGrid w:val="0"/>
                    <w:suppressOverlap/>
                    <w:jc w:val="center"/>
                    <w:rPr>
                      <w:b/>
                      <w:sz w:val="21"/>
                      <w:szCs w:val="21"/>
                    </w:rPr>
                  </w:pPr>
                  <w:r w:rsidRPr="0004492B">
                    <w:rPr>
                      <w:rFonts w:hint="eastAsia"/>
                      <w:b/>
                      <w:sz w:val="21"/>
                      <w:szCs w:val="21"/>
                    </w:rPr>
                    <w:t>监测项目</w:t>
                  </w:r>
                </w:p>
              </w:tc>
              <w:tc>
                <w:tcPr>
                  <w:tcW w:w="4111" w:type="dxa"/>
                  <w:gridSpan w:val="4"/>
                  <w:vAlign w:val="center"/>
                </w:tcPr>
                <w:p w:rsidR="001D2952" w:rsidRPr="0004492B" w:rsidRDefault="001D2952" w:rsidP="00F3035E">
                  <w:pPr>
                    <w:pStyle w:val="a3"/>
                    <w:framePr w:hSpace="180" w:wrap="around" w:vAnchor="text" w:hAnchor="page" w:xAlign="center" w:y="274"/>
                    <w:snapToGrid w:val="0"/>
                    <w:suppressOverlap/>
                    <w:jc w:val="center"/>
                    <w:rPr>
                      <w:b/>
                      <w:sz w:val="21"/>
                      <w:szCs w:val="21"/>
                    </w:rPr>
                  </w:pPr>
                  <w:r w:rsidRPr="0004492B">
                    <w:rPr>
                      <w:rFonts w:hint="eastAsia"/>
                      <w:b/>
                      <w:sz w:val="21"/>
                      <w:szCs w:val="21"/>
                    </w:rPr>
                    <w:t>监测结果</w:t>
                  </w:r>
                </w:p>
              </w:tc>
              <w:tc>
                <w:tcPr>
                  <w:tcW w:w="714" w:type="dxa"/>
                  <w:vMerge w:val="restart"/>
                  <w:vAlign w:val="center"/>
                </w:tcPr>
                <w:p w:rsidR="001D2952" w:rsidRPr="0004492B" w:rsidRDefault="001D2952" w:rsidP="00F3035E">
                  <w:pPr>
                    <w:pStyle w:val="a3"/>
                    <w:framePr w:hSpace="180" w:wrap="around" w:vAnchor="text" w:hAnchor="page" w:xAlign="center" w:y="274"/>
                    <w:snapToGrid w:val="0"/>
                    <w:suppressOverlap/>
                    <w:jc w:val="center"/>
                    <w:rPr>
                      <w:b/>
                      <w:sz w:val="21"/>
                      <w:szCs w:val="21"/>
                    </w:rPr>
                  </w:pPr>
                  <w:r w:rsidRPr="0004492B">
                    <w:rPr>
                      <w:rFonts w:hint="eastAsia"/>
                      <w:b/>
                      <w:sz w:val="21"/>
                      <w:szCs w:val="21"/>
                    </w:rPr>
                    <w:t>标准</w:t>
                  </w:r>
                </w:p>
                <w:p w:rsidR="001D2952" w:rsidRPr="0004492B" w:rsidRDefault="001D2952" w:rsidP="00F3035E">
                  <w:pPr>
                    <w:pStyle w:val="a3"/>
                    <w:framePr w:hSpace="180" w:wrap="around" w:vAnchor="text" w:hAnchor="page" w:xAlign="center" w:y="274"/>
                    <w:snapToGrid w:val="0"/>
                    <w:suppressOverlap/>
                    <w:jc w:val="center"/>
                    <w:rPr>
                      <w:b/>
                      <w:sz w:val="21"/>
                      <w:szCs w:val="21"/>
                    </w:rPr>
                  </w:pPr>
                  <w:r w:rsidRPr="0004492B">
                    <w:rPr>
                      <w:rFonts w:hint="eastAsia"/>
                      <w:b/>
                      <w:sz w:val="21"/>
                      <w:szCs w:val="21"/>
                    </w:rPr>
                    <w:t>限值</w:t>
                  </w:r>
                </w:p>
              </w:tc>
            </w:tr>
            <w:tr w:rsidR="001D2952" w:rsidRPr="001D2952" w:rsidTr="001D2952">
              <w:trPr>
                <w:trHeight w:val="300"/>
              </w:trPr>
              <w:tc>
                <w:tcPr>
                  <w:tcW w:w="704" w:type="dxa"/>
                  <w:vMerge/>
                  <w:vAlign w:val="center"/>
                </w:tcPr>
                <w:p w:rsidR="001D2952" w:rsidRPr="0004492B" w:rsidRDefault="001D2952" w:rsidP="00F3035E">
                  <w:pPr>
                    <w:pStyle w:val="a3"/>
                    <w:framePr w:hSpace="180" w:wrap="around" w:vAnchor="text" w:hAnchor="page" w:xAlign="center" w:y="274"/>
                    <w:snapToGrid w:val="0"/>
                    <w:suppressOverlap/>
                    <w:jc w:val="center"/>
                    <w:rPr>
                      <w:b/>
                      <w:sz w:val="21"/>
                      <w:szCs w:val="21"/>
                    </w:rPr>
                  </w:pPr>
                </w:p>
              </w:tc>
              <w:tc>
                <w:tcPr>
                  <w:tcW w:w="709" w:type="dxa"/>
                  <w:vMerge/>
                  <w:vAlign w:val="center"/>
                </w:tcPr>
                <w:p w:rsidR="001D2952" w:rsidRPr="0004492B" w:rsidRDefault="001D2952" w:rsidP="00F3035E">
                  <w:pPr>
                    <w:pStyle w:val="a3"/>
                    <w:framePr w:hSpace="180" w:wrap="around" w:vAnchor="text" w:hAnchor="page" w:xAlign="center" w:y="274"/>
                    <w:snapToGrid w:val="0"/>
                    <w:suppressOverlap/>
                    <w:jc w:val="center"/>
                    <w:rPr>
                      <w:b/>
                      <w:sz w:val="21"/>
                      <w:szCs w:val="21"/>
                    </w:rPr>
                  </w:pPr>
                </w:p>
              </w:tc>
              <w:tc>
                <w:tcPr>
                  <w:tcW w:w="1843" w:type="dxa"/>
                  <w:vMerge/>
                  <w:vAlign w:val="center"/>
                </w:tcPr>
                <w:p w:rsidR="001D2952" w:rsidRPr="0004492B" w:rsidRDefault="001D2952" w:rsidP="00F3035E">
                  <w:pPr>
                    <w:pStyle w:val="a3"/>
                    <w:framePr w:hSpace="180" w:wrap="around" w:vAnchor="text" w:hAnchor="page" w:xAlign="center" w:y="274"/>
                    <w:snapToGrid w:val="0"/>
                    <w:suppressOverlap/>
                    <w:jc w:val="center"/>
                    <w:rPr>
                      <w:b/>
                      <w:sz w:val="21"/>
                      <w:szCs w:val="21"/>
                    </w:rPr>
                  </w:pPr>
                </w:p>
              </w:tc>
              <w:tc>
                <w:tcPr>
                  <w:tcW w:w="708" w:type="dxa"/>
                  <w:vMerge/>
                  <w:vAlign w:val="center"/>
                </w:tcPr>
                <w:p w:rsidR="001D2952" w:rsidRPr="0004492B" w:rsidRDefault="001D2952" w:rsidP="00F3035E">
                  <w:pPr>
                    <w:pStyle w:val="a3"/>
                    <w:framePr w:hSpace="180" w:wrap="around" w:vAnchor="text" w:hAnchor="page" w:xAlign="center" w:y="274"/>
                    <w:snapToGrid w:val="0"/>
                    <w:suppressOverlap/>
                    <w:jc w:val="center"/>
                    <w:rPr>
                      <w:b/>
                      <w:sz w:val="21"/>
                      <w:szCs w:val="21"/>
                    </w:rPr>
                  </w:pPr>
                </w:p>
              </w:tc>
              <w:tc>
                <w:tcPr>
                  <w:tcW w:w="1027" w:type="dxa"/>
                  <w:vAlign w:val="center"/>
                </w:tcPr>
                <w:p w:rsidR="001D2952" w:rsidRPr="0004492B" w:rsidRDefault="001D2952" w:rsidP="00F3035E">
                  <w:pPr>
                    <w:pStyle w:val="a3"/>
                    <w:framePr w:hSpace="180" w:wrap="around" w:vAnchor="text" w:hAnchor="page" w:xAlign="center" w:y="274"/>
                    <w:snapToGrid w:val="0"/>
                    <w:suppressOverlap/>
                    <w:jc w:val="center"/>
                    <w:rPr>
                      <w:b/>
                      <w:sz w:val="21"/>
                      <w:szCs w:val="21"/>
                    </w:rPr>
                  </w:pPr>
                  <w:r w:rsidRPr="0004492B">
                    <w:rPr>
                      <w:rFonts w:hint="eastAsia"/>
                      <w:b/>
                      <w:sz w:val="21"/>
                      <w:szCs w:val="21"/>
                    </w:rPr>
                    <w:t>频次</w:t>
                  </w:r>
                  <w:r w:rsidRPr="0004492B">
                    <w:rPr>
                      <w:rFonts w:hint="eastAsia"/>
                      <w:b/>
                      <w:sz w:val="21"/>
                      <w:szCs w:val="21"/>
                    </w:rPr>
                    <w:t>1</w:t>
                  </w:r>
                </w:p>
              </w:tc>
              <w:tc>
                <w:tcPr>
                  <w:tcW w:w="1028" w:type="dxa"/>
                  <w:vAlign w:val="center"/>
                </w:tcPr>
                <w:p w:rsidR="001D2952" w:rsidRPr="0004492B" w:rsidRDefault="001D2952" w:rsidP="00F3035E">
                  <w:pPr>
                    <w:pStyle w:val="a3"/>
                    <w:framePr w:hSpace="180" w:wrap="around" w:vAnchor="text" w:hAnchor="page" w:xAlign="center" w:y="274"/>
                    <w:snapToGrid w:val="0"/>
                    <w:suppressOverlap/>
                    <w:jc w:val="center"/>
                    <w:rPr>
                      <w:b/>
                      <w:sz w:val="21"/>
                      <w:szCs w:val="21"/>
                    </w:rPr>
                  </w:pPr>
                  <w:r w:rsidRPr="0004492B">
                    <w:rPr>
                      <w:rFonts w:hint="eastAsia"/>
                      <w:b/>
                      <w:sz w:val="21"/>
                      <w:szCs w:val="21"/>
                    </w:rPr>
                    <w:t>频次</w:t>
                  </w:r>
                  <w:r w:rsidRPr="0004492B">
                    <w:rPr>
                      <w:rFonts w:hint="eastAsia"/>
                      <w:b/>
                      <w:sz w:val="21"/>
                      <w:szCs w:val="21"/>
                    </w:rPr>
                    <w:t>2</w:t>
                  </w:r>
                </w:p>
              </w:tc>
              <w:tc>
                <w:tcPr>
                  <w:tcW w:w="1028" w:type="dxa"/>
                  <w:vAlign w:val="center"/>
                </w:tcPr>
                <w:p w:rsidR="001D2952" w:rsidRPr="0004492B" w:rsidRDefault="001D2952" w:rsidP="00F3035E">
                  <w:pPr>
                    <w:pStyle w:val="a3"/>
                    <w:framePr w:hSpace="180" w:wrap="around" w:vAnchor="text" w:hAnchor="page" w:xAlign="center" w:y="274"/>
                    <w:snapToGrid w:val="0"/>
                    <w:suppressOverlap/>
                    <w:jc w:val="center"/>
                    <w:rPr>
                      <w:b/>
                      <w:sz w:val="21"/>
                      <w:szCs w:val="21"/>
                    </w:rPr>
                  </w:pPr>
                  <w:r w:rsidRPr="0004492B">
                    <w:rPr>
                      <w:rFonts w:hint="eastAsia"/>
                      <w:b/>
                      <w:sz w:val="21"/>
                      <w:szCs w:val="21"/>
                    </w:rPr>
                    <w:t>频次</w:t>
                  </w:r>
                  <w:r w:rsidRPr="0004492B">
                    <w:rPr>
                      <w:rFonts w:hint="eastAsia"/>
                      <w:b/>
                      <w:sz w:val="21"/>
                      <w:szCs w:val="21"/>
                    </w:rPr>
                    <w:t>3</w:t>
                  </w:r>
                </w:p>
              </w:tc>
              <w:tc>
                <w:tcPr>
                  <w:tcW w:w="1028" w:type="dxa"/>
                  <w:vAlign w:val="center"/>
                </w:tcPr>
                <w:p w:rsidR="001D2952" w:rsidRPr="0004492B" w:rsidRDefault="001D2952" w:rsidP="00F3035E">
                  <w:pPr>
                    <w:pStyle w:val="a3"/>
                    <w:framePr w:hSpace="180" w:wrap="around" w:vAnchor="text" w:hAnchor="page" w:xAlign="center" w:y="274"/>
                    <w:snapToGrid w:val="0"/>
                    <w:suppressOverlap/>
                    <w:jc w:val="center"/>
                    <w:rPr>
                      <w:b/>
                      <w:sz w:val="21"/>
                      <w:szCs w:val="21"/>
                    </w:rPr>
                  </w:pPr>
                  <w:r w:rsidRPr="0004492B">
                    <w:rPr>
                      <w:rFonts w:hint="eastAsia"/>
                      <w:b/>
                      <w:sz w:val="21"/>
                      <w:szCs w:val="21"/>
                    </w:rPr>
                    <w:t>频次</w:t>
                  </w:r>
                  <w:r w:rsidRPr="0004492B">
                    <w:rPr>
                      <w:rFonts w:hint="eastAsia"/>
                      <w:b/>
                      <w:sz w:val="21"/>
                      <w:szCs w:val="21"/>
                    </w:rPr>
                    <w:t>4</w:t>
                  </w:r>
                </w:p>
              </w:tc>
              <w:tc>
                <w:tcPr>
                  <w:tcW w:w="714" w:type="dxa"/>
                  <w:vMerge/>
                  <w:vAlign w:val="center"/>
                </w:tcPr>
                <w:p w:rsidR="001D2952" w:rsidRDefault="001D2952" w:rsidP="00F3035E">
                  <w:pPr>
                    <w:pStyle w:val="a3"/>
                    <w:framePr w:hSpace="180" w:wrap="around" w:vAnchor="text" w:hAnchor="page" w:xAlign="center" w:y="274"/>
                    <w:snapToGrid w:val="0"/>
                    <w:suppressOverlap/>
                    <w:jc w:val="center"/>
                    <w:rPr>
                      <w:sz w:val="21"/>
                      <w:szCs w:val="21"/>
                    </w:rPr>
                  </w:pPr>
                </w:p>
              </w:tc>
            </w:tr>
            <w:tr w:rsidR="001D2952" w:rsidRPr="001D2952" w:rsidTr="001D2952">
              <w:tc>
                <w:tcPr>
                  <w:tcW w:w="704"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G1</w:t>
                  </w:r>
                </w:p>
              </w:tc>
              <w:tc>
                <w:tcPr>
                  <w:tcW w:w="709" w:type="dxa"/>
                  <w:vMerge w:val="restart"/>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06</w:t>
                  </w:r>
                  <w:r>
                    <w:rPr>
                      <w:rFonts w:hint="eastAsia"/>
                      <w:sz w:val="21"/>
                      <w:szCs w:val="21"/>
                    </w:rPr>
                    <w:t>月</w:t>
                  </w:r>
                  <w:r>
                    <w:rPr>
                      <w:rFonts w:hint="eastAsia"/>
                      <w:sz w:val="21"/>
                      <w:szCs w:val="21"/>
                    </w:rPr>
                    <w:t>02</w:t>
                  </w:r>
                  <w:r>
                    <w:rPr>
                      <w:rFonts w:hint="eastAsia"/>
                      <w:sz w:val="21"/>
                      <w:szCs w:val="21"/>
                    </w:rPr>
                    <w:t>日</w:t>
                  </w:r>
                </w:p>
              </w:tc>
              <w:tc>
                <w:tcPr>
                  <w:tcW w:w="1843"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项目西北面厂界外</w:t>
                  </w:r>
                  <w:r>
                    <w:rPr>
                      <w:rFonts w:hint="eastAsia"/>
                      <w:sz w:val="21"/>
                      <w:szCs w:val="21"/>
                    </w:rPr>
                    <w:t>5m</w:t>
                  </w:r>
                  <w:r>
                    <w:rPr>
                      <w:rFonts w:hint="eastAsia"/>
                      <w:sz w:val="21"/>
                      <w:szCs w:val="21"/>
                    </w:rPr>
                    <w:t>（上风向）</w:t>
                  </w:r>
                </w:p>
              </w:tc>
              <w:tc>
                <w:tcPr>
                  <w:tcW w:w="708" w:type="dxa"/>
                  <w:vMerge w:val="restart"/>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颗粒物</w:t>
                  </w:r>
                </w:p>
              </w:tc>
              <w:tc>
                <w:tcPr>
                  <w:tcW w:w="1027"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0.233</w:t>
                  </w:r>
                </w:p>
              </w:tc>
              <w:tc>
                <w:tcPr>
                  <w:tcW w:w="1028"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0.217</w:t>
                  </w:r>
                </w:p>
              </w:tc>
              <w:tc>
                <w:tcPr>
                  <w:tcW w:w="1028"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0.250</w:t>
                  </w:r>
                </w:p>
              </w:tc>
              <w:tc>
                <w:tcPr>
                  <w:tcW w:w="1028"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0.242</w:t>
                  </w:r>
                </w:p>
              </w:tc>
              <w:tc>
                <w:tcPr>
                  <w:tcW w:w="714"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w:t>
                  </w:r>
                </w:p>
              </w:tc>
            </w:tr>
            <w:tr w:rsidR="001D2952" w:rsidRPr="001D2952" w:rsidTr="001D2952">
              <w:tc>
                <w:tcPr>
                  <w:tcW w:w="704"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G2</w:t>
                  </w:r>
                </w:p>
              </w:tc>
              <w:tc>
                <w:tcPr>
                  <w:tcW w:w="709" w:type="dxa"/>
                  <w:vMerge/>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p>
              </w:tc>
              <w:tc>
                <w:tcPr>
                  <w:tcW w:w="1843"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项目东面厂界外</w:t>
                  </w:r>
                  <w:r>
                    <w:rPr>
                      <w:rFonts w:hint="eastAsia"/>
                      <w:sz w:val="21"/>
                      <w:szCs w:val="21"/>
                    </w:rPr>
                    <w:t>5m</w:t>
                  </w:r>
                  <w:r>
                    <w:rPr>
                      <w:rFonts w:hint="eastAsia"/>
                      <w:sz w:val="21"/>
                      <w:szCs w:val="21"/>
                    </w:rPr>
                    <w:t>（下风向）</w:t>
                  </w:r>
                </w:p>
              </w:tc>
              <w:tc>
                <w:tcPr>
                  <w:tcW w:w="708" w:type="dxa"/>
                  <w:vMerge/>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p>
              </w:tc>
              <w:tc>
                <w:tcPr>
                  <w:tcW w:w="1027"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0.592</w:t>
                  </w:r>
                </w:p>
              </w:tc>
              <w:tc>
                <w:tcPr>
                  <w:tcW w:w="1028"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0.583</w:t>
                  </w:r>
                </w:p>
              </w:tc>
              <w:tc>
                <w:tcPr>
                  <w:tcW w:w="1028"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0.617</w:t>
                  </w:r>
                </w:p>
              </w:tc>
              <w:tc>
                <w:tcPr>
                  <w:tcW w:w="1028"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0.567</w:t>
                  </w:r>
                </w:p>
              </w:tc>
              <w:tc>
                <w:tcPr>
                  <w:tcW w:w="714"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1.0</w:t>
                  </w:r>
                </w:p>
              </w:tc>
            </w:tr>
            <w:tr w:rsidR="001D2952" w:rsidRPr="001D2952" w:rsidTr="001D2952">
              <w:tc>
                <w:tcPr>
                  <w:tcW w:w="704"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G3</w:t>
                  </w:r>
                </w:p>
              </w:tc>
              <w:tc>
                <w:tcPr>
                  <w:tcW w:w="709" w:type="dxa"/>
                  <w:vMerge/>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p>
              </w:tc>
              <w:tc>
                <w:tcPr>
                  <w:tcW w:w="1843"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项目南面厂界外</w:t>
                  </w:r>
                  <w:r>
                    <w:rPr>
                      <w:rFonts w:hint="eastAsia"/>
                      <w:sz w:val="21"/>
                      <w:szCs w:val="21"/>
                    </w:rPr>
                    <w:t>5m</w:t>
                  </w:r>
                  <w:r>
                    <w:rPr>
                      <w:rFonts w:hint="eastAsia"/>
                      <w:sz w:val="21"/>
                      <w:szCs w:val="21"/>
                    </w:rPr>
                    <w:t>（下风向）</w:t>
                  </w:r>
                </w:p>
              </w:tc>
              <w:tc>
                <w:tcPr>
                  <w:tcW w:w="708" w:type="dxa"/>
                  <w:vMerge/>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p>
              </w:tc>
              <w:tc>
                <w:tcPr>
                  <w:tcW w:w="1027"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0.558</w:t>
                  </w:r>
                </w:p>
              </w:tc>
              <w:tc>
                <w:tcPr>
                  <w:tcW w:w="1028"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0.608</w:t>
                  </w:r>
                </w:p>
              </w:tc>
              <w:tc>
                <w:tcPr>
                  <w:tcW w:w="1028"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0.567</w:t>
                  </w:r>
                </w:p>
              </w:tc>
              <w:tc>
                <w:tcPr>
                  <w:tcW w:w="1028"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0.550</w:t>
                  </w:r>
                </w:p>
              </w:tc>
              <w:tc>
                <w:tcPr>
                  <w:tcW w:w="714"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1.0</w:t>
                  </w:r>
                </w:p>
              </w:tc>
            </w:tr>
            <w:tr w:rsidR="001D2952" w:rsidRPr="001D2952" w:rsidTr="001D2952">
              <w:tc>
                <w:tcPr>
                  <w:tcW w:w="704"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G1</w:t>
                  </w:r>
                </w:p>
              </w:tc>
              <w:tc>
                <w:tcPr>
                  <w:tcW w:w="709" w:type="dxa"/>
                  <w:vMerge w:val="restart"/>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06</w:t>
                  </w:r>
                  <w:r>
                    <w:rPr>
                      <w:rFonts w:hint="eastAsia"/>
                      <w:sz w:val="21"/>
                      <w:szCs w:val="21"/>
                    </w:rPr>
                    <w:t>月</w:t>
                  </w:r>
                  <w:r>
                    <w:rPr>
                      <w:rFonts w:hint="eastAsia"/>
                      <w:sz w:val="21"/>
                      <w:szCs w:val="21"/>
                    </w:rPr>
                    <w:t>03</w:t>
                  </w:r>
                  <w:r>
                    <w:rPr>
                      <w:rFonts w:hint="eastAsia"/>
                      <w:sz w:val="21"/>
                      <w:szCs w:val="21"/>
                    </w:rPr>
                    <w:t>日</w:t>
                  </w:r>
                </w:p>
              </w:tc>
              <w:tc>
                <w:tcPr>
                  <w:tcW w:w="1843"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项目西北面厂界外</w:t>
                  </w:r>
                  <w:r>
                    <w:rPr>
                      <w:rFonts w:hint="eastAsia"/>
                      <w:sz w:val="21"/>
                      <w:szCs w:val="21"/>
                    </w:rPr>
                    <w:t>5m</w:t>
                  </w:r>
                  <w:r>
                    <w:rPr>
                      <w:rFonts w:hint="eastAsia"/>
                      <w:sz w:val="21"/>
                      <w:szCs w:val="21"/>
                    </w:rPr>
                    <w:t>（上风向）</w:t>
                  </w:r>
                </w:p>
              </w:tc>
              <w:tc>
                <w:tcPr>
                  <w:tcW w:w="708" w:type="dxa"/>
                  <w:vMerge/>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p>
              </w:tc>
              <w:tc>
                <w:tcPr>
                  <w:tcW w:w="1027"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0.283</w:t>
                  </w:r>
                </w:p>
              </w:tc>
              <w:tc>
                <w:tcPr>
                  <w:tcW w:w="1028"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0.267</w:t>
                  </w:r>
                </w:p>
              </w:tc>
              <w:tc>
                <w:tcPr>
                  <w:tcW w:w="1028"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0.292</w:t>
                  </w:r>
                </w:p>
              </w:tc>
              <w:tc>
                <w:tcPr>
                  <w:tcW w:w="1028"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0.275</w:t>
                  </w:r>
                </w:p>
              </w:tc>
              <w:tc>
                <w:tcPr>
                  <w:tcW w:w="714"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w:t>
                  </w:r>
                </w:p>
              </w:tc>
            </w:tr>
            <w:tr w:rsidR="001D2952" w:rsidRPr="001D2952" w:rsidTr="001D2952">
              <w:tc>
                <w:tcPr>
                  <w:tcW w:w="704"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G2</w:t>
                  </w:r>
                </w:p>
              </w:tc>
              <w:tc>
                <w:tcPr>
                  <w:tcW w:w="709" w:type="dxa"/>
                  <w:vMerge/>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p>
              </w:tc>
              <w:tc>
                <w:tcPr>
                  <w:tcW w:w="1843"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项目东面厂界外</w:t>
                  </w:r>
                  <w:r>
                    <w:rPr>
                      <w:rFonts w:hint="eastAsia"/>
                      <w:sz w:val="21"/>
                      <w:szCs w:val="21"/>
                    </w:rPr>
                    <w:t>5m</w:t>
                  </w:r>
                  <w:r>
                    <w:rPr>
                      <w:rFonts w:hint="eastAsia"/>
                      <w:sz w:val="21"/>
                      <w:szCs w:val="21"/>
                    </w:rPr>
                    <w:t>（下风向）</w:t>
                  </w:r>
                </w:p>
              </w:tc>
              <w:tc>
                <w:tcPr>
                  <w:tcW w:w="708" w:type="dxa"/>
                  <w:vMerge/>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p>
              </w:tc>
              <w:tc>
                <w:tcPr>
                  <w:tcW w:w="1027"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0.600</w:t>
                  </w:r>
                </w:p>
              </w:tc>
              <w:tc>
                <w:tcPr>
                  <w:tcW w:w="1028"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0.575</w:t>
                  </w:r>
                </w:p>
              </w:tc>
              <w:tc>
                <w:tcPr>
                  <w:tcW w:w="1028"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0.567</w:t>
                  </w:r>
                </w:p>
              </w:tc>
              <w:tc>
                <w:tcPr>
                  <w:tcW w:w="1028"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0.617</w:t>
                  </w:r>
                </w:p>
              </w:tc>
              <w:tc>
                <w:tcPr>
                  <w:tcW w:w="714"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1.0</w:t>
                  </w:r>
                </w:p>
              </w:tc>
            </w:tr>
            <w:tr w:rsidR="001D2952" w:rsidRPr="001D2952" w:rsidTr="001D2952">
              <w:tc>
                <w:tcPr>
                  <w:tcW w:w="704"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G3</w:t>
                  </w:r>
                </w:p>
              </w:tc>
              <w:tc>
                <w:tcPr>
                  <w:tcW w:w="709" w:type="dxa"/>
                  <w:vMerge/>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p>
              </w:tc>
              <w:tc>
                <w:tcPr>
                  <w:tcW w:w="1843"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项目南面厂界外</w:t>
                  </w:r>
                  <w:r>
                    <w:rPr>
                      <w:rFonts w:hint="eastAsia"/>
                      <w:sz w:val="21"/>
                      <w:szCs w:val="21"/>
                    </w:rPr>
                    <w:t>5m</w:t>
                  </w:r>
                  <w:r>
                    <w:rPr>
                      <w:rFonts w:hint="eastAsia"/>
                      <w:sz w:val="21"/>
                      <w:szCs w:val="21"/>
                    </w:rPr>
                    <w:t>（下风向）</w:t>
                  </w:r>
                </w:p>
              </w:tc>
              <w:tc>
                <w:tcPr>
                  <w:tcW w:w="708" w:type="dxa"/>
                  <w:vMerge/>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p>
              </w:tc>
              <w:tc>
                <w:tcPr>
                  <w:tcW w:w="1027"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0.583</w:t>
                  </w:r>
                </w:p>
              </w:tc>
              <w:tc>
                <w:tcPr>
                  <w:tcW w:w="1028"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0.592</w:t>
                  </w:r>
                </w:p>
              </w:tc>
              <w:tc>
                <w:tcPr>
                  <w:tcW w:w="1028"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0.600</w:t>
                  </w:r>
                </w:p>
              </w:tc>
              <w:tc>
                <w:tcPr>
                  <w:tcW w:w="1028"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0.575</w:t>
                  </w:r>
                </w:p>
              </w:tc>
              <w:tc>
                <w:tcPr>
                  <w:tcW w:w="714" w:type="dxa"/>
                  <w:vAlign w:val="center"/>
                </w:tcPr>
                <w:p w:rsidR="001D2952" w:rsidRPr="001D2952" w:rsidRDefault="001D2952" w:rsidP="00F3035E">
                  <w:pPr>
                    <w:pStyle w:val="a3"/>
                    <w:framePr w:hSpace="180" w:wrap="around" w:vAnchor="text" w:hAnchor="page" w:xAlign="center" w:y="274"/>
                    <w:snapToGrid w:val="0"/>
                    <w:suppressOverlap/>
                    <w:jc w:val="center"/>
                    <w:rPr>
                      <w:sz w:val="21"/>
                      <w:szCs w:val="21"/>
                    </w:rPr>
                  </w:pPr>
                  <w:r>
                    <w:rPr>
                      <w:rFonts w:hint="eastAsia"/>
                      <w:sz w:val="21"/>
                      <w:szCs w:val="21"/>
                    </w:rPr>
                    <w:t>1.0</w:t>
                  </w:r>
                </w:p>
              </w:tc>
            </w:tr>
          </w:tbl>
          <w:p w:rsidR="0091487E" w:rsidRDefault="001D2952" w:rsidP="0091487E">
            <w:pPr>
              <w:pStyle w:val="a3"/>
              <w:spacing w:line="360" w:lineRule="auto"/>
              <w:ind w:firstLineChars="200" w:firstLine="480"/>
            </w:pPr>
            <w:r>
              <w:rPr>
                <w:rFonts w:hint="eastAsia"/>
              </w:rPr>
              <w:t>由上表可知，本项目无组织排放废气监测项目颗粒物的监测结果符合《大气污染物综合排放标准》（</w:t>
            </w:r>
            <w:r>
              <w:rPr>
                <w:rFonts w:hint="eastAsia"/>
              </w:rPr>
              <w:t>GB12697-1996</w:t>
            </w:r>
            <w:r>
              <w:rPr>
                <w:rFonts w:hint="eastAsia"/>
              </w:rPr>
              <w:t>）表</w:t>
            </w:r>
            <w:r>
              <w:rPr>
                <w:rFonts w:hint="eastAsia"/>
              </w:rPr>
              <w:t>2</w:t>
            </w:r>
            <w:r>
              <w:rPr>
                <w:rFonts w:hint="eastAsia"/>
              </w:rPr>
              <w:t>排放限值要求。</w:t>
            </w:r>
          </w:p>
          <w:p w:rsidR="001D2952" w:rsidRDefault="001D2952" w:rsidP="001D2952">
            <w:pPr>
              <w:pStyle w:val="21"/>
              <w:ind w:firstLine="480"/>
            </w:pPr>
            <w:r>
              <w:rPr>
                <w:rFonts w:hint="eastAsia"/>
              </w:rPr>
              <w:t>（</w:t>
            </w:r>
            <w:r>
              <w:rPr>
                <w:rFonts w:hint="eastAsia"/>
              </w:rPr>
              <w:t>3</w:t>
            </w:r>
            <w:r>
              <w:rPr>
                <w:rFonts w:hint="eastAsia"/>
              </w:rPr>
              <w:t>）噪声监测结果见下表</w:t>
            </w:r>
          </w:p>
          <w:p w:rsidR="001D2952" w:rsidRPr="00F3017F" w:rsidRDefault="001D2952" w:rsidP="00F3017F">
            <w:pPr>
              <w:pStyle w:val="21"/>
              <w:spacing w:line="400" w:lineRule="exact"/>
              <w:ind w:firstLineChars="0" w:firstLine="0"/>
              <w:jc w:val="center"/>
              <w:rPr>
                <w:b/>
              </w:rPr>
            </w:pPr>
            <w:r w:rsidRPr="00F3017F">
              <w:rPr>
                <w:rFonts w:hint="eastAsia"/>
                <w:b/>
              </w:rPr>
              <w:t>表</w:t>
            </w:r>
            <w:r w:rsidRPr="00F3017F">
              <w:rPr>
                <w:rFonts w:hint="eastAsia"/>
                <w:b/>
              </w:rPr>
              <w:t xml:space="preserve">7-4  </w:t>
            </w:r>
            <w:r w:rsidRPr="00F3017F">
              <w:rPr>
                <w:rFonts w:hint="eastAsia"/>
                <w:b/>
              </w:rPr>
              <w:t>噪声监测结果表</w:t>
            </w:r>
          </w:p>
          <w:tbl>
            <w:tblPr>
              <w:tblStyle w:val="af"/>
              <w:tblW w:w="0" w:type="auto"/>
              <w:tblLook w:val="04A0"/>
            </w:tblPr>
            <w:tblGrid>
              <w:gridCol w:w="846"/>
              <w:gridCol w:w="709"/>
              <w:gridCol w:w="141"/>
              <w:gridCol w:w="1233"/>
              <w:gridCol w:w="893"/>
              <w:gridCol w:w="572"/>
              <w:gridCol w:w="137"/>
              <w:gridCol w:w="709"/>
              <w:gridCol w:w="619"/>
              <w:gridCol w:w="657"/>
              <w:gridCol w:w="808"/>
              <w:gridCol w:w="705"/>
              <w:gridCol w:w="15"/>
              <w:gridCol w:w="31"/>
              <w:gridCol w:w="714"/>
            </w:tblGrid>
            <w:tr w:rsidR="00F3017F" w:rsidRPr="00F3017F" w:rsidTr="00F3017F">
              <w:tc>
                <w:tcPr>
                  <w:tcW w:w="1555"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天气情况</w:t>
                  </w:r>
                </w:p>
              </w:tc>
              <w:tc>
                <w:tcPr>
                  <w:tcW w:w="1374"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06</w:t>
                  </w:r>
                  <w:r>
                    <w:rPr>
                      <w:rFonts w:hint="eastAsia"/>
                      <w:sz w:val="21"/>
                      <w:szCs w:val="21"/>
                    </w:rPr>
                    <w:t>月</w:t>
                  </w:r>
                  <w:r>
                    <w:rPr>
                      <w:rFonts w:hint="eastAsia"/>
                      <w:sz w:val="21"/>
                      <w:szCs w:val="21"/>
                    </w:rPr>
                    <w:t>02</w:t>
                  </w:r>
                  <w:r>
                    <w:rPr>
                      <w:rFonts w:hint="eastAsia"/>
                      <w:sz w:val="21"/>
                      <w:szCs w:val="21"/>
                    </w:rPr>
                    <w:t>日</w:t>
                  </w:r>
                </w:p>
              </w:tc>
              <w:tc>
                <w:tcPr>
                  <w:tcW w:w="1465"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阴</w:t>
                  </w:r>
                </w:p>
              </w:tc>
              <w:tc>
                <w:tcPr>
                  <w:tcW w:w="1465" w:type="dxa"/>
                  <w:gridSpan w:val="3"/>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风速（</w:t>
                  </w:r>
                  <w:r>
                    <w:rPr>
                      <w:rFonts w:hint="eastAsia"/>
                      <w:sz w:val="21"/>
                      <w:szCs w:val="21"/>
                    </w:rPr>
                    <w:t>m/s</w:t>
                  </w:r>
                  <w:r>
                    <w:rPr>
                      <w:rFonts w:hint="eastAsia"/>
                      <w:sz w:val="21"/>
                      <w:szCs w:val="21"/>
                    </w:rPr>
                    <w:t>）</w:t>
                  </w:r>
                </w:p>
              </w:tc>
              <w:tc>
                <w:tcPr>
                  <w:tcW w:w="1465"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06</w:t>
                  </w:r>
                  <w:r>
                    <w:rPr>
                      <w:rFonts w:hint="eastAsia"/>
                      <w:sz w:val="21"/>
                      <w:szCs w:val="21"/>
                    </w:rPr>
                    <w:t>月</w:t>
                  </w:r>
                  <w:r>
                    <w:rPr>
                      <w:rFonts w:hint="eastAsia"/>
                      <w:sz w:val="21"/>
                      <w:szCs w:val="21"/>
                    </w:rPr>
                    <w:t>02</w:t>
                  </w:r>
                  <w:r>
                    <w:rPr>
                      <w:rFonts w:hint="eastAsia"/>
                      <w:sz w:val="21"/>
                      <w:szCs w:val="21"/>
                    </w:rPr>
                    <w:t>日</w:t>
                  </w:r>
                </w:p>
              </w:tc>
              <w:tc>
                <w:tcPr>
                  <w:tcW w:w="1465" w:type="dxa"/>
                  <w:gridSpan w:val="4"/>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0.3</w:t>
                  </w:r>
                </w:p>
              </w:tc>
            </w:tr>
            <w:tr w:rsidR="00F3017F" w:rsidRPr="00F3017F" w:rsidTr="00E26E68">
              <w:trPr>
                <w:trHeight w:val="270"/>
              </w:trPr>
              <w:tc>
                <w:tcPr>
                  <w:tcW w:w="846" w:type="dxa"/>
                  <w:vMerge w:val="restart"/>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监测点编号</w:t>
                  </w:r>
                </w:p>
              </w:tc>
              <w:tc>
                <w:tcPr>
                  <w:tcW w:w="709" w:type="dxa"/>
                  <w:vMerge w:val="restart"/>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监测日期</w:t>
                  </w:r>
                </w:p>
              </w:tc>
              <w:tc>
                <w:tcPr>
                  <w:tcW w:w="7234" w:type="dxa"/>
                  <w:gridSpan w:val="13"/>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监测结果</w:t>
                  </w:r>
                </w:p>
              </w:tc>
            </w:tr>
            <w:tr w:rsidR="00F3017F" w:rsidRPr="00F3017F" w:rsidTr="00F3017F">
              <w:trPr>
                <w:trHeight w:val="180"/>
              </w:trPr>
              <w:tc>
                <w:tcPr>
                  <w:tcW w:w="846" w:type="dxa"/>
                  <w:vMerge/>
                  <w:vAlign w:val="center"/>
                </w:tcPr>
                <w:p w:rsid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p>
              </w:tc>
              <w:tc>
                <w:tcPr>
                  <w:tcW w:w="709" w:type="dxa"/>
                  <w:vMerge/>
                  <w:vAlign w:val="center"/>
                </w:tcPr>
                <w:p w:rsid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p>
              </w:tc>
              <w:tc>
                <w:tcPr>
                  <w:tcW w:w="3685" w:type="dxa"/>
                  <w:gridSpan w:val="6"/>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昼间</w:t>
                  </w:r>
                </w:p>
              </w:tc>
              <w:tc>
                <w:tcPr>
                  <w:tcW w:w="3549" w:type="dxa"/>
                  <w:gridSpan w:val="7"/>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夜间</w:t>
                  </w:r>
                </w:p>
              </w:tc>
            </w:tr>
            <w:tr w:rsidR="00F3017F" w:rsidRPr="00F3017F" w:rsidTr="00F3017F">
              <w:trPr>
                <w:trHeight w:val="167"/>
              </w:trPr>
              <w:tc>
                <w:tcPr>
                  <w:tcW w:w="846" w:type="dxa"/>
                  <w:vMerge/>
                  <w:vAlign w:val="center"/>
                </w:tcPr>
                <w:p w:rsid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p>
              </w:tc>
              <w:tc>
                <w:tcPr>
                  <w:tcW w:w="709" w:type="dxa"/>
                  <w:vMerge/>
                  <w:vAlign w:val="center"/>
                </w:tcPr>
                <w:p w:rsid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p>
              </w:tc>
              <w:tc>
                <w:tcPr>
                  <w:tcW w:w="1374" w:type="dxa"/>
                  <w:gridSpan w:val="2"/>
                  <w:vAlign w:val="center"/>
                </w:tcPr>
                <w:p w:rsid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监测时段</w:t>
                  </w:r>
                </w:p>
              </w:tc>
              <w:tc>
                <w:tcPr>
                  <w:tcW w:w="893"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测定值</w:t>
                  </w:r>
                </w:p>
              </w:tc>
              <w:tc>
                <w:tcPr>
                  <w:tcW w:w="709"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背景值</w:t>
                  </w:r>
                </w:p>
              </w:tc>
              <w:tc>
                <w:tcPr>
                  <w:tcW w:w="709"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修正值</w:t>
                  </w:r>
                </w:p>
              </w:tc>
              <w:tc>
                <w:tcPr>
                  <w:tcW w:w="1276" w:type="dxa"/>
                  <w:gridSpan w:val="2"/>
                  <w:vAlign w:val="center"/>
                </w:tcPr>
                <w:p w:rsid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监测时段</w:t>
                  </w:r>
                </w:p>
              </w:tc>
              <w:tc>
                <w:tcPr>
                  <w:tcW w:w="808"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测定值</w:t>
                  </w:r>
                </w:p>
              </w:tc>
              <w:tc>
                <w:tcPr>
                  <w:tcW w:w="751" w:type="dxa"/>
                  <w:gridSpan w:val="3"/>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背景值</w:t>
                  </w:r>
                </w:p>
              </w:tc>
              <w:tc>
                <w:tcPr>
                  <w:tcW w:w="714"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修正值</w:t>
                  </w:r>
                </w:p>
              </w:tc>
            </w:tr>
            <w:tr w:rsidR="00F3017F" w:rsidRPr="00F3017F" w:rsidTr="00F3017F">
              <w:tc>
                <w:tcPr>
                  <w:tcW w:w="846"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1#</w:t>
                  </w:r>
                </w:p>
              </w:tc>
              <w:tc>
                <w:tcPr>
                  <w:tcW w:w="709" w:type="dxa"/>
                  <w:vMerge w:val="restart"/>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06</w:t>
                  </w:r>
                  <w:r>
                    <w:rPr>
                      <w:rFonts w:hint="eastAsia"/>
                      <w:sz w:val="21"/>
                      <w:szCs w:val="21"/>
                    </w:rPr>
                    <w:t>月</w:t>
                  </w:r>
                  <w:r>
                    <w:rPr>
                      <w:rFonts w:hint="eastAsia"/>
                      <w:sz w:val="21"/>
                      <w:szCs w:val="21"/>
                    </w:rPr>
                    <w:t>02</w:t>
                  </w:r>
                  <w:r>
                    <w:rPr>
                      <w:rFonts w:hint="eastAsia"/>
                      <w:sz w:val="21"/>
                      <w:szCs w:val="21"/>
                    </w:rPr>
                    <w:t>日</w:t>
                  </w:r>
                </w:p>
              </w:tc>
              <w:tc>
                <w:tcPr>
                  <w:tcW w:w="1374"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13:25-13:35</w:t>
                  </w:r>
                </w:p>
              </w:tc>
              <w:tc>
                <w:tcPr>
                  <w:tcW w:w="893"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57</w:t>
                  </w:r>
                </w:p>
              </w:tc>
              <w:tc>
                <w:tcPr>
                  <w:tcW w:w="709"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09"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1276"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22:14-22:24</w:t>
                  </w:r>
                </w:p>
              </w:tc>
              <w:tc>
                <w:tcPr>
                  <w:tcW w:w="808"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43</w:t>
                  </w:r>
                </w:p>
              </w:tc>
              <w:tc>
                <w:tcPr>
                  <w:tcW w:w="751" w:type="dxa"/>
                  <w:gridSpan w:val="3"/>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14"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r>
            <w:tr w:rsidR="00F3017F" w:rsidRPr="00F3017F" w:rsidTr="00F3017F">
              <w:tc>
                <w:tcPr>
                  <w:tcW w:w="846"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2#</w:t>
                  </w:r>
                </w:p>
              </w:tc>
              <w:tc>
                <w:tcPr>
                  <w:tcW w:w="709" w:type="dxa"/>
                  <w:vMerge/>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p>
              </w:tc>
              <w:tc>
                <w:tcPr>
                  <w:tcW w:w="1374"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13:41-13:51</w:t>
                  </w:r>
                </w:p>
              </w:tc>
              <w:tc>
                <w:tcPr>
                  <w:tcW w:w="893"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53</w:t>
                  </w:r>
                </w:p>
              </w:tc>
              <w:tc>
                <w:tcPr>
                  <w:tcW w:w="709"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09"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1276"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22:26-22:36</w:t>
                  </w:r>
                </w:p>
              </w:tc>
              <w:tc>
                <w:tcPr>
                  <w:tcW w:w="808"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45</w:t>
                  </w:r>
                </w:p>
              </w:tc>
              <w:tc>
                <w:tcPr>
                  <w:tcW w:w="751" w:type="dxa"/>
                  <w:gridSpan w:val="3"/>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14"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r>
            <w:tr w:rsidR="00F3017F" w:rsidRPr="00F3017F" w:rsidTr="00F3017F">
              <w:tc>
                <w:tcPr>
                  <w:tcW w:w="846"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3#</w:t>
                  </w:r>
                </w:p>
              </w:tc>
              <w:tc>
                <w:tcPr>
                  <w:tcW w:w="709" w:type="dxa"/>
                  <w:vMerge/>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p>
              </w:tc>
              <w:tc>
                <w:tcPr>
                  <w:tcW w:w="1374"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13:39-13:49</w:t>
                  </w:r>
                </w:p>
              </w:tc>
              <w:tc>
                <w:tcPr>
                  <w:tcW w:w="893"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51</w:t>
                  </w:r>
                </w:p>
              </w:tc>
              <w:tc>
                <w:tcPr>
                  <w:tcW w:w="709"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09"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1276"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22:02-22:12</w:t>
                  </w:r>
                </w:p>
              </w:tc>
              <w:tc>
                <w:tcPr>
                  <w:tcW w:w="808"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46</w:t>
                  </w:r>
                </w:p>
              </w:tc>
              <w:tc>
                <w:tcPr>
                  <w:tcW w:w="751" w:type="dxa"/>
                  <w:gridSpan w:val="3"/>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14"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r>
            <w:tr w:rsidR="00F3017F" w:rsidRPr="00F3017F" w:rsidTr="00F3017F">
              <w:tc>
                <w:tcPr>
                  <w:tcW w:w="846"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4#</w:t>
                  </w:r>
                </w:p>
              </w:tc>
              <w:tc>
                <w:tcPr>
                  <w:tcW w:w="709" w:type="dxa"/>
                  <w:vMerge/>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p>
              </w:tc>
              <w:tc>
                <w:tcPr>
                  <w:tcW w:w="1374"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13:53-13:03</w:t>
                  </w:r>
                </w:p>
              </w:tc>
              <w:tc>
                <w:tcPr>
                  <w:tcW w:w="893"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54</w:t>
                  </w:r>
                </w:p>
              </w:tc>
              <w:tc>
                <w:tcPr>
                  <w:tcW w:w="709"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09"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1276"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22:17-22:27</w:t>
                  </w:r>
                </w:p>
              </w:tc>
              <w:tc>
                <w:tcPr>
                  <w:tcW w:w="808"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45</w:t>
                  </w:r>
                </w:p>
              </w:tc>
              <w:tc>
                <w:tcPr>
                  <w:tcW w:w="751" w:type="dxa"/>
                  <w:gridSpan w:val="3"/>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14"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r>
            <w:tr w:rsidR="00F3017F" w:rsidRPr="00F3017F" w:rsidTr="00E26E68">
              <w:tc>
                <w:tcPr>
                  <w:tcW w:w="2929" w:type="dxa"/>
                  <w:gridSpan w:val="4"/>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《工业企业厂界环境噪声排放标准》（</w:t>
                  </w:r>
                  <w:r>
                    <w:rPr>
                      <w:rFonts w:hint="eastAsia"/>
                      <w:sz w:val="21"/>
                      <w:szCs w:val="21"/>
                    </w:rPr>
                    <w:t>GB12348-2008</w:t>
                  </w:r>
                  <w:r>
                    <w:rPr>
                      <w:rFonts w:hint="eastAsia"/>
                      <w:sz w:val="21"/>
                      <w:szCs w:val="21"/>
                    </w:rPr>
                    <w:t>）中</w:t>
                  </w:r>
                  <w:r>
                    <w:rPr>
                      <w:rFonts w:hint="eastAsia"/>
                      <w:sz w:val="21"/>
                      <w:szCs w:val="21"/>
                    </w:rPr>
                    <w:t>2</w:t>
                  </w:r>
                  <w:r>
                    <w:rPr>
                      <w:rFonts w:hint="eastAsia"/>
                      <w:sz w:val="21"/>
                      <w:szCs w:val="21"/>
                    </w:rPr>
                    <w:t>类标准限值</w:t>
                  </w:r>
                </w:p>
              </w:tc>
              <w:tc>
                <w:tcPr>
                  <w:tcW w:w="2311" w:type="dxa"/>
                  <w:gridSpan w:val="4"/>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60</w:t>
                  </w:r>
                </w:p>
              </w:tc>
              <w:tc>
                <w:tcPr>
                  <w:tcW w:w="3549" w:type="dxa"/>
                  <w:gridSpan w:val="7"/>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50</w:t>
                  </w:r>
                </w:p>
              </w:tc>
            </w:tr>
            <w:tr w:rsidR="00F3017F" w:rsidRPr="00F3017F" w:rsidTr="00F3017F">
              <w:tc>
                <w:tcPr>
                  <w:tcW w:w="846"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5#</w:t>
                  </w:r>
                </w:p>
              </w:tc>
              <w:tc>
                <w:tcPr>
                  <w:tcW w:w="709"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06</w:t>
                  </w:r>
                  <w:r>
                    <w:rPr>
                      <w:rFonts w:hint="eastAsia"/>
                      <w:sz w:val="21"/>
                      <w:szCs w:val="21"/>
                    </w:rPr>
                    <w:t>月</w:t>
                  </w:r>
                  <w:r>
                    <w:rPr>
                      <w:rFonts w:hint="eastAsia"/>
                      <w:sz w:val="21"/>
                      <w:szCs w:val="21"/>
                    </w:rPr>
                    <w:t>02</w:t>
                  </w:r>
                  <w:r>
                    <w:rPr>
                      <w:rFonts w:hint="eastAsia"/>
                      <w:sz w:val="21"/>
                      <w:szCs w:val="21"/>
                    </w:rPr>
                    <w:t>日</w:t>
                  </w:r>
                </w:p>
              </w:tc>
              <w:tc>
                <w:tcPr>
                  <w:tcW w:w="1374"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13:24-13:34</w:t>
                  </w:r>
                </w:p>
              </w:tc>
              <w:tc>
                <w:tcPr>
                  <w:tcW w:w="893"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57</w:t>
                  </w:r>
                </w:p>
              </w:tc>
              <w:tc>
                <w:tcPr>
                  <w:tcW w:w="709"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09"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1276" w:type="dxa"/>
                  <w:gridSpan w:val="2"/>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22:00-22:10</w:t>
                  </w:r>
                </w:p>
              </w:tc>
              <w:tc>
                <w:tcPr>
                  <w:tcW w:w="808"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46</w:t>
                  </w:r>
                </w:p>
              </w:tc>
              <w:tc>
                <w:tcPr>
                  <w:tcW w:w="751" w:type="dxa"/>
                  <w:gridSpan w:val="3"/>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14" w:type="dxa"/>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r>
            <w:tr w:rsidR="00F3017F" w:rsidRPr="00F3017F" w:rsidTr="00F3017F">
              <w:tc>
                <w:tcPr>
                  <w:tcW w:w="2929" w:type="dxa"/>
                  <w:gridSpan w:val="4"/>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《声环境质量标准》（</w:t>
                  </w:r>
                  <w:r>
                    <w:rPr>
                      <w:rFonts w:hint="eastAsia"/>
                      <w:sz w:val="21"/>
                      <w:szCs w:val="21"/>
                    </w:rPr>
                    <w:t>GB309</w:t>
                  </w:r>
                  <w:r w:rsidR="00C3344E">
                    <w:rPr>
                      <w:rFonts w:hint="eastAsia"/>
                      <w:sz w:val="21"/>
                      <w:szCs w:val="21"/>
                    </w:rPr>
                    <w:t xml:space="preserve"> </w:t>
                  </w:r>
                  <w:r>
                    <w:rPr>
                      <w:rFonts w:hint="eastAsia"/>
                      <w:sz w:val="21"/>
                      <w:szCs w:val="21"/>
                    </w:rPr>
                    <w:t>6-2008</w:t>
                  </w:r>
                  <w:r>
                    <w:rPr>
                      <w:rFonts w:hint="eastAsia"/>
                      <w:sz w:val="21"/>
                      <w:szCs w:val="21"/>
                    </w:rPr>
                    <w:t>）中</w:t>
                  </w:r>
                  <w:r>
                    <w:rPr>
                      <w:rFonts w:hint="eastAsia"/>
                      <w:sz w:val="21"/>
                      <w:szCs w:val="21"/>
                    </w:rPr>
                    <w:t>2</w:t>
                  </w:r>
                  <w:r>
                    <w:rPr>
                      <w:rFonts w:hint="eastAsia"/>
                      <w:sz w:val="21"/>
                      <w:szCs w:val="21"/>
                    </w:rPr>
                    <w:t>类标准限值</w:t>
                  </w:r>
                </w:p>
              </w:tc>
              <w:tc>
                <w:tcPr>
                  <w:tcW w:w="2311" w:type="dxa"/>
                  <w:gridSpan w:val="4"/>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60</w:t>
                  </w:r>
                </w:p>
              </w:tc>
              <w:tc>
                <w:tcPr>
                  <w:tcW w:w="3549" w:type="dxa"/>
                  <w:gridSpan w:val="7"/>
                  <w:vAlign w:val="center"/>
                </w:tcPr>
                <w:p w:rsidR="00F3017F" w:rsidRPr="00F3017F" w:rsidRDefault="00F3017F"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50</w:t>
                  </w:r>
                </w:p>
              </w:tc>
            </w:tr>
            <w:tr w:rsidR="00C3344E" w:rsidRPr="00F3017F" w:rsidTr="00C3344E">
              <w:tc>
                <w:tcPr>
                  <w:tcW w:w="1555"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天气情况</w:t>
                  </w:r>
                </w:p>
              </w:tc>
              <w:tc>
                <w:tcPr>
                  <w:tcW w:w="1374"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06</w:t>
                  </w:r>
                  <w:r>
                    <w:rPr>
                      <w:rFonts w:hint="eastAsia"/>
                      <w:sz w:val="21"/>
                      <w:szCs w:val="21"/>
                    </w:rPr>
                    <w:t>月</w:t>
                  </w:r>
                  <w:r>
                    <w:rPr>
                      <w:rFonts w:hint="eastAsia"/>
                      <w:sz w:val="21"/>
                      <w:szCs w:val="21"/>
                    </w:rPr>
                    <w:t>03</w:t>
                  </w:r>
                  <w:r>
                    <w:rPr>
                      <w:rFonts w:hint="eastAsia"/>
                      <w:sz w:val="21"/>
                      <w:szCs w:val="21"/>
                    </w:rPr>
                    <w:t>日</w:t>
                  </w:r>
                </w:p>
              </w:tc>
              <w:tc>
                <w:tcPr>
                  <w:tcW w:w="1465"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阴</w:t>
                  </w:r>
                </w:p>
              </w:tc>
              <w:tc>
                <w:tcPr>
                  <w:tcW w:w="1465" w:type="dxa"/>
                  <w:gridSpan w:val="3"/>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风速（</w:t>
                  </w:r>
                  <w:r>
                    <w:rPr>
                      <w:rFonts w:hint="eastAsia"/>
                      <w:sz w:val="21"/>
                      <w:szCs w:val="21"/>
                    </w:rPr>
                    <w:t>m/s</w:t>
                  </w:r>
                  <w:r>
                    <w:rPr>
                      <w:rFonts w:hint="eastAsia"/>
                      <w:sz w:val="21"/>
                      <w:szCs w:val="21"/>
                    </w:rPr>
                    <w:t>）</w:t>
                  </w:r>
                </w:p>
              </w:tc>
              <w:tc>
                <w:tcPr>
                  <w:tcW w:w="1465"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06</w:t>
                  </w:r>
                  <w:r>
                    <w:rPr>
                      <w:rFonts w:hint="eastAsia"/>
                      <w:sz w:val="21"/>
                      <w:szCs w:val="21"/>
                    </w:rPr>
                    <w:t>月</w:t>
                  </w:r>
                  <w:r>
                    <w:rPr>
                      <w:rFonts w:hint="eastAsia"/>
                      <w:sz w:val="21"/>
                      <w:szCs w:val="21"/>
                    </w:rPr>
                    <w:t>03</w:t>
                  </w:r>
                  <w:r>
                    <w:rPr>
                      <w:rFonts w:hint="eastAsia"/>
                      <w:sz w:val="21"/>
                      <w:szCs w:val="21"/>
                    </w:rPr>
                    <w:t>日</w:t>
                  </w:r>
                </w:p>
              </w:tc>
              <w:tc>
                <w:tcPr>
                  <w:tcW w:w="1465" w:type="dxa"/>
                  <w:gridSpan w:val="4"/>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0.3</w:t>
                  </w:r>
                </w:p>
              </w:tc>
            </w:tr>
            <w:tr w:rsidR="00C3344E" w:rsidRPr="00F3017F" w:rsidTr="00E26E68">
              <w:trPr>
                <w:trHeight w:val="210"/>
              </w:trPr>
              <w:tc>
                <w:tcPr>
                  <w:tcW w:w="846" w:type="dxa"/>
                  <w:vMerge w:val="restart"/>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监测点编号</w:t>
                  </w:r>
                </w:p>
              </w:tc>
              <w:tc>
                <w:tcPr>
                  <w:tcW w:w="709" w:type="dxa"/>
                  <w:vMerge w:val="restart"/>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监测日期</w:t>
                  </w:r>
                </w:p>
              </w:tc>
              <w:tc>
                <w:tcPr>
                  <w:tcW w:w="7234" w:type="dxa"/>
                  <w:gridSpan w:val="13"/>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监测结果</w:t>
                  </w:r>
                </w:p>
              </w:tc>
            </w:tr>
            <w:tr w:rsidR="00C3344E" w:rsidRPr="00F3017F" w:rsidTr="00E26E68">
              <w:trPr>
                <w:trHeight w:val="180"/>
              </w:trPr>
              <w:tc>
                <w:tcPr>
                  <w:tcW w:w="846" w:type="dxa"/>
                  <w:vMerge/>
                  <w:vAlign w:val="center"/>
                </w:tcPr>
                <w:p w:rsidR="00C3344E"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p>
              </w:tc>
              <w:tc>
                <w:tcPr>
                  <w:tcW w:w="709" w:type="dxa"/>
                  <w:vMerge/>
                  <w:vAlign w:val="center"/>
                </w:tcPr>
                <w:p w:rsidR="00C3344E"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p>
              </w:tc>
              <w:tc>
                <w:tcPr>
                  <w:tcW w:w="3685" w:type="dxa"/>
                  <w:gridSpan w:val="6"/>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昼间</w:t>
                  </w:r>
                </w:p>
              </w:tc>
              <w:tc>
                <w:tcPr>
                  <w:tcW w:w="3549" w:type="dxa"/>
                  <w:gridSpan w:val="7"/>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夜间</w:t>
                  </w:r>
                </w:p>
              </w:tc>
            </w:tr>
            <w:tr w:rsidR="00C3344E" w:rsidRPr="00F3017F" w:rsidTr="00C3344E">
              <w:trPr>
                <w:trHeight w:val="135"/>
              </w:trPr>
              <w:tc>
                <w:tcPr>
                  <w:tcW w:w="846" w:type="dxa"/>
                  <w:vMerge/>
                  <w:vAlign w:val="center"/>
                </w:tcPr>
                <w:p w:rsidR="00C3344E"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p>
              </w:tc>
              <w:tc>
                <w:tcPr>
                  <w:tcW w:w="709" w:type="dxa"/>
                  <w:vMerge/>
                  <w:vAlign w:val="center"/>
                </w:tcPr>
                <w:p w:rsidR="00C3344E"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p>
              </w:tc>
              <w:tc>
                <w:tcPr>
                  <w:tcW w:w="1374" w:type="dxa"/>
                  <w:gridSpan w:val="2"/>
                  <w:vAlign w:val="center"/>
                </w:tcPr>
                <w:p w:rsidR="00C3344E"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监测时段</w:t>
                  </w:r>
                </w:p>
              </w:tc>
              <w:tc>
                <w:tcPr>
                  <w:tcW w:w="893"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测定值</w:t>
                  </w:r>
                </w:p>
              </w:tc>
              <w:tc>
                <w:tcPr>
                  <w:tcW w:w="709"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背景值</w:t>
                  </w:r>
                </w:p>
              </w:tc>
              <w:tc>
                <w:tcPr>
                  <w:tcW w:w="709"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修正值</w:t>
                  </w:r>
                </w:p>
              </w:tc>
              <w:tc>
                <w:tcPr>
                  <w:tcW w:w="1276" w:type="dxa"/>
                  <w:gridSpan w:val="2"/>
                  <w:vAlign w:val="center"/>
                </w:tcPr>
                <w:p w:rsidR="00C3344E"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监测时段</w:t>
                  </w:r>
                </w:p>
              </w:tc>
              <w:tc>
                <w:tcPr>
                  <w:tcW w:w="808"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测定值</w:t>
                  </w:r>
                </w:p>
              </w:tc>
              <w:tc>
                <w:tcPr>
                  <w:tcW w:w="705"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背景值</w:t>
                  </w:r>
                </w:p>
              </w:tc>
              <w:tc>
                <w:tcPr>
                  <w:tcW w:w="760" w:type="dxa"/>
                  <w:gridSpan w:val="3"/>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修正值</w:t>
                  </w:r>
                </w:p>
              </w:tc>
            </w:tr>
            <w:tr w:rsidR="00C3344E" w:rsidRPr="00F3017F" w:rsidTr="00C3344E">
              <w:tc>
                <w:tcPr>
                  <w:tcW w:w="846"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1#</w:t>
                  </w:r>
                </w:p>
              </w:tc>
              <w:tc>
                <w:tcPr>
                  <w:tcW w:w="709" w:type="dxa"/>
                  <w:vMerge w:val="restart"/>
                  <w:vAlign w:val="center"/>
                </w:tcPr>
                <w:p w:rsidR="00C3344E"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06</w:t>
                  </w:r>
                  <w:r>
                    <w:rPr>
                      <w:rFonts w:hint="eastAsia"/>
                      <w:sz w:val="21"/>
                      <w:szCs w:val="21"/>
                    </w:rPr>
                    <w:t>月</w:t>
                  </w:r>
                  <w:r>
                    <w:rPr>
                      <w:rFonts w:hint="eastAsia"/>
                      <w:sz w:val="21"/>
                      <w:szCs w:val="21"/>
                    </w:rPr>
                    <w:t>03</w:t>
                  </w:r>
                  <w:r>
                    <w:rPr>
                      <w:rFonts w:hint="eastAsia"/>
                      <w:sz w:val="21"/>
                      <w:szCs w:val="21"/>
                    </w:rPr>
                    <w:t>日</w:t>
                  </w:r>
                </w:p>
              </w:tc>
              <w:tc>
                <w:tcPr>
                  <w:tcW w:w="1374"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11:51-12:01</w:t>
                  </w:r>
                </w:p>
              </w:tc>
              <w:tc>
                <w:tcPr>
                  <w:tcW w:w="893"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54</w:t>
                  </w:r>
                </w:p>
              </w:tc>
              <w:tc>
                <w:tcPr>
                  <w:tcW w:w="709"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09"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1276"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22:02-22:12</w:t>
                  </w:r>
                </w:p>
              </w:tc>
              <w:tc>
                <w:tcPr>
                  <w:tcW w:w="808"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46</w:t>
                  </w:r>
                </w:p>
              </w:tc>
              <w:tc>
                <w:tcPr>
                  <w:tcW w:w="705"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60" w:type="dxa"/>
                  <w:gridSpan w:val="3"/>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r>
            <w:tr w:rsidR="00C3344E" w:rsidRPr="00F3017F" w:rsidTr="00C3344E">
              <w:tc>
                <w:tcPr>
                  <w:tcW w:w="846"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2#</w:t>
                  </w:r>
                </w:p>
              </w:tc>
              <w:tc>
                <w:tcPr>
                  <w:tcW w:w="709" w:type="dxa"/>
                  <w:vMerge/>
                  <w:vAlign w:val="center"/>
                </w:tcPr>
                <w:p w:rsidR="00C3344E"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p>
              </w:tc>
              <w:tc>
                <w:tcPr>
                  <w:tcW w:w="1374"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11:34-12:44</w:t>
                  </w:r>
                </w:p>
              </w:tc>
              <w:tc>
                <w:tcPr>
                  <w:tcW w:w="893"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52</w:t>
                  </w:r>
                </w:p>
              </w:tc>
              <w:tc>
                <w:tcPr>
                  <w:tcW w:w="709"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09"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1276"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22:15-22:25</w:t>
                  </w:r>
                </w:p>
              </w:tc>
              <w:tc>
                <w:tcPr>
                  <w:tcW w:w="808"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45</w:t>
                  </w:r>
                </w:p>
              </w:tc>
              <w:tc>
                <w:tcPr>
                  <w:tcW w:w="705"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60" w:type="dxa"/>
                  <w:gridSpan w:val="3"/>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r>
            <w:tr w:rsidR="00C3344E" w:rsidRPr="00F3017F" w:rsidTr="00C3344E">
              <w:tc>
                <w:tcPr>
                  <w:tcW w:w="846"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3#</w:t>
                  </w:r>
                </w:p>
              </w:tc>
              <w:tc>
                <w:tcPr>
                  <w:tcW w:w="709" w:type="dxa"/>
                  <w:vMerge/>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p>
              </w:tc>
              <w:tc>
                <w:tcPr>
                  <w:tcW w:w="1374"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11:37-12:47</w:t>
                  </w:r>
                </w:p>
              </w:tc>
              <w:tc>
                <w:tcPr>
                  <w:tcW w:w="893"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50</w:t>
                  </w:r>
                </w:p>
              </w:tc>
              <w:tc>
                <w:tcPr>
                  <w:tcW w:w="709"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09"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1276"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22:04-22:14</w:t>
                  </w:r>
                </w:p>
              </w:tc>
              <w:tc>
                <w:tcPr>
                  <w:tcW w:w="808"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44</w:t>
                  </w:r>
                </w:p>
              </w:tc>
              <w:tc>
                <w:tcPr>
                  <w:tcW w:w="705"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60" w:type="dxa"/>
                  <w:gridSpan w:val="3"/>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r>
            <w:tr w:rsidR="00C3344E" w:rsidRPr="00F3017F" w:rsidTr="00C3344E">
              <w:tc>
                <w:tcPr>
                  <w:tcW w:w="846"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4#</w:t>
                  </w:r>
                </w:p>
              </w:tc>
              <w:tc>
                <w:tcPr>
                  <w:tcW w:w="709" w:type="dxa"/>
                  <w:vMerge/>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p>
              </w:tc>
              <w:tc>
                <w:tcPr>
                  <w:tcW w:w="1374"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12:18-12:28</w:t>
                  </w:r>
                </w:p>
              </w:tc>
              <w:tc>
                <w:tcPr>
                  <w:tcW w:w="893"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50</w:t>
                  </w:r>
                </w:p>
              </w:tc>
              <w:tc>
                <w:tcPr>
                  <w:tcW w:w="709"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09"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1276"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22:16-22:26</w:t>
                  </w:r>
                </w:p>
              </w:tc>
              <w:tc>
                <w:tcPr>
                  <w:tcW w:w="808"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44</w:t>
                  </w:r>
                </w:p>
              </w:tc>
              <w:tc>
                <w:tcPr>
                  <w:tcW w:w="705"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60" w:type="dxa"/>
                  <w:gridSpan w:val="3"/>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r>
            <w:tr w:rsidR="00C3344E" w:rsidRPr="00F3017F" w:rsidTr="00E26E68">
              <w:tc>
                <w:tcPr>
                  <w:tcW w:w="2929" w:type="dxa"/>
                  <w:gridSpan w:val="4"/>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《工业企业厂界环境噪声排放标准》（</w:t>
                  </w:r>
                  <w:r>
                    <w:rPr>
                      <w:rFonts w:hint="eastAsia"/>
                      <w:sz w:val="21"/>
                      <w:szCs w:val="21"/>
                    </w:rPr>
                    <w:t>GB12348-2008</w:t>
                  </w:r>
                  <w:r>
                    <w:rPr>
                      <w:rFonts w:hint="eastAsia"/>
                      <w:sz w:val="21"/>
                      <w:szCs w:val="21"/>
                    </w:rPr>
                    <w:t>）中</w:t>
                  </w:r>
                  <w:r>
                    <w:rPr>
                      <w:rFonts w:hint="eastAsia"/>
                      <w:sz w:val="21"/>
                      <w:szCs w:val="21"/>
                    </w:rPr>
                    <w:lastRenderedPageBreak/>
                    <w:t>2</w:t>
                  </w:r>
                  <w:r>
                    <w:rPr>
                      <w:rFonts w:hint="eastAsia"/>
                      <w:sz w:val="21"/>
                      <w:szCs w:val="21"/>
                    </w:rPr>
                    <w:t>类标准限值</w:t>
                  </w:r>
                </w:p>
              </w:tc>
              <w:tc>
                <w:tcPr>
                  <w:tcW w:w="2311" w:type="dxa"/>
                  <w:gridSpan w:val="4"/>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lastRenderedPageBreak/>
                    <w:t>60</w:t>
                  </w:r>
                </w:p>
              </w:tc>
              <w:tc>
                <w:tcPr>
                  <w:tcW w:w="3549" w:type="dxa"/>
                  <w:gridSpan w:val="7"/>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50</w:t>
                  </w:r>
                </w:p>
              </w:tc>
            </w:tr>
            <w:tr w:rsidR="00C3344E" w:rsidRPr="00F3017F" w:rsidTr="00C3344E">
              <w:tc>
                <w:tcPr>
                  <w:tcW w:w="846"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lastRenderedPageBreak/>
                    <w:t>5#</w:t>
                  </w:r>
                </w:p>
              </w:tc>
              <w:tc>
                <w:tcPr>
                  <w:tcW w:w="709"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06</w:t>
                  </w:r>
                  <w:r>
                    <w:rPr>
                      <w:rFonts w:hint="eastAsia"/>
                      <w:sz w:val="21"/>
                      <w:szCs w:val="21"/>
                    </w:rPr>
                    <w:t>月</w:t>
                  </w:r>
                  <w:r>
                    <w:rPr>
                      <w:rFonts w:hint="eastAsia"/>
                      <w:sz w:val="21"/>
                      <w:szCs w:val="21"/>
                    </w:rPr>
                    <w:t>03</w:t>
                  </w:r>
                  <w:r>
                    <w:rPr>
                      <w:rFonts w:hint="eastAsia"/>
                      <w:sz w:val="21"/>
                      <w:szCs w:val="21"/>
                    </w:rPr>
                    <w:t>日</w:t>
                  </w:r>
                </w:p>
              </w:tc>
              <w:tc>
                <w:tcPr>
                  <w:tcW w:w="1374"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12:20-12:30</w:t>
                  </w:r>
                </w:p>
              </w:tc>
              <w:tc>
                <w:tcPr>
                  <w:tcW w:w="893"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52</w:t>
                  </w:r>
                </w:p>
              </w:tc>
              <w:tc>
                <w:tcPr>
                  <w:tcW w:w="709"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09"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1276"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22:29-22:39</w:t>
                  </w:r>
                </w:p>
              </w:tc>
              <w:tc>
                <w:tcPr>
                  <w:tcW w:w="808" w:type="dxa"/>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45</w:t>
                  </w:r>
                </w:p>
              </w:tc>
              <w:tc>
                <w:tcPr>
                  <w:tcW w:w="720"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c>
                <w:tcPr>
                  <w:tcW w:w="745" w:type="dxa"/>
                  <w:gridSpan w:val="2"/>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w:t>
                  </w:r>
                </w:p>
              </w:tc>
            </w:tr>
            <w:tr w:rsidR="00C3344E" w:rsidRPr="00F3017F" w:rsidTr="00E26E68">
              <w:tc>
                <w:tcPr>
                  <w:tcW w:w="2929" w:type="dxa"/>
                  <w:gridSpan w:val="4"/>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《声环境质量标准》（</w:t>
                  </w:r>
                  <w:r>
                    <w:rPr>
                      <w:rFonts w:hint="eastAsia"/>
                      <w:sz w:val="21"/>
                      <w:szCs w:val="21"/>
                    </w:rPr>
                    <w:t>GB309 6-2008</w:t>
                  </w:r>
                  <w:r>
                    <w:rPr>
                      <w:rFonts w:hint="eastAsia"/>
                      <w:sz w:val="21"/>
                      <w:szCs w:val="21"/>
                    </w:rPr>
                    <w:t>）中</w:t>
                  </w:r>
                  <w:r>
                    <w:rPr>
                      <w:rFonts w:hint="eastAsia"/>
                      <w:sz w:val="21"/>
                      <w:szCs w:val="21"/>
                    </w:rPr>
                    <w:t>2</w:t>
                  </w:r>
                  <w:r>
                    <w:rPr>
                      <w:rFonts w:hint="eastAsia"/>
                      <w:sz w:val="21"/>
                      <w:szCs w:val="21"/>
                    </w:rPr>
                    <w:t>类标准限值</w:t>
                  </w:r>
                </w:p>
              </w:tc>
              <w:tc>
                <w:tcPr>
                  <w:tcW w:w="2311" w:type="dxa"/>
                  <w:gridSpan w:val="4"/>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60</w:t>
                  </w:r>
                </w:p>
              </w:tc>
              <w:tc>
                <w:tcPr>
                  <w:tcW w:w="3549" w:type="dxa"/>
                  <w:gridSpan w:val="7"/>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50</w:t>
                  </w:r>
                </w:p>
              </w:tc>
            </w:tr>
            <w:tr w:rsidR="00C3344E" w:rsidRPr="00F3017F" w:rsidTr="00C3344E">
              <w:tc>
                <w:tcPr>
                  <w:tcW w:w="1696" w:type="dxa"/>
                  <w:gridSpan w:val="3"/>
                  <w:vAlign w:val="center"/>
                </w:tcPr>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备注</w:t>
                  </w:r>
                </w:p>
              </w:tc>
              <w:tc>
                <w:tcPr>
                  <w:tcW w:w="7093" w:type="dxa"/>
                  <w:gridSpan w:val="12"/>
                  <w:vAlign w:val="center"/>
                </w:tcPr>
                <w:p w:rsidR="00C3344E"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1</w:t>
                  </w:r>
                  <w:r>
                    <w:rPr>
                      <w:rFonts w:hint="eastAsia"/>
                      <w:sz w:val="21"/>
                      <w:szCs w:val="21"/>
                    </w:rPr>
                    <w:t>、根据《环境噪声监测技术规范噪声测量值修正》（</w:t>
                  </w:r>
                  <w:r>
                    <w:rPr>
                      <w:rFonts w:hint="eastAsia"/>
                      <w:sz w:val="21"/>
                      <w:szCs w:val="21"/>
                    </w:rPr>
                    <w:t>HJ706-2014</w:t>
                  </w:r>
                  <w:r>
                    <w:rPr>
                      <w:rFonts w:hint="eastAsia"/>
                      <w:sz w:val="21"/>
                      <w:szCs w:val="21"/>
                    </w:rPr>
                    <w:t>）中</w:t>
                  </w:r>
                  <w:r>
                    <w:rPr>
                      <w:rFonts w:hint="eastAsia"/>
                      <w:sz w:val="21"/>
                      <w:szCs w:val="21"/>
                    </w:rPr>
                    <w:t>6.1</w:t>
                  </w:r>
                  <w:r>
                    <w:rPr>
                      <w:rFonts w:hint="eastAsia"/>
                      <w:sz w:val="21"/>
                      <w:szCs w:val="21"/>
                    </w:rPr>
                    <w:t>的规定，测量值未达到排放限值，可不进行背景噪声测量；</w:t>
                  </w:r>
                </w:p>
                <w:p w:rsidR="00C3344E"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2</w:t>
                  </w:r>
                  <w:r>
                    <w:rPr>
                      <w:rFonts w:hint="eastAsia"/>
                      <w:sz w:val="21"/>
                      <w:szCs w:val="21"/>
                    </w:rPr>
                    <w:t>、</w:t>
                  </w:r>
                  <w:r>
                    <w:rPr>
                      <w:rFonts w:hint="eastAsia"/>
                      <w:sz w:val="21"/>
                      <w:szCs w:val="21"/>
                    </w:rPr>
                    <w:t>06</w:t>
                  </w:r>
                  <w:r>
                    <w:rPr>
                      <w:rFonts w:hint="eastAsia"/>
                      <w:sz w:val="21"/>
                      <w:szCs w:val="21"/>
                    </w:rPr>
                    <w:t>月</w:t>
                  </w:r>
                  <w:r>
                    <w:rPr>
                      <w:rFonts w:hint="eastAsia"/>
                      <w:sz w:val="21"/>
                      <w:szCs w:val="21"/>
                    </w:rPr>
                    <w:t>02</w:t>
                  </w:r>
                  <w:r>
                    <w:rPr>
                      <w:rFonts w:hint="eastAsia"/>
                      <w:sz w:val="21"/>
                      <w:szCs w:val="21"/>
                    </w:rPr>
                    <w:t>日</w:t>
                  </w:r>
                  <w:r>
                    <w:rPr>
                      <w:rFonts w:hint="eastAsia"/>
                      <w:sz w:val="21"/>
                      <w:szCs w:val="21"/>
                    </w:rPr>
                    <w:t>1#</w:t>
                  </w:r>
                  <w:r>
                    <w:rPr>
                      <w:rFonts w:hint="eastAsia"/>
                      <w:sz w:val="21"/>
                      <w:szCs w:val="21"/>
                    </w:rPr>
                    <w:t>、</w:t>
                  </w:r>
                  <w:r>
                    <w:rPr>
                      <w:rFonts w:hint="eastAsia"/>
                      <w:sz w:val="21"/>
                      <w:szCs w:val="21"/>
                    </w:rPr>
                    <w:t>2#</w:t>
                  </w:r>
                  <w:r>
                    <w:rPr>
                      <w:rFonts w:hint="eastAsia"/>
                      <w:sz w:val="21"/>
                      <w:szCs w:val="21"/>
                    </w:rPr>
                    <w:t>的昼夜噪声由声级计</w:t>
                  </w:r>
                  <w:r>
                    <w:rPr>
                      <w:rFonts w:hint="eastAsia"/>
                      <w:sz w:val="21"/>
                      <w:szCs w:val="21"/>
                    </w:rPr>
                    <w:t>03-J-134</w:t>
                  </w:r>
                  <w:r>
                    <w:rPr>
                      <w:rFonts w:hint="eastAsia"/>
                      <w:sz w:val="21"/>
                      <w:szCs w:val="21"/>
                    </w:rPr>
                    <w:t>检测，</w:t>
                  </w:r>
                  <w:r>
                    <w:rPr>
                      <w:rFonts w:hint="eastAsia"/>
                      <w:sz w:val="21"/>
                      <w:szCs w:val="21"/>
                    </w:rPr>
                    <w:t>3#</w:t>
                  </w:r>
                  <w:r>
                    <w:rPr>
                      <w:rFonts w:hint="eastAsia"/>
                      <w:sz w:val="21"/>
                      <w:szCs w:val="21"/>
                    </w:rPr>
                    <w:t>、</w:t>
                  </w:r>
                  <w:r>
                    <w:rPr>
                      <w:rFonts w:hint="eastAsia"/>
                      <w:sz w:val="21"/>
                      <w:szCs w:val="21"/>
                    </w:rPr>
                    <w:t>4#</w:t>
                  </w:r>
                  <w:r>
                    <w:rPr>
                      <w:rFonts w:hint="eastAsia"/>
                      <w:sz w:val="21"/>
                      <w:szCs w:val="21"/>
                    </w:rPr>
                    <w:t>的昼夜噪声由声级计</w:t>
                  </w:r>
                  <w:r>
                    <w:rPr>
                      <w:rFonts w:hint="eastAsia"/>
                      <w:sz w:val="21"/>
                      <w:szCs w:val="21"/>
                    </w:rPr>
                    <w:t>03-J-135</w:t>
                  </w:r>
                  <w:r>
                    <w:rPr>
                      <w:rFonts w:hint="eastAsia"/>
                      <w:sz w:val="21"/>
                      <w:szCs w:val="21"/>
                    </w:rPr>
                    <w:t>检测，</w:t>
                  </w:r>
                  <w:r>
                    <w:rPr>
                      <w:rFonts w:hint="eastAsia"/>
                      <w:sz w:val="21"/>
                      <w:szCs w:val="21"/>
                    </w:rPr>
                    <w:t>5#</w:t>
                  </w:r>
                  <w:r>
                    <w:rPr>
                      <w:rFonts w:hint="eastAsia"/>
                      <w:sz w:val="21"/>
                      <w:szCs w:val="21"/>
                    </w:rPr>
                    <w:t>的昼间噪声由声级计</w:t>
                  </w:r>
                  <w:r>
                    <w:rPr>
                      <w:rFonts w:hint="eastAsia"/>
                      <w:sz w:val="21"/>
                      <w:szCs w:val="21"/>
                    </w:rPr>
                    <w:t>03-J-135</w:t>
                  </w:r>
                  <w:r>
                    <w:rPr>
                      <w:rFonts w:hint="eastAsia"/>
                      <w:sz w:val="21"/>
                      <w:szCs w:val="21"/>
                    </w:rPr>
                    <w:t>检测，夜间噪声由声级计</w:t>
                  </w:r>
                  <w:r>
                    <w:rPr>
                      <w:rFonts w:hint="eastAsia"/>
                      <w:sz w:val="21"/>
                      <w:szCs w:val="21"/>
                    </w:rPr>
                    <w:t>03-J-134</w:t>
                  </w:r>
                  <w:r>
                    <w:rPr>
                      <w:rFonts w:hint="eastAsia"/>
                      <w:sz w:val="21"/>
                      <w:szCs w:val="21"/>
                    </w:rPr>
                    <w:t>检测；</w:t>
                  </w:r>
                </w:p>
                <w:p w:rsidR="00C3344E" w:rsidRPr="00F3017F" w:rsidRDefault="00C3344E" w:rsidP="00F3035E">
                  <w:pPr>
                    <w:pStyle w:val="21"/>
                    <w:framePr w:hSpace="180" w:wrap="around" w:vAnchor="text" w:hAnchor="page" w:xAlign="center" w:y="274"/>
                    <w:snapToGrid w:val="0"/>
                    <w:spacing w:line="240" w:lineRule="auto"/>
                    <w:ind w:firstLineChars="0" w:firstLine="0"/>
                    <w:suppressOverlap/>
                    <w:jc w:val="center"/>
                    <w:rPr>
                      <w:sz w:val="21"/>
                      <w:szCs w:val="21"/>
                    </w:rPr>
                  </w:pPr>
                  <w:r>
                    <w:rPr>
                      <w:rFonts w:hint="eastAsia"/>
                      <w:sz w:val="21"/>
                      <w:szCs w:val="21"/>
                    </w:rPr>
                    <w:t>3</w:t>
                  </w:r>
                  <w:r>
                    <w:rPr>
                      <w:rFonts w:hint="eastAsia"/>
                      <w:sz w:val="21"/>
                      <w:szCs w:val="21"/>
                    </w:rPr>
                    <w:t>、</w:t>
                  </w:r>
                  <w:r>
                    <w:rPr>
                      <w:rFonts w:hint="eastAsia"/>
                      <w:sz w:val="21"/>
                      <w:szCs w:val="21"/>
                    </w:rPr>
                    <w:t>06</w:t>
                  </w:r>
                  <w:r>
                    <w:rPr>
                      <w:rFonts w:hint="eastAsia"/>
                      <w:sz w:val="21"/>
                      <w:szCs w:val="21"/>
                    </w:rPr>
                    <w:t>月</w:t>
                  </w:r>
                  <w:r>
                    <w:rPr>
                      <w:rFonts w:hint="eastAsia"/>
                      <w:sz w:val="21"/>
                      <w:szCs w:val="21"/>
                    </w:rPr>
                    <w:t>03</w:t>
                  </w:r>
                  <w:r>
                    <w:rPr>
                      <w:rFonts w:hint="eastAsia"/>
                      <w:sz w:val="21"/>
                      <w:szCs w:val="21"/>
                    </w:rPr>
                    <w:t>日</w:t>
                  </w:r>
                  <w:r>
                    <w:rPr>
                      <w:rFonts w:hint="eastAsia"/>
                      <w:sz w:val="21"/>
                      <w:szCs w:val="21"/>
                    </w:rPr>
                    <w:t>1#</w:t>
                  </w:r>
                  <w:r>
                    <w:rPr>
                      <w:rFonts w:hint="eastAsia"/>
                      <w:sz w:val="21"/>
                      <w:szCs w:val="21"/>
                    </w:rPr>
                    <w:t>、</w:t>
                  </w:r>
                  <w:r>
                    <w:rPr>
                      <w:rFonts w:hint="eastAsia"/>
                      <w:sz w:val="21"/>
                      <w:szCs w:val="21"/>
                    </w:rPr>
                    <w:t>2#</w:t>
                  </w:r>
                  <w:r w:rsidR="00A574D7">
                    <w:rPr>
                      <w:rFonts w:hint="eastAsia"/>
                      <w:sz w:val="21"/>
                      <w:szCs w:val="21"/>
                    </w:rPr>
                    <w:t>昼夜噪声由声级计</w:t>
                  </w:r>
                  <w:r w:rsidR="00A574D7">
                    <w:rPr>
                      <w:rFonts w:hint="eastAsia"/>
                      <w:sz w:val="21"/>
                      <w:szCs w:val="21"/>
                    </w:rPr>
                    <w:t>03-J-135</w:t>
                  </w:r>
                  <w:r w:rsidR="00A574D7">
                    <w:rPr>
                      <w:rFonts w:hint="eastAsia"/>
                      <w:sz w:val="21"/>
                      <w:szCs w:val="21"/>
                    </w:rPr>
                    <w:t>检测，</w:t>
                  </w:r>
                  <w:r w:rsidR="00A574D7">
                    <w:rPr>
                      <w:rFonts w:hint="eastAsia"/>
                      <w:sz w:val="21"/>
                      <w:szCs w:val="21"/>
                    </w:rPr>
                    <w:t>3#</w:t>
                  </w:r>
                  <w:r w:rsidR="00A574D7">
                    <w:rPr>
                      <w:rFonts w:hint="eastAsia"/>
                      <w:sz w:val="21"/>
                      <w:szCs w:val="21"/>
                    </w:rPr>
                    <w:t>、</w:t>
                  </w:r>
                  <w:r w:rsidR="00A574D7">
                    <w:rPr>
                      <w:rFonts w:hint="eastAsia"/>
                      <w:sz w:val="21"/>
                      <w:szCs w:val="21"/>
                    </w:rPr>
                    <w:t>4#</w:t>
                  </w:r>
                  <w:r w:rsidR="00A574D7">
                    <w:rPr>
                      <w:rFonts w:hint="eastAsia"/>
                      <w:sz w:val="21"/>
                      <w:szCs w:val="21"/>
                    </w:rPr>
                    <w:t>昼夜噪声由声级计</w:t>
                  </w:r>
                  <w:r w:rsidR="00A574D7">
                    <w:rPr>
                      <w:rFonts w:hint="eastAsia"/>
                      <w:sz w:val="21"/>
                      <w:szCs w:val="21"/>
                    </w:rPr>
                    <w:t>03-J-134</w:t>
                  </w:r>
                  <w:r w:rsidR="00A574D7">
                    <w:rPr>
                      <w:rFonts w:hint="eastAsia"/>
                      <w:sz w:val="21"/>
                      <w:szCs w:val="21"/>
                    </w:rPr>
                    <w:t>检测，</w:t>
                  </w:r>
                  <w:r w:rsidR="00A574D7">
                    <w:rPr>
                      <w:rFonts w:hint="eastAsia"/>
                      <w:sz w:val="21"/>
                      <w:szCs w:val="21"/>
                    </w:rPr>
                    <w:t>5#</w:t>
                  </w:r>
                  <w:r w:rsidR="00A574D7">
                    <w:rPr>
                      <w:rFonts w:hint="eastAsia"/>
                      <w:sz w:val="21"/>
                      <w:szCs w:val="21"/>
                    </w:rPr>
                    <w:t>的昼间噪声由声级计</w:t>
                  </w:r>
                  <w:r w:rsidR="00A574D7">
                    <w:rPr>
                      <w:rFonts w:hint="eastAsia"/>
                      <w:sz w:val="21"/>
                      <w:szCs w:val="21"/>
                    </w:rPr>
                    <w:t>03-J-135</w:t>
                  </w:r>
                  <w:r w:rsidR="00A574D7">
                    <w:rPr>
                      <w:rFonts w:hint="eastAsia"/>
                      <w:sz w:val="21"/>
                      <w:szCs w:val="21"/>
                    </w:rPr>
                    <w:t>检测，夜间噪声由声级计</w:t>
                  </w:r>
                  <w:r w:rsidR="00A574D7">
                    <w:rPr>
                      <w:rFonts w:hint="eastAsia"/>
                      <w:sz w:val="21"/>
                      <w:szCs w:val="21"/>
                    </w:rPr>
                    <w:t>03-J-134</w:t>
                  </w:r>
                  <w:r w:rsidR="00A574D7">
                    <w:rPr>
                      <w:rFonts w:hint="eastAsia"/>
                      <w:sz w:val="21"/>
                      <w:szCs w:val="21"/>
                    </w:rPr>
                    <w:t>检测。</w:t>
                  </w:r>
                </w:p>
              </w:tc>
            </w:tr>
          </w:tbl>
          <w:p w:rsidR="001D2952" w:rsidRDefault="00A574D7" w:rsidP="001D2952">
            <w:pPr>
              <w:pStyle w:val="21"/>
              <w:ind w:firstLine="480"/>
            </w:pPr>
            <w:r>
              <w:rPr>
                <w:rFonts w:hint="eastAsia"/>
              </w:rPr>
              <w:t>由上表可知，本项目</w:t>
            </w:r>
            <w:r>
              <w:rPr>
                <w:rFonts w:hint="eastAsia"/>
              </w:rPr>
              <w:t>1#</w:t>
            </w:r>
            <w:r>
              <w:rPr>
                <w:rFonts w:hint="eastAsia"/>
              </w:rPr>
              <w:t>、</w:t>
            </w:r>
            <w:r>
              <w:rPr>
                <w:rFonts w:hint="eastAsia"/>
              </w:rPr>
              <w:t>2#</w:t>
            </w:r>
            <w:r>
              <w:rPr>
                <w:rFonts w:hint="eastAsia"/>
              </w:rPr>
              <w:t>、</w:t>
            </w:r>
            <w:r>
              <w:rPr>
                <w:rFonts w:hint="eastAsia"/>
              </w:rPr>
              <w:t>3#</w:t>
            </w:r>
            <w:r>
              <w:rPr>
                <w:rFonts w:hint="eastAsia"/>
              </w:rPr>
              <w:t>、</w:t>
            </w:r>
            <w:r>
              <w:rPr>
                <w:rFonts w:hint="eastAsia"/>
              </w:rPr>
              <w:t>4#</w:t>
            </w:r>
            <w:r>
              <w:rPr>
                <w:rFonts w:hint="eastAsia"/>
              </w:rPr>
              <w:t>监测点的噪声符合《工业企业厂界环境噪声排放标准》（</w:t>
            </w:r>
            <w:r>
              <w:rPr>
                <w:rFonts w:hint="eastAsia"/>
              </w:rPr>
              <w:t>GB12348-2008</w:t>
            </w:r>
            <w:r>
              <w:rPr>
                <w:rFonts w:hint="eastAsia"/>
              </w:rPr>
              <w:t>）中</w:t>
            </w:r>
            <w:r>
              <w:rPr>
                <w:rFonts w:hint="eastAsia"/>
              </w:rPr>
              <w:t>2</w:t>
            </w:r>
            <w:r>
              <w:rPr>
                <w:rFonts w:hint="eastAsia"/>
              </w:rPr>
              <w:t>类噪声限值的要求；</w:t>
            </w:r>
            <w:r>
              <w:rPr>
                <w:rFonts w:hint="eastAsia"/>
              </w:rPr>
              <w:t>5#</w:t>
            </w:r>
            <w:r>
              <w:rPr>
                <w:rFonts w:hint="eastAsia"/>
              </w:rPr>
              <w:t>监测点的噪声符合《声环境质量标准》（</w:t>
            </w:r>
            <w:r>
              <w:rPr>
                <w:rFonts w:hint="eastAsia"/>
              </w:rPr>
              <w:t>GB3096-2008</w:t>
            </w:r>
            <w:r>
              <w:rPr>
                <w:rFonts w:hint="eastAsia"/>
              </w:rPr>
              <w:t>）中</w:t>
            </w:r>
            <w:r>
              <w:rPr>
                <w:rFonts w:hint="eastAsia"/>
              </w:rPr>
              <w:t>2</w:t>
            </w:r>
            <w:r>
              <w:rPr>
                <w:rFonts w:hint="eastAsia"/>
              </w:rPr>
              <w:t>类噪声限值的要求。</w:t>
            </w:r>
          </w:p>
          <w:p w:rsidR="001D2952" w:rsidRPr="00A574D7" w:rsidRDefault="00A574D7" w:rsidP="00A574D7">
            <w:pPr>
              <w:pStyle w:val="21"/>
              <w:ind w:firstLineChars="0" w:firstLine="0"/>
              <w:rPr>
                <w:b/>
                <w:sz w:val="28"/>
              </w:rPr>
            </w:pPr>
            <w:r w:rsidRPr="00A574D7">
              <w:rPr>
                <w:rFonts w:hint="eastAsia"/>
                <w:b/>
                <w:sz w:val="28"/>
              </w:rPr>
              <w:t>3</w:t>
            </w:r>
            <w:r w:rsidRPr="00A574D7">
              <w:rPr>
                <w:rFonts w:hint="eastAsia"/>
                <w:b/>
                <w:sz w:val="28"/>
              </w:rPr>
              <w:t>、总量控制</w:t>
            </w:r>
          </w:p>
          <w:p w:rsidR="00A574D7" w:rsidRDefault="00D11ABC" w:rsidP="001D2952">
            <w:pPr>
              <w:pStyle w:val="21"/>
              <w:ind w:firstLine="480"/>
            </w:pPr>
            <w:r>
              <w:rPr>
                <w:rFonts w:hint="eastAsia"/>
              </w:rPr>
              <w:t>根据本项目环境影响评价报告表和泸州市泸县生态环境局下达的批复文件。本项目</w:t>
            </w:r>
            <w:r w:rsidR="00822659">
              <w:rPr>
                <w:rFonts w:hint="eastAsia"/>
              </w:rPr>
              <w:t>无生产废水产生，生活废水经隔油池、化粪池处理后农作农肥，不外排。因此本项目不下达废水总量控制指标。</w:t>
            </w:r>
          </w:p>
          <w:p w:rsidR="00822659" w:rsidRDefault="00822659" w:rsidP="001D2952">
            <w:pPr>
              <w:pStyle w:val="21"/>
              <w:ind w:firstLine="480"/>
            </w:pPr>
            <w:r>
              <w:rPr>
                <w:rFonts w:hint="eastAsia"/>
              </w:rPr>
              <w:t>项目废气污染物总量控制指标：</w:t>
            </w:r>
          </w:p>
          <w:p w:rsidR="00822659" w:rsidRPr="00822659" w:rsidRDefault="00822659" w:rsidP="00822659">
            <w:pPr>
              <w:pStyle w:val="21"/>
              <w:spacing w:line="400" w:lineRule="exact"/>
              <w:ind w:firstLine="482"/>
              <w:jc w:val="center"/>
              <w:rPr>
                <w:b/>
              </w:rPr>
            </w:pPr>
            <w:r w:rsidRPr="00822659">
              <w:rPr>
                <w:rFonts w:hint="eastAsia"/>
                <w:b/>
              </w:rPr>
              <w:t>表</w:t>
            </w:r>
            <w:r w:rsidRPr="00822659">
              <w:rPr>
                <w:rFonts w:hint="eastAsia"/>
                <w:b/>
              </w:rPr>
              <w:t xml:space="preserve">7-5   </w:t>
            </w:r>
            <w:r w:rsidRPr="00822659">
              <w:rPr>
                <w:rFonts w:hint="eastAsia"/>
                <w:b/>
              </w:rPr>
              <w:t>废气污染物总量控制表</w:t>
            </w:r>
          </w:p>
          <w:tbl>
            <w:tblPr>
              <w:tblStyle w:val="af"/>
              <w:tblW w:w="0" w:type="auto"/>
              <w:tblLook w:val="04A0"/>
            </w:tblPr>
            <w:tblGrid>
              <w:gridCol w:w="1838"/>
              <w:gridCol w:w="2556"/>
              <w:gridCol w:w="1980"/>
              <w:gridCol w:w="2415"/>
            </w:tblGrid>
            <w:tr w:rsidR="00822659" w:rsidRPr="00822659" w:rsidTr="00822659">
              <w:tc>
                <w:tcPr>
                  <w:tcW w:w="1838" w:type="dxa"/>
                  <w:vAlign w:val="center"/>
                </w:tcPr>
                <w:p w:rsidR="00822659" w:rsidRPr="00822659" w:rsidRDefault="00822659" w:rsidP="00F3035E">
                  <w:pPr>
                    <w:pStyle w:val="21"/>
                    <w:framePr w:hSpace="180" w:wrap="around" w:vAnchor="text" w:hAnchor="page" w:xAlign="center" w:y="274"/>
                    <w:spacing w:line="240" w:lineRule="auto"/>
                    <w:ind w:firstLineChars="0" w:firstLine="0"/>
                    <w:suppressOverlap/>
                    <w:jc w:val="center"/>
                    <w:rPr>
                      <w:b/>
                      <w:sz w:val="21"/>
                      <w:szCs w:val="21"/>
                    </w:rPr>
                  </w:pPr>
                  <w:r w:rsidRPr="00822659">
                    <w:rPr>
                      <w:rFonts w:hint="eastAsia"/>
                      <w:b/>
                      <w:sz w:val="21"/>
                      <w:szCs w:val="21"/>
                    </w:rPr>
                    <w:t>项目</w:t>
                  </w:r>
                </w:p>
              </w:tc>
              <w:tc>
                <w:tcPr>
                  <w:tcW w:w="2556" w:type="dxa"/>
                  <w:vAlign w:val="center"/>
                </w:tcPr>
                <w:p w:rsidR="00822659" w:rsidRPr="00822659" w:rsidRDefault="00822659" w:rsidP="00F3035E">
                  <w:pPr>
                    <w:pStyle w:val="21"/>
                    <w:framePr w:hSpace="180" w:wrap="around" w:vAnchor="text" w:hAnchor="page" w:xAlign="center" w:y="274"/>
                    <w:spacing w:line="240" w:lineRule="auto"/>
                    <w:ind w:firstLineChars="0" w:firstLine="0"/>
                    <w:suppressOverlap/>
                    <w:jc w:val="center"/>
                    <w:rPr>
                      <w:b/>
                      <w:sz w:val="21"/>
                      <w:szCs w:val="21"/>
                    </w:rPr>
                  </w:pPr>
                  <w:r w:rsidRPr="00822659">
                    <w:rPr>
                      <w:rFonts w:hint="eastAsia"/>
                      <w:b/>
                      <w:sz w:val="21"/>
                      <w:szCs w:val="21"/>
                    </w:rPr>
                    <w:t>环评批复值（</w:t>
                  </w:r>
                  <w:r w:rsidRPr="00822659">
                    <w:rPr>
                      <w:rFonts w:hint="eastAsia"/>
                      <w:b/>
                      <w:sz w:val="21"/>
                      <w:szCs w:val="21"/>
                    </w:rPr>
                    <w:t>t/a</w:t>
                  </w:r>
                  <w:r w:rsidRPr="00822659">
                    <w:rPr>
                      <w:rFonts w:hint="eastAsia"/>
                      <w:b/>
                      <w:sz w:val="21"/>
                      <w:szCs w:val="21"/>
                    </w:rPr>
                    <w:t>）</w:t>
                  </w:r>
                </w:p>
              </w:tc>
              <w:tc>
                <w:tcPr>
                  <w:tcW w:w="1980" w:type="dxa"/>
                  <w:vAlign w:val="center"/>
                </w:tcPr>
                <w:p w:rsidR="00822659" w:rsidRPr="00822659" w:rsidRDefault="00822659" w:rsidP="00F3035E">
                  <w:pPr>
                    <w:pStyle w:val="21"/>
                    <w:framePr w:hSpace="180" w:wrap="around" w:vAnchor="text" w:hAnchor="page" w:xAlign="center" w:y="274"/>
                    <w:spacing w:line="240" w:lineRule="auto"/>
                    <w:ind w:firstLineChars="0" w:firstLine="0"/>
                    <w:suppressOverlap/>
                    <w:jc w:val="center"/>
                    <w:rPr>
                      <w:b/>
                      <w:sz w:val="21"/>
                      <w:szCs w:val="21"/>
                    </w:rPr>
                  </w:pPr>
                  <w:r w:rsidRPr="00822659">
                    <w:rPr>
                      <w:rFonts w:hint="eastAsia"/>
                      <w:b/>
                      <w:sz w:val="21"/>
                      <w:szCs w:val="21"/>
                    </w:rPr>
                    <w:t>实际排放总量（</w:t>
                  </w:r>
                  <w:r w:rsidRPr="00822659">
                    <w:rPr>
                      <w:rFonts w:hint="eastAsia"/>
                      <w:b/>
                      <w:sz w:val="21"/>
                      <w:szCs w:val="21"/>
                    </w:rPr>
                    <w:t>t/a</w:t>
                  </w:r>
                  <w:r w:rsidRPr="00822659">
                    <w:rPr>
                      <w:rFonts w:hint="eastAsia"/>
                      <w:b/>
                      <w:sz w:val="21"/>
                      <w:szCs w:val="21"/>
                    </w:rPr>
                    <w:t>）</w:t>
                  </w:r>
                </w:p>
              </w:tc>
              <w:tc>
                <w:tcPr>
                  <w:tcW w:w="2415" w:type="dxa"/>
                  <w:vAlign w:val="center"/>
                </w:tcPr>
                <w:p w:rsidR="00822659" w:rsidRPr="00822659" w:rsidRDefault="00822659" w:rsidP="00F3035E">
                  <w:pPr>
                    <w:pStyle w:val="21"/>
                    <w:framePr w:hSpace="180" w:wrap="around" w:vAnchor="text" w:hAnchor="page" w:xAlign="center" w:y="274"/>
                    <w:spacing w:line="240" w:lineRule="auto"/>
                    <w:ind w:firstLineChars="0" w:firstLine="0"/>
                    <w:suppressOverlap/>
                    <w:jc w:val="center"/>
                    <w:rPr>
                      <w:b/>
                      <w:sz w:val="21"/>
                      <w:szCs w:val="21"/>
                    </w:rPr>
                  </w:pPr>
                  <w:r w:rsidRPr="00822659">
                    <w:rPr>
                      <w:rFonts w:hint="eastAsia"/>
                      <w:b/>
                      <w:sz w:val="21"/>
                      <w:szCs w:val="21"/>
                    </w:rPr>
                    <w:t>实际排放总量计算依据</w:t>
                  </w:r>
                </w:p>
              </w:tc>
            </w:tr>
            <w:tr w:rsidR="00802AB5" w:rsidRPr="00822659" w:rsidTr="00822659">
              <w:tc>
                <w:tcPr>
                  <w:tcW w:w="1838" w:type="dxa"/>
                  <w:vAlign w:val="center"/>
                </w:tcPr>
                <w:p w:rsidR="00802AB5" w:rsidRPr="00822659" w:rsidRDefault="00802AB5" w:rsidP="00F3035E">
                  <w:pPr>
                    <w:pStyle w:val="21"/>
                    <w:framePr w:hSpace="180" w:wrap="around" w:vAnchor="text" w:hAnchor="page" w:xAlign="center" w:y="274"/>
                    <w:spacing w:line="240" w:lineRule="auto"/>
                    <w:ind w:firstLineChars="0" w:firstLine="0"/>
                    <w:suppressOverlap/>
                    <w:jc w:val="center"/>
                    <w:rPr>
                      <w:sz w:val="21"/>
                      <w:szCs w:val="21"/>
                    </w:rPr>
                  </w:pPr>
                  <w:r>
                    <w:rPr>
                      <w:rFonts w:hint="eastAsia"/>
                      <w:sz w:val="21"/>
                      <w:szCs w:val="21"/>
                    </w:rPr>
                    <w:t>VOCs</w:t>
                  </w:r>
                </w:p>
              </w:tc>
              <w:tc>
                <w:tcPr>
                  <w:tcW w:w="2556" w:type="dxa"/>
                  <w:vAlign w:val="center"/>
                </w:tcPr>
                <w:p w:rsidR="00802AB5" w:rsidRPr="00822659" w:rsidRDefault="00802AB5" w:rsidP="00F3035E">
                  <w:pPr>
                    <w:pStyle w:val="21"/>
                    <w:framePr w:hSpace="180" w:wrap="around" w:vAnchor="text" w:hAnchor="page" w:xAlign="center" w:y="274"/>
                    <w:spacing w:line="240" w:lineRule="auto"/>
                    <w:ind w:firstLineChars="0" w:firstLine="0"/>
                    <w:suppressOverlap/>
                    <w:jc w:val="center"/>
                    <w:rPr>
                      <w:sz w:val="21"/>
                      <w:szCs w:val="21"/>
                    </w:rPr>
                  </w:pPr>
                  <w:r>
                    <w:rPr>
                      <w:rFonts w:hint="eastAsia"/>
                      <w:sz w:val="21"/>
                      <w:szCs w:val="21"/>
                    </w:rPr>
                    <w:t>0.066</w:t>
                  </w:r>
                </w:p>
              </w:tc>
              <w:tc>
                <w:tcPr>
                  <w:tcW w:w="1980" w:type="dxa"/>
                  <w:vAlign w:val="center"/>
                </w:tcPr>
                <w:p w:rsidR="00802AB5" w:rsidRPr="00822659" w:rsidRDefault="00802AB5" w:rsidP="00F3035E">
                  <w:pPr>
                    <w:pStyle w:val="21"/>
                    <w:framePr w:hSpace="180" w:wrap="around" w:vAnchor="text" w:hAnchor="page" w:xAlign="center" w:y="274"/>
                    <w:spacing w:line="240" w:lineRule="auto"/>
                    <w:ind w:firstLineChars="0" w:firstLine="0"/>
                    <w:suppressOverlap/>
                    <w:jc w:val="center"/>
                    <w:rPr>
                      <w:sz w:val="21"/>
                      <w:szCs w:val="21"/>
                    </w:rPr>
                  </w:pPr>
                  <w:r>
                    <w:rPr>
                      <w:rFonts w:hint="eastAsia"/>
                      <w:sz w:val="21"/>
                      <w:szCs w:val="21"/>
                    </w:rPr>
                    <w:t>0.063</w:t>
                  </w:r>
                </w:p>
              </w:tc>
              <w:tc>
                <w:tcPr>
                  <w:tcW w:w="2415" w:type="dxa"/>
                  <w:vMerge w:val="restart"/>
                  <w:vAlign w:val="center"/>
                </w:tcPr>
                <w:p w:rsidR="00802AB5" w:rsidRPr="00822659" w:rsidRDefault="00802AB5" w:rsidP="00F3035E">
                  <w:pPr>
                    <w:pStyle w:val="21"/>
                    <w:framePr w:hSpace="180" w:wrap="around" w:vAnchor="text" w:hAnchor="page" w:xAlign="center" w:y="274"/>
                    <w:spacing w:line="240" w:lineRule="auto"/>
                    <w:ind w:firstLineChars="0" w:firstLine="0"/>
                    <w:suppressOverlap/>
                    <w:jc w:val="center"/>
                    <w:rPr>
                      <w:sz w:val="21"/>
                      <w:szCs w:val="21"/>
                    </w:rPr>
                  </w:pPr>
                  <w:r>
                    <w:rPr>
                      <w:rFonts w:hint="eastAsia"/>
                      <w:sz w:val="21"/>
                      <w:szCs w:val="21"/>
                    </w:rPr>
                    <w:t>根据验收监测报告中实测最高浓度均值</w:t>
                  </w:r>
                </w:p>
              </w:tc>
            </w:tr>
            <w:tr w:rsidR="00802AB5" w:rsidRPr="00822659" w:rsidTr="00822659">
              <w:tc>
                <w:tcPr>
                  <w:tcW w:w="1838" w:type="dxa"/>
                  <w:vAlign w:val="center"/>
                </w:tcPr>
                <w:p w:rsidR="00802AB5" w:rsidRDefault="00802AB5" w:rsidP="00F3035E">
                  <w:pPr>
                    <w:pStyle w:val="21"/>
                    <w:framePr w:hSpace="180" w:wrap="around" w:vAnchor="text" w:hAnchor="page" w:xAlign="center" w:y="274"/>
                    <w:spacing w:line="240" w:lineRule="auto"/>
                    <w:ind w:firstLineChars="0" w:firstLine="0"/>
                    <w:suppressOverlap/>
                    <w:jc w:val="center"/>
                    <w:rPr>
                      <w:sz w:val="21"/>
                      <w:szCs w:val="21"/>
                    </w:rPr>
                  </w:pPr>
                  <w:r>
                    <w:rPr>
                      <w:rFonts w:hint="eastAsia"/>
                      <w:sz w:val="21"/>
                      <w:szCs w:val="21"/>
                    </w:rPr>
                    <w:t>颗粒物</w:t>
                  </w:r>
                </w:p>
              </w:tc>
              <w:tc>
                <w:tcPr>
                  <w:tcW w:w="2556" w:type="dxa"/>
                  <w:vAlign w:val="center"/>
                </w:tcPr>
                <w:p w:rsidR="00802AB5" w:rsidRPr="00822659" w:rsidRDefault="00802AB5" w:rsidP="00F3035E">
                  <w:pPr>
                    <w:pStyle w:val="21"/>
                    <w:framePr w:hSpace="180" w:wrap="around" w:vAnchor="text" w:hAnchor="page" w:xAlign="center" w:y="274"/>
                    <w:spacing w:line="240" w:lineRule="auto"/>
                    <w:ind w:firstLineChars="0" w:firstLine="0"/>
                    <w:suppressOverlap/>
                    <w:jc w:val="center"/>
                    <w:rPr>
                      <w:sz w:val="21"/>
                      <w:szCs w:val="21"/>
                    </w:rPr>
                  </w:pPr>
                  <w:r>
                    <w:rPr>
                      <w:rFonts w:hint="eastAsia"/>
                      <w:sz w:val="21"/>
                      <w:szCs w:val="21"/>
                    </w:rPr>
                    <w:t>0.035</w:t>
                  </w:r>
                </w:p>
              </w:tc>
              <w:tc>
                <w:tcPr>
                  <w:tcW w:w="1980" w:type="dxa"/>
                  <w:vAlign w:val="center"/>
                </w:tcPr>
                <w:p w:rsidR="00802AB5" w:rsidRPr="00822659" w:rsidRDefault="00802AB5" w:rsidP="00F3035E">
                  <w:pPr>
                    <w:pStyle w:val="21"/>
                    <w:framePr w:hSpace="180" w:wrap="around" w:vAnchor="text" w:hAnchor="page" w:xAlign="center" w:y="274"/>
                    <w:spacing w:line="240" w:lineRule="auto"/>
                    <w:ind w:firstLineChars="0" w:firstLine="0"/>
                    <w:suppressOverlap/>
                    <w:jc w:val="center"/>
                    <w:rPr>
                      <w:sz w:val="21"/>
                      <w:szCs w:val="21"/>
                    </w:rPr>
                  </w:pPr>
                  <w:r>
                    <w:rPr>
                      <w:rFonts w:hint="eastAsia"/>
                      <w:sz w:val="21"/>
                      <w:szCs w:val="21"/>
                    </w:rPr>
                    <w:t>0.024</w:t>
                  </w:r>
                </w:p>
              </w:tc>
              <w:tc>
                <w:tcPr>
                  <w:tcW w:w="2415" w:type="dxa"/>
                  <w:vMerge/>
                  <w:vAlign w:val="center"/>
                </w:tcPr>
                <w:p w:rsidR="00802AB5" w:rsidRPr="00822659" w:rsidRDefault="00802AB5" w:rsidP="00F3035E">
                  <w:pPr>
                    <w:pStyle w:val="21"/>
                    <w:framePr w:hSpace="180" w:wrap="around" w:vAnchor="text" w:hAnchor="page" w:xAlign="center" w:y="274"/>
                    <w:spacing w:line="240" w:lineRule="auto"/>
                    <w:ind w:firstLineChars="0" w:firstLine="0"/>
                    <w:suppressOverlap/>
                    <w:jc w:val="center"/>
                    <w:rPr>
                      <w:sz w:val="21"/>
                      <w:szCs w:val="21"/>
                    </w:rPr>
                  </w:pPr>
                </w:p>
              </w:tc>
            </w:tr>
          </w:tbl>
          <w:p w:rsidR="00822659" w:rsidRDefault="00822659" w:rsidP="001D2952">
            <w:pPr>
              <w:pStyle w:val="21"/>
              <w:ind w:firstLine="480"/>
            </w:pPr>
            <w:r>
              <w:rPr>
                <w:rFonts w:hint="eastAsia"/>
              </w:rPr>
              <w:t>总量计算过程：</w:t>
            </w:r>
          </w:p>
          <w:p w:rsidR="00822659" w:rsidRDefault="00822659" w:rsidP="001D2952">
            <w:pPr>
              <w:pStyle w:val="21"/>
              <w:ind w:firstLine="480"/>
            </w:pPr>
            <w:r>
              <w:rPr>
                <w:rFonts w:hint="eastAsia"/>
              </w:rPr>
              <w:t>VOCs</w:t>
            </w:r>
            <w:r>
              <w:rPr>
                <w:rFonts w:hint="eastAsia"/>
              </w:rPr>
              <w:t>（以非甲烷总烃计）</w:t>
            </w:r>
            <w:r>
              <w:rPr>
                <w:rFonts w:hint="eastAsia"/>
              </w:rPr>
              <w:t>=</w:t>
            </w:r>
            <w:r>
              <w:rPr>
                <w:rFonts w:hint="eastAsia"/>
              </w:rPr>
              <w:t>实测浓度×标杆流量×</w:t>
            </w:r>
            <w:r w:rsidR="00802AB5">
              <w:rPr>
                <w:rFonts w:hint="eastAsia"/>
              </w:rPr>
              <w:t>实际</w:t>
            </w:r>
            <w:r>
              <w:rPr>
                <w:rFonts w:hint="eastAsia"/>
              </w:rPr>
              <w:t>生产</w:t>
            </w:r>
            <w:r w:rsidR="00802AB5">
              <w:rPr>
                <w:rFonts w:hint="eastAsia"/>
              </w:rPr>
              <w:t>时间（小时）×</w:t>
            </w:r>
            <w:r w:rsidR="00802AB5">
              <w:rPr>
                <w:rFonts w:hint="eastAsia"/>
              </w:rPr>
              <w:t>10</w:t>
            </w:r>
            <w:r w:rsidR="00802AB5" w:rsidRPr="00802AB5">
              <w:rPr>
                <w:rFonts w:hint="eastAsia"/>
                <w:vertAlign w:val="superscript"/>
              </w:rPr>
              <w:t>-9</w:t>
            </w:r>
          </w:p>
          <w:p w:rsidR="001D2952" w:rsidRDefault="00822659" w:rsidP="001D2952">
            <w:pPr>
              <w:pStyle w:val="21"/>
              <w:ind w:firstLine="480"/>
            </w:pPr>
            <w:r>
              <w:rPr>
                <w:rFonts w:hint="eastAsia"/>
              </w:rPr>
              <w:t xml:space="preserve">                       =17.7</w:t>
            </w:r>
            <w:r>
              <w:rPr>
                <w:rFonts w:hint="eastAsia"/>
              </w:rPr>
              <w:t>×</w:t>
            </w:r>
            <w:r>
              <w:rPr>
                <w:rFonts w:hint="eastAsia"/>
              </w:rPr>
              <w:t>23833</w:t>
            </w:r>
            <w:r>
              <w:rPr>
                <w:rFonts w:hint="eastAsia"/>
              </w:rPr>
              <w:t>×</w:t>
            </w:r>
            <w:r w:rsidR="00802AB5">
              <w:rPr>
                <w:rFonts w:hint="eastAsia"/>
              </w:rPr>
              <w:t>150</w:t>
            </w:r>
            <w:r>
              <w:rPr>
                <w:rFonts w:hint="eastAsia"/>
              </w:rPr>
              <w:t>=</w:t>
            </w:r>
            <w:r w:rsidR="00802AB5">
              <w:rPr>
                <w:rFonts w:hint="eastAsia"/>
              </w:rPr>
              <w:t>0.063t/a</w:t>
            </w:r>
          </w:p>
          <w:p w:rsidR="001D2952" w:rsidRDefault="00802AB5" w:rsidP="001D2952">
            <w:pPr>
              <w:pStyle w:val="21"/>
              <w:ind w:firstLine="480"/>
            </w:pPr>
            <w:r>
              <w:rPr>
                <w:rFonts w:hint="eastAsia"/>
              </w:rPr>
              <w:t>颗粒物</w:t>
            </w:r>
            <w:r>
              <w:rPr>
                <w:rFonts w:hint="eastAsia"/>
              </w:rPr>
              <w:t>=6.8</w:t>
            </w:r>
            <w:r>
              <w:rPr>
                <w:rFonts w:hint="eastAsia"/>
              </w:rPr>
              <w:t>×</w:t>
            </w:r>
            <w:r>
              <w:rPr>
                <w:rFonts w:hint="eastAsia"/>
              </w:rPr>
              <w:t>23833</w:t>
            </w:r>
            <w:r>
              <w:rPr>
                <w:rFonts w:hint="eastAsia"/>
              </w:rPr>
              <w:t>×</w:t>
            </w:r>
            <w:r>
              <w:rPr>
                <w:rFonts w:hint="eastAsia"/>
              </w:rPr>
              <w:t>150=0.024t/a</w:t>
            </w:r>
          </w:p>
          <w:p w:rsidR="001D2952" w:rsidRDefault="00802AB5" w:rsidP="001D2952">
            <w:pPr>
              <w:pStyle w:val="21"/>
              <w:ind w:firstLine="480"/>
            </w:pPr>
            <w:r>
              <w:rPr>
                <w:rFonts w:hint="eastAsia"/>
              </w:rPr>
              <w:t>由上表可知，项目验收监测期间</w:t>
            </w:r>
            <w:r>
              <w:rPr>
                <w:rFonts w:hint="eastAsia"/>
              </w:rPr>
              <w:t>VOCs</w:t>
            </w:r>
            <w:r>
              <w:rPr>
                <w:rFonts w:hint="eastAsia"/>
              </w:rPr>
              <w:t>排放总量为</w:t>
            </w:r>
            <w:r>
              <w:rPr>
                <w:rFonts w:hint="eastAsia"/>
              </w:rPr>
              <w:t>0.063t/a</w:t>
            </w:r>
            <w:r w:rsidR="00F3035E">
              <w:rPr>
                <w:rFonts w:hint="eastAsia"/>
              </w:rPr>
              <w:t>，颗粒物的排放总量为</w:t>
            </w:r>
            <w:r w:rsidR="00F3035E">
              <w:rPr>
                <w:rFonts w:hint="eastAsia"/>
              </w:rPr>
              <w:t>0.24t/a</w:t>
            </w:r>
            <w:r>
              <w:rPr>
                <w:rFonts w:hint="eastAsia"/>
              </w:rPr>
              <w:t>。因此，总量较环评有一定差距，未超过环评下达的总量，且均低于批复下达的总量指标。</w:t>
            </w:r>
          </w:p>
          <w:p w:rsidR="00802AB5" w:rsidRDefault="00802AB5" w:rsidP="001D2952">
            <w:pPr>
              <w:pStyle w:val="21"/>
              <w:ind w:firstLine="480"/>
            </w:pPr>
          </w:p>
          <w:p w:rsidR="00802AB5" w:rsidRDefault="00802AB5" w:rsidP="001D2952">
            <w:pPr>
              <w:pStyle w:val="21"/>
              <w:ind w:firstLine="480"/>
            </w:pPr>
          </w:p>
          <w:p w:rsidR="00802AB5" w:rsidRDefault="00802AB5" w:rsidP="001D2952">
            <w:pPr>
              <w:pStyle w:val="21"/>
              <w:ind w:firstLine="480"/>
            </w:pPr>
          </w:p>
          <w:p w:rsidR="00802AB5" w:rsidRPr="001D2952" w:rsidRDefault="00802AB5" w:rsidP="001D2952">
            <w:pPr>
              <w:pStyle w:val="21"/>
              <w:ind w:firstLine="480"/>
            </w:pPr>
          </w:p>
        </w:tc>
      </w:tr>
    </w:tbl>
    <w:p w:rsidR="00583C6C" w:rsidRDefault="006263BD">
      <w:pPr>
        <w:spacing w:line="360" w:lineRule="auto"/>
        <w:rPr>
          <w:rFonts w:eastAsia="黑体"/>
          <w:bCs/>
          <w:sz w:val="32"/>
          <w:szCs w:val="32"/>
        </w:rPr>
      </w:pPr>
      <w:r>
        <w:rPr>
          <w:rFonts w:eastAsia="黑体"/>
          <w:bCs/>
          <w:sz w:val="32"/>
          <w:szCs w:val="32"/>
        </w:rPr>
        <w:lastRenderedPageBreak/>
        <w:t>表八</w:t>
      </w:r>
      <w:r>
        <w:rPr>
          <w:rFonts w:eastAsia="黑体"/>
          <w:bCs/>
          <w:sz w:val="32"/>
          <w:szCs w:val="32"/>
        </w:rPr>
        <w:t xml:space="preserve"> </w:t>
      </w:r>
      <w:r>
        <w:rPr>
          <w:rFonts w:eastAsia="黑体"/>
          <w:bCs/>
          <w:sz w:val="32"/>
          <w:szCs w:val="32"/>
        </w:rPr>
        <w:t>验收监测结论</w:t>
      </w:r>
    </w:p>
    <w:tbl>
      <w:tblPr>
        <w:tblW w:w="8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980"/>
      </w:tblGrid>
      <w:tr w:rsidR="00583C6C">
        <w:trPr>
          <w:trHeight w:val="12934"/>
          <w:jc w:val="center"/>
        </w:trPr>
        <w:tc>
          <w:tcPr>
            <w:tcW w:w="8980" w:type="dxa"/>
          </w:tcPr>
          <w:p w:rsidR="00583C6C" w:rsidRPr="00011050" w:rsidRDefault="006263BD" w:rsidP="00011050">
            <w:pPr>
              <w:spacing w:line="360" w:lineRule="auto"/>
              <w:rPr>
                <w:rFonts w:eastAsiaTheme="minorEastAsia"/>
                <w:b/>
                <w:sz w:val="24"/>
                <w:szCs w:val="24"/>
              </w:rPr>
            </w:pPr>
            <w:r w:rsidRPr="00011050">
              <w:rPr>
                <w:rFonts w:eastAsiaTheme="minorEastAsia"/>
                <w:b/>
                <w:sz w:val="28"/>
                <w:szCs w:val="28"/>
              </w:rPr>
              <w:t>1</w:t>
            </w:r>
            <w:r w:rsidRPr="00011050">
              <w:rPr>
                <w:rFonts w:eastAsiaTheme="minorEastAsia" w:hAnsiTheme="minorEastAsia"/>
                <w:b/>
                <w:sz w:val="28"/>
                <w:szCs w:val="28"/>
              </w:rPr>
              <w:t>、验收结论</w:t>
            </w:r>
          </w:p>
          <w:p w:rsidR="00583C6C" w:rsidRDefault="006263BD" w:rsidP="00011050">
            <w:pPr>
              <w:spacing w:line="360" w:lineRule="auto"/>
              <w:rPr>
                <w:rFonts w:eastAsiaTheme="minorEastAsia"/>
                <w:spacing w:val="4"/>
                <w:sz w:val="24"/>
                <w:szCs w:val="24"/>
              </w:rPr>
            </w:pPr>
            <w:r>
              <w:rPr>
                <w:rFonts w:eastAsiaTheme="minorEastAsia"/>
                <w:sz w:val="24"/>
                <w:szCs w:val="24"/>
              </w:rPr>
              <w:t xml:space="preserve">    </w:t>
            </w:r>
            <w:r>
              <w:rPr>
                <w:rFonts w:eastAsiaTheme="minorEastAsia"/>
                <w:sz w:val="24"/>
                <w:szCs w:val="24"/>
              </w:rPr>
              <w:t>本次验收项目废气处理设施均正常稳定运行，满足验收监测的工况下，进行了废气、厂界噪声的采样监测，本验收监测报告表是针对</w:t>
            </w:r>
            <w:r w:rsidR="00E26E68">
              <w:rPr>
                <w:rFonts w:eastAsiaTheme="minorEastAsia" w:hint="eastAsia"/>
                <w:sz w:val="24"/>
                <w:szCs w:val="24"/>
              </w:rPr>
              <w:t>2021</w:t>
            </w:r>
            <w:r>
              <w:rPr>
                <w:rFonts w:eastAsiaTheme="minorEastAsia"/>
                <w:sz w:val="24"/>
                <w:szCs w:val="24"/>
              </w:rPr>
              <w:t>年</w:t>
            </w:r>
            <w:r w:rsidR="00E26E68">
              <w:rPr>
                <w:rFonts w:eastAsiaTheme="minorEastAsia" w:hint="eastAsia"/>
                <w:sz w:val="24"/>
                <w:szCs w:val="24"/>
              </w:rPr>
              <w:t>06</w:t>
            </w:r>
            <w:r>
              <w:rPr>
                <w:rFonts w:eastAsiaTheme="minorEastAsia"/>
                <w:sz w:val="24"/>
                <w:szCs w:val="24"/>
              </w:rPr>
              <w:t>月</w:t>
            </w:r>
            <w:r w:rsidR="00E26E68">
              <w:rPr>
                <w:rFonts w:eastAsiaTheme="minorEastAsia" w:hint="eastAsia"/>
                <w:sz w:val="24"/>
                <w:szCs w:val="24"/>
              </w:rPr>
              <w:t>02</w:t>
            </w:r>
            <w:r>
              <w:rPr>
                <w:rFonts w:eastAsiaTheme="minorEastAsia"/>
                <w:sz w:val="24"/>
                <w:szCs w:val="24"/>
              </w:rPr>
              <w:t>-</w:t>
            </w:r>
            <w:r w:rsidR="00E26E68">
              <w:rPr>
                <w:rFonts w:eastAsiaTheme="minorEastAsia" w:hint="eastAsia"/>
                <w:sz w:val="24"/>
                <w:szCs w:val="24"/>
              </w:rPr>
              <w:t>03</w:t>
            </w:r>
            <w:r>
              <w:rPr>
                <w:rFonts w:eastAsiaTheme="minorEastAsia"/>
                <w:sz w:val="24"/>
                <w:szCs w:val="24"/>
              </w:rPr>
              <w:t>日运行及环境条件下开展</w:t>
            </w:r>
            <w:r>
              <w:rPr>
                <w:rFonts w:eastAsiaTheme="minorEastAsia"/>
                <w:spacing w:val="4"/>
                <w:sz w:val="24"/>
                <w:szCs w:val="24"/>
              </w:rPr>
              <w:t>验收监测所得出的结论。验收监测结论如下：</w:t>
            </w:r>
          </w:p>
          <w:p w:rsidR="00583C6C" w:rsidRDefault="006263BD" w:rsidP="00011050">
            <w:pPr>
              <w:spacing w:line="360" w:lineRule="auto"/>
              <w:rPr>
                <w:rFonts w:eastAsiaTheme="minorEastAsia"/>
                <w:sz w:val="24"/>
                <w:szCs w:val="24"/>
              </w:rPr>
            </w:pPr>
            <w:r>
              <w:rPr>
                <w:rFonts w:eastAsiaTheme="minorEastAsia"/>
                <w:sz w:val="24"/>
                <w:szCs w:val="24"/>
              </w:rPr>
              <w:t xml:space="preserve">    </w:t>
            </w:r>
            <w:r>
              <w:rPr>
                <w:rFonts w:eastAsiaTheme="minorEastAsia"/>
                <w:sz w:val="24"/>
                <w:szCs w:val="24"/>
              </w:rPr>
              <w:t>（</w:t>
            </w:r>
            <w:r>
              <w:rPr>
                <w:rFonts w:eastAsiaTheme="minorEastAsia"/>
                <w:sz w:val="24"/>
                <w:szCs w:val="24"/>
              </w:rPr>
              <w:t>1</w:t>
            </w:r>
            <w:r>
              <w:rPr>
                <w:rFonts w:eastAsiaTheme="minorEastAsia"/>
                <w:sz w:val="24"/>
                <w:szCs w:val="24"/>
              </w:rPr>
              <w:t>）废气</w:t>
            </w:r>
          </w:p>
          <w:p w:rsidR="00583C6C" w:rsidRDefault="006263BD" w:rsidP="00011050">
            <w:pPr>
              <w:spacing w:line="360" w:lineRule="auto"/>
              <w:ind w:firstLineChars="223" w:firstLine="535"/>
              <w:rPr>
                <w:bCs/>
                <w:sz w:val="24"/>
                <w:szCs w:val="24"/>
              </w:rPr>
            </w:pPr>
            <w:r>
              <w:rPr>
                <w:rFonts w:eastAsiaTheme="minorEastAsia" w:hint="eastAsia"/>
                <w:sz w:val="24"/>
                <w:szCs w:val="24"/>
              </w:rPr>
              <w:t>有组织：</w:t>
            </w:r>
            <w:r w:rsidR="00E26E68">
              <w:rPr>
                <w:rFonts w:eastAsiaTheme="minorEastAsia" w:hint="eastAsia"/>
                <w:sz w:val="24"/>
                <w:szCs w:val="24"/>
              </w:rPr>
              <w:t>2021</w:t>
            </w:r>
            <w:r>
              <w:rPr>
                <w:rFonts w:eastAsiaTheme="minorEastAsia"/>
                <w:sz w:val="24"/>
                <w:szCs w:val="24"/>
              </w:rPr>
              <w:t>年</w:t>
            </w:r>
            <w:r w:rsidR="00E26E68">
              <w:rPr>
                <w:rFonts w:eastAsiaTheme="minorEastAsia" w:hint="eastAsia"/>
                <w:sz w:val="24"/>
                <w:szCs w:val="24"/>
              </w:rPr>
              <w:t>06</w:t>
            </w:r>
            <w:r>
              <w:rPr>
                <w:rFonts w:eastAsiaTheme="minorEastAsia"/>
                <w:sz w:val="24"/>
                <w:szCs w:val="24"/>
              </w:rPr>
              <w:t>月</w:t>
            </w:r>
            <w:r w:rsidR="00E26E68">
              <w:rPr>
                <w:rFonts w:eastAsiaTheme="minorEastAsia" w:hint="eastAsia"/>
                <w:sz w:val="24"/>
                <w:szCs w:val="24"/>
              </w:rPr>
              <w:t>02</w:t>
            </w:r>
            <w:r>
              <w:rPr>
                <w:rFonts w:eastAsiaTheme="minorEastAsia"/>
                <w:sz w:val="24"/>
                <w:szCs w:val="24"/>
              </w:rPr>
              <w:t>-</w:t>
            </w:r>
            <w:r w:rsidR="00E26E68">
              <w:rPr>
                <w:rFonts w:eastAsiaTheme="minorEastAsia" w:hint="eastAsia"/>
                <w:sz w:val="24"/>
                <w:szCs w:val="24"/>
              </w:rPr>
              <w:t>03</w:t>
            </w:r>
            <w:r>
              <w:rPr>
                <w:rFonts w:eastAsiaTheme="minorEastAsia"/>
                <w:sz w:val="24"/>
                <w:szCs w:val="24"/>
              </w:rPr>
              <w:t>日验收监测期间：</w:t>
            </w:r>
            <w:r>
              <w:rPr>
                <w:bCs/>
                <w:sz w:val="24"/>
                <w:szCs w:val="24"/>
              </w:rPr>
              <w:t>VOCs</w:t>
            </w:r>
            <w:r>
              <w:rPr>
                <w:rFonts w:hint="eastAsia"/>
                <w:bCs/>
                <w:sz w:val="24"/>
                <w:szCs w:val="24"/>
              </w:rPr>
              <w:t>（以非甲烷总烃计）的浓度及排放速率均满足《四川省固定污染源大气挥发性有机物排放标准》（</w:t>
            </w:r>
            <w:r>
              <w:rPr>
                <w:bCs/>
                <w:sz w:val="24"/>
                <w:szCs w:val="24"/>
              </w:rPr>
              <w:t>DB51/2377-2017</w:t>
            </w:r>
            <w:r>
              <w:rPr>
                <w:rFonts w:hint="eastAsia"/>
                <w:bCs/>
                <w:sz w:val="24"/>
                <w:szCs w:val="24"/>
              </w:rPr>
              <w:t>）表</w:t>
            </w:r>
            <w:r>
              <w:rPr>
                <w:bCs/>
                <w:sz w:val="24"/>
                <w:szCs w:val="24"/>
              </w:rPr>
              <w:t>3</w:t>
            </w:r>
            <w:r w:rsidR="00E26E68">
              <w:rPr>
                <w:rFonts w:hint="eastAsia"/>
                <w:bCs/>
                <w:sz w:val="24"/>
                <w:szCs w:val="24"/>
              </w:rPr>
              <w:t>中排放限值要求；颗粒物的排放浓度满足《大气污染物综合排放标准》（</w:t>
            </w:r>
            <w:r w:rsidR="00E26E68">
              <w:rPr>
                <w:rFonts w:hint="eastAsia"/>
                <w:bCs/>
                <w:sz w:val="24"/>
                <w:szCs w:val="24"/>
              </w:rPr>
              <w:t>GB16297-1996</w:t>
            </w:r>
            <w:r w:rsidR="00E26E68">
              <w:rPr>
                <w:rFonts w:hint="eastAsia"/>
                <w:bCs/>
                <w:sz w:val="24"/>
                <w:szCs w:val="24"/>
              </w:rPr>
              <w:t>）表</w:t>
            </w:r>
            <w:r w:rsidR="00E26E68">
              <w:rPr>
                <w:rFonts w:hint="eastAsia"/>
                <w:bCs/>
                <w:sz w:val="24"/>
                <w:szCs w:val="24"/>
              </w:rPr>
              <w:t>2</w:t>
            </w:r>
            <w:r w:rsidR="00E26E68">
              <w:rPr>
                <w:rFonts w:hint="eastAsia"/>
                <w:bCs/>
                <w:sz w:val="24"/>
                <w:szCs w:val="24"/>
              </w:rPr>
              <w:t>排放限值要求</w:t>
            </w:r>
            <w:r>
              <w:rPr>
                <w:rFonts w:hint="eastAsia"/>
                <w:bCs/>
                <w:sz w:val="24"/>
                <w:szCs w:val="24"/>
              </w:rPr>
              <w:t>。</w:t>
            </w:r>
          </w:p>
          <w:p w:rsidR="00583C6C" w:rsidRDefault="006263BD" w:rsidP="00011050">
            <w:pPr>
              <w:spacing w:line="360" w:lineRule="auto"/>
              <w:ind w:firstLineChars="200" w:firstLine="480"/>
              <w:rPr>
                <w:rFonts w:eastAsiaTheme="minorEastAsia"/>
                <w:sz w:val="24"/>
                <w:szCs w:val="24"/>
              </w:rPr>
            </w:pPr>
            <w:r>
              <w:rPr>
                <w:rFonts w:eastAsiaTheme="minorEastAsia" w:hint="eastAsia"/>
                <w:sz w:val="24"/>
                <w:szCs w:val="24"/>
              </w:rPr>
              <w:t>无组织：</w:t>
            </w:r>
            <w:r w:rsidR="00E26E68">
              <w:rPr>
                <w:rFonts w:eastAsiaTheme="minorEastAsia" w:hint="eastAsia"/>
                <w:sz w:val="24"/>
                <w:szCs w:val="24"/>
              </w:rPr>
              <w:t>颗粒物的监测结果符合《大气污染物综合排放标准》（</w:t>
            </w:r>
            <w:r w:rsidR="00E26E68">
              <w:rPr>
                <w:rFonts w:eastAsiaTheme="minorEastAsia" w:hint="eastAsia"/>
                <w:sz w:val="24"/>
                <w:szCs w:val="24"/>
              </w:rPr>
              <w:t>GB16297-1996</w:t>
            </w:r>
            <w:r w:rsidR="00E26E68">
              <w:rPr>
                <w:rFonts w:eastAsiaTheme="minorEastAsia" w:hint="eastAsia"/>
                <w:sz w:val="24"/>
                <w:szCs w:val="24"/>
              </w:rPr>
              <w:t>）表</w:t>
            </w:r>
            <w:r w:rsidR="00E26E68">
              <w:rPr>
                <w:rFonts w:eastAsiaTheme="minorEastAsia" w:hint="eastAsia"/>
                <w:sz w:val="24"/>
                <w:szCs w:val="24"/>
              </w:rPr>
              <w:t>2</w:t>
            </w:r>
            <w:r w:rsidR="00E26E68">
              <w:rPr>
                <w:rFonts w:eastAsiaTheme="minorEastAsia" w:hint="eastAsia"/>
                <w:sz w:val="24"/>
                <w:szCs w:val="24"/>
              </w:rPr>
              <w:t>排放限值要求</w:t>
            </w:r>
            <w:r>
              <w:rPr>
                <w:rFonts w:eastAsiaTheme="minorEastAsia" w:hint="eastAsia"/>
                <w:sz w:val="24"/>
                <w:szCs w:val="24"/>
              </w:rPr>
              <w:t>。</w:t>
            </w:r>
          </w:p>
          <w:p w:rsidR="00583C6C" w:rsidRDefault="006263BD" w:rsidP="00011050">
            <w:pPr>
              <w:spacing w:line="360" w:lineRule="auto"/>
              <w:ind w:firstLineChars="200" w:firstLine="480"/>
              <w:rPr>
                <w:rFonts w:eastAsiaTheme="minorEastAsia"/>
                <w:sz w:val="24"/>
                <w:szCs w:val="24"/>
              </w:rPr>
            </w:pPr>
            <w:r>
              <w:rPr>
                <w:rFonts w:eastAsiaTheme="minorEastAsia"/>
                <w:sz w:val="24"/>
                <w:szCs w:val="24"/>
              </w:rPr>
              <w:t>（</w:t>
            </w:r>
            <w:r>
              <w:rPr>
                <w:rFonts w:eastAsiaTheme="minorEastAsia"/>
                <w:sz w:val="24"/>
                <w:szCs w:val="24"/>
              </w:rPr>
              <w:t>2</w:t>
            </w:r>
            <w:r>
              <w:rPr>
                <w:rFonts w:eastAsiaTheme="minorEastAsia"/>
                <w:sz w:val="24"/>
                <w:szCs w:val="24"/>
              </w:rPr>
              <w:t>）噪声</w:t>
            </w:r>
          </w:p>
          <w:p w:rsidR="00583C6C" w:rsidRDefault="00E26E68" w:rsidP="00011050">
            <w:pPr>
              <w:spacing w:line="360" w:lineRule="auto"/>
              <w:ind w:firstLineChars="187" w:firstLine="449"/>
              <w:rPr>
                <w:rFonts w:eastAsiaTheme="minorEastAsia"/>
                <w:bCs/>
                <w:sz w:val="24"/>
                <w:szCs w:val="24"/>
              </w:rPr>
            </w:pPr>
            <w:r w:rsidRPr="00F3035E">
              <w:rPr>
                <w:rFonts w:eastAsiaTheme="minorEastAsia" w:hint="eastAsia"/>
                <w:sz w:val="24"/>
                <w:szCs w:val="24"/>
              </w:rPr>
              <w:t>2021</w:t>
            </w:r>
            <w:r w:rsidR="006263BD" w:rsidRPr="00F3035E">
              <w:rPr>
                <w:rFonts w:eastAsiaTheme="minorEastAsia"/>
                <w:sz w:val="24"/>
                <w:szCs w:val="24"/>
              </w:rPr>
              <w:t>年</w:t>
            </w:r>
            <w:r w:rsidRPr="00F3035E">
              <w:rPr>
                <w:rFonts w:eastAsiaTheme="minorEastAsia" w:hint="eastAsia"/>
                <w:sz w:val="24"/>
                <w:szCs w:val="24"/>
              </w:rPr>
              <w:t>06</w:t>
            </w:r>
            <w:r w:rsidR="006263BD" w:rsidRPr="00F3035E">
              <w:rPr>
                <w:rFonts w:eastAsiaTheme="minorEastAsia"/>
                <w:sz w:val="24"/>
                <w:szCs w:val="24"/>
              </w:rPr>
              <w:t>月</w:t>
            </w:r>
            <w:r w:rsidRPr="00F3035E">
              <w:rPr>
                <w:rFonts w:eastAsiaTheme="minorEastAsia" w:hint="eastAsia"/>
                <w:sz w:val="24"/>
                <w:szCs w:val="24"/>
              </w:rPr>
              <w:t>02-03</w:t>
            </w:r>
            <w:r w:rsidR="006263BD" w:rsidRPr="00F3035E">
              <w:rPr>
                <w:rFonts w:eastAsiaTheme="minorEastAsia"/>
                <w:sz w:val="24"/>
                <w:szCs w:val="24"/>
              </w:rPr>
              <w:t>日验收监测期间：</w:t>
            </w:r>
            <w:bookmarkStart w:id="12" w:name="_Toc199128046"/>
            <w:bookmarkStart w:id="13" w:name="_Toc243388589"/>
            <w:bookmarkStart w:id="14" w:name="_Toc202676062"/>
            <w:bookmarkStart w:id="15" w:name="_Toc202240253"/>
            <w:bookmarkStart w:id="16" w:name="_Toc202234465"/>
            <w:bookmarkStart w:id="17" w:name="_Toc202234553"/>
            <w:bookmarkStart w:id="18" w:name="_Toc179386311"/>
            <w:bookmarkStart w:id="19" w:name="_Toc202237325"/>
            <w:bookmarkStart w:id="20" w:name="_Toc185746420"/>
            <w:r w:rsidR="006263BD" w:rsidRPr="00F3035E">
              <w:rPr>
                <w:sz w:val="24"/>
                <w:szCs w:val="24"/>
              </w:rPr>
              <w:t>项目昼间</w:t>
            </w:r>
            <w:r w:rsidRPr="00F3035E">
              <w:rPr>
                <w:rFonts w:hint="eastAsia"/>
                <w:sz w:val="24"/>
                <w:szCs w:val="24"/>
              </w:rPr>
              <w:t>、夜间</w:t>
            </w:r>
            <w:r w:rsidR="006263BD" w:rsidRPr="00F3035E">
              <w:rPr>
                <w:sz w:val="24"/>
                <w:szCs w:val="24"/>
              </w:rPr>
              <w:t>厂界噪声监测值满足《工业企业厂界环境噪声排放标准》（</w:t>
            </w:r>
            <w:r w:rsidR="006263BD" w:rsidRPr="00F3035E">
              <w:rPr>
                <w:sz w:val="24"/>
                <w:szCs w:val="24"/>
              </w:rPr>
              <w:t>GB12348-2008</w:t>
            </w:r>
            <w:r w:rsidR="006263BD" w:rsidRPr="00F3035E">
              <w:rPr>
                <w:sz w:val="24"/>
                <w:szCs w:val="24"/>
              </w:rPr>
              <w:t>）表</w:t>
            </w:r>
            <w:r w:rsidR="006263BD" w:rsidRPr="00F3035E">
              <w:rPr>
                <w:sz w:val="24"/>
                <w:szCs w:val="24"/>
              </w:rPr>
              <w:t>1</w:t>
            </w:r>
            <w:r w:rsidR="006263BD" w:rsidRPr="00F3035E">
              <w:rPr>
                <w:sz w:val="24"/>
                <w:szCs w:val="24"/>
              </w:rPr>
              <w:t>中</w:t>
            </w:r>
            <w:r w:rsidRPr="00F3035E">
              <w:rPr>
                <w:rFonts w:hint="eastAsia"/>
                <w:sz w:val="24"/>
                <w:szCs w:val="24"/>
              </w:rPr>
              <w:t>2</w:t>
            </w:r>
            <w:r w:rsidR="006263BD" w:rsidRPr="00F3035E">
              <w:rPr>
                <w:sz w:val="24"/>
                <w:szCs w:val="24"/>
              </w:rPr>
              <w:t>类标准限值要求。</w:t>
            </w:r>
            <w:r w:rsidRPr="00F3035E">
              <w:rPr>
                <w:rFonts w:hint="eastAsia"/>
                <w:sz w:val="24"/>
                <w:szCs w:val="24"/>
              </w:rPr>
              <w:t>敏感点噪声检测值满足《声环境质量标准》（</w:t>
            </w:r>
            <w:r w:rsidRPr="00F3035E">
              <w:rPr>
                <w:rFonts w:hint="eastAsia"/>
                <w:sz w:val="24"/>
                <w:szCs w:val="24"/>
              </w:rPr>
              <w:t>GB3096-2008</w:t>
            </w:r>
            <w:r w:rsidRPr="00F3035E">
              <w:rPr>
                <w:rFonts w:hint="eastAsia"/>
                <w:sz w:val="24"/>
                <w:szCs w:val="24"/>
              </w:rPr>
              <w:t>）中</w:t>
            </w:r>
            <w:r w:rsidRPr="00F3035E">
              <w:rPr>
                <w:rFonts w:hint="eastAsia"/>
                <w:sz w:val="24"/>
                <w:szCs w:val="24"/>
              </w:rPr>
              <w:t>2</w:t>
            </w:r>
            <w:r w:rsidRPr="00F3035E">
              <w:rPr>
                <w:rFonts w:hint="eastAsia"/>
                <w:sz w:val="24"/>
                <w:szCs w:val="24"/>
              </w:rPr>
              <w:t>类噪声限值的要求。</w:t>
            </w:r>
          </w:p>
          <w:p w:rsidR="00583C6C" w:rsidRDefault="006263BD" w:rsidP="00011050">
            <w:pPr>
              <w:spacing w:line="360" w:lineRule="auto"/>
              <w:rPr>
                <w:rFonts w:eastAsiaTheme="minorEastAsia"/>
                <w:sz w:val="24"/>
                <w:szCs w:val="24"/>
              </w:rPr>
            </w:pPr>
            <w:r>
              <w:rPr>
                <w:rFonts w:eastAsiaTheme="minorEastAsia"/>
                <w:sz w:val="24"/>
                <w:szCs w:val="24"/>
              </w:rPr>
              <w:t xml:space="preserve">    </w:t>
            </w:r>
            <w:r>
              <w:rPr>
                <w:rFonts w:eastAsiaTheme="minorEastAsia"/>
                <w:sz w:val="24"/>
                <w:szCs w:val="24"/>
              </w:rPr>
              <w:t>（</w:t>
            </w:r>
            <w:r>
              <w:rPr>
                <w:rFonts w:eastAsiaTheme="minorEastAsia"/>
                <w:sz w:val="24"/>
                <w:szCs w:val="24"/>
              </w:rPr>
              <w:t>3</w:t>
            </w:r>
            <w:r>
              <w:rPr>
                <w:rFonts w:eastAsiaTheme="minorEastAsia"/>
                <w:sz w:val="24"/>
                <w:szCs w:val="24"/>
              </w:rPr>
              <w:t>）固体废弃物</w:t>
            </w:r>
          </w:p>
          <w:p w:rsidR="00583C6C" w:rsidRDefault="006263BD" w:rsidP="00011050">
            <w:pPr>
              <w:spacing w:line="360" w:lineRule="auto"/>
              <w:ind w:firstLineChars="200" w:firstLine="480"/>
              <w:rPr>
                <w:rFonts w:eastAsiaTheme="minorEastAsia"/>
                <w:sz w:val="24"/>
                <w:szCs w:val="24"/>
              </w:rPr>
            </w:pPr>
            <w:bookmarkStart w:id="21" w:name="_Toc25789"/>
            <w:r>
              <w:rPr>
                <w:sz w:val="24"/>
                <w:szCs w:val="24"/>
              </w:rPr>
              <w:t>项目各项固体废弃物处置措施可行，只要在工作中，将各项成立措施落实到实处，认真执行，就能将固体废物对环境的影响降低到最小程度。不会对环境产生影响和危害。</w:t>
            </w:r>
          </w:p>
          <w:p w:rsidR="00583C6C" w:rsidRDefault="00011050" w:rsidP="00011050">
            <w:pPr>
              <w:spacing w:line="360" w:lineRule="auto"/>
              <w:ind w:left="449"/>
              <w:rPr>
                <w:rFonts w:eastAsiaTheme="minorEastAsia"/>
                <w:sz w:val="24"/>
                <w:szCs w:val="24"/>
              </w:rPr>
            </w:pPr>
            <w:r>
              <w:rPr>
                <w:rFonts w:eastAsiaTheme="minorEastAsia" w:hint="eastAsia"/>
                <w:sz w:val="24"/>
                <w:szCs w:val="24"/>
              </w:rPr>
              <w:t>（</w:t>
            </w:r>
            <w:r>
              <w:rPr>
                <w:rFonts w:eastAsiaTheme="minorEastAsia" w:hint="eastAsia"/>
                <w:sz w:val="24"/>
                <w:szCs w:val="24"/>
              </w:rPr>
              <w:t>4</w:t>
            </w:r>
            <w:r>
              <w:rPr>
                <w:rFonts w:eastAsiaTheme="minorEastAsia" w:hint="eastAsia"/>
                <w:sz w:val="24"/>
                <w:szCs w:val="24"/>
              </w:rPr>
              <w:t>）</w:t>
            </w:r>
            <w:r w:rsidR="006263BD">
              <w:rPr>
                <w:rFonts w:eastAsiaTheme="minorEastAsia"/>
                <w:sz w:val="24"/>
                <w:szCs w:val="24"/>
              </w:rPr>
              <w:t>废水</w:t>
            </w:r>
          </w:p>
          <w:p w:rsidR="00583C6C" w:rsidRDefault="006263BD" w:rsidP="00011050">
            <w:pPr>
              <w:spacing w:line="360" w:lineRule="auto"/>
              <w:ind w:firstLineChars="200" w:firstLine="480"/>
              <w:rPr>
                <w:sz w:val="24"/>
              </w:rPr>
            </w:pPr>
            <w:r>
              <w:rPr>
                <w:sz w:val="24"/>
                <w:szCs w:val="24"/>
              </w:rPr>
              <w:t>项目营运期</w:t>
            </w:r>
            <w:r w:rsidR="00011050">
              <w:rPr>
                <w:rFonts w:hint="eastAsia"/>
                <w:bCs/>
                <w:sz w:val="24"/>
                <w:szCs w:val="24"/>
              </w:rPr>
              <w:t>无生产废水产生，生活废水经隔油池、化粪池处理后用作农肥，不外排</w:t>
            </w:r>
            <w:r>
              <w:rPr>
                <w:sz w:val="24"/>
              </w:rPr>
              <w:t>。</w:t>
            </w:r>
          </w:p>
          <w:p w:rsidR="00635576" w:rsidRPr="00635576" w:rsidRDefault="00635576" w:rsidP="00635576">
            <w:pPr>
              <w:pStyle w:val="2"/>
              <w:spacing w:line="360" w:lineRule="auto"/>
              <w:ind w:leftChars="0" w:left="0" w:firstLineChars="200" w:firstLine="480"/>
              <w:rPr>
                <w:sz w:val="24"/>
              </w:rPr>
            </w:pPr>
            <w:r w:rsidRPr="00635576">
              <w:rPr>
                <w:rFonts w:hint="eastAsia"/>
                <w:sz w:val="24"/>
              </w:rPr>
              <w:t>（</w:t>
            </w:r>
            <w:r w:rsidRPr="00635576">
              <w:rPr>
                <w:rFonts w:hint="eastAsia"/>
                <w:sz w:val="24"/>
              </w:rPr>
              <w:t>5</w:t>
            </w:r>
            <w:r w:rsidRPr="00635576">
              <w:rPr>
                <w:rFonts w:hint="eastAsia"/>
                <w:sz w:val="24"/>
              </w:rPr>
              <w:t>）总量</w:t>
            </w:r>
          </w:p>
          <w:p w:rsidR="00635576" w:rsidRDefault="00635576" w:rsidP="00635576">
            <w:pPr>
              <w:pStyle w:val="a3"/>
              <w:spacing w:line="360" w:lineRule="auto"/>
              <w:ind w:firstLineChars="200" w:firstLine="480"/>
            </w:pPr>
            <w:r>
              <w:rPr>
                <w:rFonts w:hint="eastAsia"/>
              </w:rPr>
              <w:t>本项目无生产废水产生，生活废水处理后用作农用，不外排，无需下达废水总量。</w:t>
            </w:r>
          </w:p>
          <w:p w:rsidR="00635576" w:rsidRDefault="00635576" w:rsidP="00635576">
            <w:pPr>
              <w:pStyle w:val="21"/>
              <w:ind w:firstLine="480"/>
            </w:pPr>
            <w:r>
              <w:rPr>
                <w:rFonts w:hint="eastAsia"/>
              </w:rPr>
              <w:t>废气总量经实际监测结果计算后，如下表所示。</w:t>
            </w:r>
          </w:p>
          <w:p w:rsidR="00635576" w:rsidRPr="00822659" w:rsidRDefault="00635576" w:rsidP="00635576">
            <w:pPr>
              <w:pStyle w:val="21"/>
              <w:spacing w:line="400" w:lineRule="exact"/>
              <w:ind w:firstLine="482"/>
              <w:jc w:val="center"/>
              <w:rPr>
                <w:b/>
              </w:rPr>
            </w:pPr>
            <w:r w:rsidRPr="00822659">
              <w:rPr>
                <w:rFonts w:hint="eastAsia"/>
                <w:b/>
              </w:rPr>
              <w:t>表</w:t>
            </w:r>
            <w:r w:rsidRPr="00822659">
              <w:rPr>
                <w:rFonts w:hint="eastAsia"/>
                <w:b/>
              </w:rPr>
              <w:t>7-</w:t>
            </w:r>
            <w:r>
              <w:rPr>
                <w:rFonts w:hint="eastAsia"/>
                <w:b/>
              </w:rPr>
              <w:t>6</w:t>
            </w:r>
            <w:r w:rsidRPr="00822659">
              <w:rPr>
                <w:rFonts w:hint="eastAsia"/>
                <w:b/>
              </w:rPr>
              <w:t xml:space="preserve">   </w:t>
            </w:r>
            <w:r w:rsidRPr="00822659">
              <w:rPr>
                <w:rFonts w:hint="eastAsia"/>
                <w:b/>
              </w:rPr>
              <w:t>废气污染物总量控制表</w:t>
            </w:r>
          </w:p>
          <w:tbl>
            <w:tblPr>
              <w:tblStyle w:val="af"/>
              <w:tblW w:w="0" w:type="auto"/>
              <w:tblLayout w:type="fixed"/>
              <w:tblLook w:val="04A0"/>
            </w:tblPr>
            <w:tblGrid>
              <w:gridCol w:w="1838"/>
              <w:gridCol w:w="2556"/>
              <w:gridCol w:w="1980"/>
              <w:gridCol w:w="2415"/>
            </w:tblGrid>
            <w:tr w:rsidR="00635576" w:rsidRPr="00822659" w:rsidTr="00945788">
              <w:tc>
                <w:tcPr>
                  <w:tcW w:w="1838" w:type="dxa"/>
                  <w:vAlign w:val="center"/>
                </w:tcPr>
                <w:p w:rsidR="00635576" w:rsidRPr="00822659" w:rsidRDefault="00635576" w:rsidP="00635576">
                  <w:pPr>
                    <w:pStyle w:val="21"/>
                    <w:spacing w:line="240" w:lineRule="auto"/>
                    <w:ind w:firstLineChars="0" w:firstLine="0"/>
                    <w:jc w:val="center"/>
                    <w:rPr>
                      <w:b/>
                      <w:sz w:val="21"/>
                      <w:szCs w:val="21"/>
                    </w:rPr>
                  </w:pPr>
                  <w:r w:rsidRPr="00822659">
                    <w:rPr>
                      <w:rFonts w:hint="eastAsia"/>
                      <w:b/>
                      <w:sz w:val="21"/>
                      <w:szCs w:val="21"/>
                    </w:rPr>
                    <w:t>项目</w:t>
                  </w:r>
                </w:p>
              </w:tc>
              <w:tc>
                <w:tcPr>
                  <w:tcW w:w="2556" w:type="dxa"/>
                  <w:vAlign w:val="center"/>
                </w:tcPr>
                <w:p w:rsidR="00635576" w:rsidRPr="00822659" w:rsidRDefault="00635576" w:rsidP="00635576">
                  <w:pPr>
                    <w:pStyle w:val="21"/>
                    <w:spacing w:line="240" w:lineRule="auto"/>
                    <w:ind w:firstLineChars="0" w:firstLine="0"/>
                    <w:jc w:val="center"/>
                    <w:rPr>
                      <w:b/>
                      <w:sz w:val="21"/>
                      <w:szCs w:val="21"/>
                    </w:rPr>
                  </w:pPr>
                  <w:r w:rsidRPr="00822659">
                    <w:rPr>
                      <w:rFonts w:hint="eastAsia"/>
                      <w:b/>
                      <w:sz w:val="21"/>
                      <w:szCs w:val="21"/>
                    </w:rPr>
                    <w:t>环评批复值（</w:t>
                  </w:r>
                  <w:r w:rsidRPr="00822659">
                    <w:rPr>
                      <w:rFonts w:hint="eastAsia"/>
                      <w:b/>
                      <w:sz w:val="21"/>
                      <w:szCs w:val="21"/>
                    </w:rPr>
                    <w:t>t/a</w:t>
                  </w:r>
                  <w:r w:rsidRPr="00822659">
                    <w:rPr>
                      <w:rFonts w:hint="eastAsia"/>
                      <w:b/>
                      <w:sz w:val="21"/>
                      <w:szCs w:val="21"/>
                    </w:rPr>
                    <w:t>）</w:t>
                  </w:r>
                </w:p>
              </w:tc>
              <w:tc>
                <w:tcPr>
                  <w:tcW w:w="1980" w:type="dxa"/>
                  <w:vAlign w:val="center"/>
                </w:tcPr>
                <w:p w:rsidR="00635576" w:rsidRPr="00822659" w:rsidRDefault="00635576" w:rsidP="00635576">
                  <w:pPr>
                    <w:pStyle w:val="21"/>
                    <w:spacing w:line="240" w:lineRule="auto"/>
                    <w:ind w:firstLineChars="0" w:firstLine="0"/>
                    <w:jc w:val="center"/>
                    <w:rPr>
                      <w:b/>
                      <w:sz w:val="21"/>
                      <w:szCs w:val="21"/>
                    </w:rPr>
                  </w:pPr>
                  <w:r w:rsidRPr="00822659">
                    <w:rPr>
                      <w:rFonts w:hint="eastAsia"/>
                      <w:b/>
                      <w:sz w:val="21"/>
                      <w:szCs w:val="21"/>
                    </w:rPr>
                    <w:t>实际排放总量（</w:t>
                  </w:r>
                  <w:r w:rsidRPr="00822659">
                    <w:rPr>
                      <w:rFonts w:hint="eastAsia"/>
                      <w:b/>
                      <w:sz w:val="21"/>
                      <w:szCs w:val="21"/>
                    </w:rPr>
                    <w:t>t/a</w:t>
                  </w:r>
                  <w:r w:rsidRPr="00822659">
                    <w:rPr>
                      <w:rFonts w:hint="eastAsia"/>
                      <w:b/>
                      <w:sz w:val="21"/>
                      <w:szCs w:val="21"/>
                    </w:rPr>
                    <w:t>）</w:t>
                  </w:r>
                </w:p>
              </w:tc>
              <w:tc>
                <w:tcPr>
                  <w:tcW w:w="2415" w:type="dxa"/>
                  <w:vAlign w:val="center"/>
                </w:tcPr>
                <w:p w:rsidR="00635576" w:rsidRPr="00822659" w:rsidRDefault="00635576" w:rsidP="00635576">
                  <w:pPr>
                    <w:pStyle w:val="21"/>
                    <w:spacing w:line="240" w:lineRule="auto"/>
                    <w:ind w:firstLineChars="0" w:firstLine="0"/>
                    <w:jc w:val="center"/>
                    <w:rPr>
                      <w:b/>
                      <w:sz w:val="21"/>
                      <w:szCs w:val="21"/>
                    </w:rPr>
                  </w:pPr>
                  <w:r w:rsidRPr="00822659">
                    <w:rPr>
                      <w:rFonts w:hint="eastAsia"/>
                      <w:b/>
                      <w:sz w:val="21"/>
                      <w:szCs w:val="21"/>
                    </w:rPr>
                    <w:t>实际排放总量计算依据</w:t>
                  </w:r>
                </w:p>
              </w:tc>
            </w:tr>
            <w:tr w:rsidR="00635576" w:rsidRPr="00822659" w:rsidTr="00945788">
              <w:tc>
                <w:tcPr>
                  <w:tcW w:w="1838" w:type="dxa"/>
                  <w:vAlign w:val="center"/>
                </w:tcPr>
                <w:p w:rsidR="00635576" w:rsidRPr="00822659" w:rsidRDefault="00635576" w:rsidP="00635576">
                  <w:pPr>
                    <w:pStyle w:val="21"/>
                    <w:spacing w:line="240" w:lineRule="auto"/>
                    <w:ind w:firstLineChars="0" w:firstLine="0"/>
                    <w:jc w:val="center"/>
                    <w:rPr>
                      <w:sz w:val="21"/>
                      <w:szCs w:val="21"/>
                    </w:rPr>
                  </w:pPr>
                  <w:r>
                    <w:rPr>
                      <w:rFonts w:hint="eastAsia"/>
                      <w:sz w:val="21"/>
                      <w:szCs w:val="21"/>
                    </w:rPr>
                    <w:t>VOCs</w:t>
                  </w:r>
                </w:p>
              </w:tc>
              <w:tc>
                <w:tcPr>
                  <w:tcW w:w="2556" w:type="dxa"/>
                  <w:vAlign w:val="center"/>
                </w:tcPr>
                <w:p w:rsidR="00635576" w:rsidRPr="00822659" w:rsidRDefault="00635576" w:rsidP="00635576">
                  <w:pPr>
                    <w:pStyle w:val="21"/>
                    <w:spacing w:line="240" w:lineRule="auto"/>
                    <w:ind w:firstLineChars="0" w:firstLine="0"/>
                    <w:jc w:val="center"/>
                    <w:rPr>
                      <w:sz w:val="21"/>
                      <w:szCs w:val="21"/>
                    </w:rPr>
                  </w:pPr>
                  <w:r>
                    <w:rPr>
                      <w:rFonts w:hint="eastAsia"/>
                      <w:sz w:val="21"/>
                      <w:szCs w:val="21"/>
                    </w:rPr>
                    <w:t>0.066</w:t>
                  </w:r>
                </w:p>
              </w:tc>
              <w:tc>
                <w:tcPr>
                  <w:tcW w:w="1980" w:type="dxa"/>
                  <w:vAlign w:val="center"/>
                </w:tcPr>
                <w:p w:rsidR="00635576" w:rsidRPr="00822659" w:rsidRDefault="00635576" w:rsidP="00635576">
                  <w:pPr>
                    <w:pStyle w:val="21"/>
                    <w:spacing w:line="240" w:lineRule="auto"/>
                    <w:ind w:firstLineChars="0" w:firstLine="0"/>
                    <w:jc w:val="center"/>
                    <w:rPr>
                      <w:sz w:val="21"/>
                      <w:szCs w:val="21"/>
                    </w:rPr>
                  </w:pPr>
                  <w:r>
                    <w:rPr>
                      <w:rFonts w:hint="eastAsia"/>
                      <w:sz w:val="21"/>
                      <w:szCs w:val="21"/>
                    </w:rPr>
                    <w:t>0.063</w:t>
                  </w:r>
                </w:p>
              </w:tc>
              <w:tc>
                <w:tcPr>
                  <w:tcW w:w="2415" w:type="dxa"/>
                  <w:vMerge w:val="restart"/>
                  <w:vAlign w:val="center"/>
                </w:tcPr>
                <w:p w:rsidR="00635576" w:rsidRPr="00822659" w:rsidRDefault="00635576" w:rsidP="00635576">
                  <w:pPr>
                    <w:pStyle w:val="21"/>
                    <w:spacing w:line="240" w:lineRule="auto"/>
                    <w:ind w:firstLineChars="0" w:firstLine="0"/>
                    <w:jc w:val="center"/>
                    <w:rPr>
                      <w:sz w:val="21"/>
                      <w:szCs w:val="21"/>
                    </w:rPr>
                  </w:pPr>
                  <w:r>
                    <w:rPr>
                      <w:rFonts w:hint="eastAsia"/>
                      <w:sz w:val="21"/>
                      <w:szCs w:val="21"/>
                    </w:rPr>
                    <w:t>根据验收监测报告中实测最高浓度均值</w:t>
                  </w:r>
                </w:p>
              </w:tc>
            </w:tr>
            <w:tr w:rsidR="00635576" w:rsidRPr="00822659" w:rsidTr="00945788">
              <w:tc>
                <w:tcPr>
                  <w:tcW w:w="1838" w:type="dxa"/>
                  <w:vAlign w:val="center"/>
                </w:tcPr>
                <w:p w:rsidR="00635576" w:rsidRDefault="00635576" w:rsidP="00635576">
                  <w:pPr>
                    <w:pStyle w:val="21"/>
                    <w:spacing w:line="240" w:lineRule="auto"/>
                    <w:ind w:firstLineChars="0" w:firstLine="0"/>
                    <w:jc w:val="center"/>
                    <w:rPr>
                      <w:sz w:val="21"/>
                      <w:szCs w:val="21"/>
                    </w:rPr>
                  </w:pPr>
                  <w:r>
                    <w:rPr>
                      <w:rFonts w:hint="eastAsia"/>
                      <w:sz w:val="21"/>
                      <w:szCs w:val="21"/>
                    </w:rPr>
                    <w:t>颗粒物</w:t>
                  </w:r>
                </w:p>
              </w:tc>
              <w:tc>
                <w:tcPr>
                  <w:tcW w:w="2556" w:type="dxa"/>
                  <w:vAlign w:val="center"/>
                </w:tcPr>
                <w:p w:rsidR="00635576" w:rsidRPr="00822659" w:rsidRDefault="00635576" w:rsidP="00635576">
                  <w:pPr>
                    <w:pStyle w:val="21"/>
                    <w:spacing w:line="240" w:lineRule="auto"/>
                    <w:ind w:firstLineChars="0" w:firstLine="0"/>
                    <w:jc w:val="center"/>
                    <w:rPr>
                      <w:sz w:val="21"/>
                      <w:szCs w:val="21"/>
                    </w:rPr>
                  </w:pPr>
                  <w:r>
                    <w:rPr>
                      <w:rFonts w:hint="eastAsia"/>
                      <w:sz w:val="21"/>
                      <w:szCs w:val="21"/>
                    </w:rPr>
                    <w:t>0.035</w:t>
                  </w:r>
                </w:p>
              </w:tc>
              <w:tc>
                <w:tcPr>
                  <w:tcW w:w="1980" w:type="dxa"/>
                  <w:vAlign w:val="center"/>
                </w:tcPr>
                <w:p w:rsidR="00635576" w:rsidRPr="00822659" w:rsidRDefault="00635576" w:rsidP="00635576">
                  <w:pPr>
                    <w:pStyle w:val="21"/>
                    <w:spacing w:line="240" w:lineRule="auto"/>
                    <w:ind w:firstLineChars="0" w:firstLine="0"/>
                    <w:jc w:val="center"/>
                    <w:rPr>
                      <w:sz w:val="21"/>
                      <w:szCs w:val="21"/>
                    </w:rPr>
                  </w:pPr>
                  <w:r>
                    <w:rPr>
                      <w:rFonts w:hint="eastAsia"/>
                      <w:sz w:val="21"/>
                      <w:szCs w:val="21"/>
                    </w:rPr>
                    <w:t>0.024</w:t>
                  </w:r>
                </w:p>
              </w:tc>
              <w:tc>
                <w:tcPr>
                  <w:tcW w:w="2415" w:type="dxa"/>
                  <w:vMerge/>
                  <w:vAlign w:val="center"/>
                </w:tcPr>
                <w:p w:rsidR="00635576" w:rsidRPr="00822659" w:rsidRDefault="00635576" w:rsidP="00635576">
                  <w:pPr>
                    <w:pStyle w:val="21"/>
                    <w:spacing w:line="240" w:lineRule="auto"/>
                    <w:ind w:firstLineChars="0" w:firstLine="0"/>
                    <w:jc w:val="center"/>
                    <w:rPr>
                      <w:sz w:val="21"/>
                      <w:szCs w:val="21"/>
                    </w:rPr>
                  </w:pPr>
                </w:p>
              </w:tc>
            </w:tr>
          </w:tbl>
          <w:p w:rsidR="00583C6C" w:rsidRPr="00011050" w:rsidRDefault="006263BD" w:rsidP="00011050">
            <w:pPr>
              <w:spacing w:line="360" w:lineRule="auto"/>
              <w:rPr>
                <w:rFonts w:eastAsiaTheme="minorEastAsia"/>
                <w:b/>
                <w:sz w:val="24"/>
                <w:szCs w:val="24"/>
              </w:rPr>
            </w:pPr>
            <w:r w:rsidRPr="00011050">
              <w:rPr>
                <w:rFonts w:eastAsiaTheme="minorEastAsia"/>
                <w:b/>
                <w:sz w:val="28"/>
                <w:szCs w:val="28"/>
              </w:rPr>
              <w:lastRenderedPageBreak/>
              <w:t>2</w:t>
            </w:r>
            <w:r w:rsidRPr="00011050">
              <w:rPr>
                <w:rFonts w:eastAsiaTheme="minorEastAsia" w:hAnsiTheme="minorEastAsia"/>
                <w:b/>
                <w:sz w:val="28"/>
                <w:szCs w:val="28"/>
              </w:rPr>
              <w:t>、环境管理制度检查情况</w:t>
            </w:r>
          </w:p>
          <w:p w:rsidR="00583C6C" w:rsidRPr="00011050" w:rsidRDefault="00011050" w:rsidP="00011050">
            <w:pPr>
              <w:pStyle w:val="a5"/>
              <w:spacing w:line="360" w:lineRule="auto"/>
              <w:ind w:firstLine="480"/>
              <w:jc w:val="both"/>
              <w:rPr>
                <w:rFonts w:eastAsiaTheme="minorEastAsia"/>
                <w:sz w:val="24"/>
                <w:szCs w:val="24"/>
              </w:rPr>
            </w:pPr>
            <w:r>
              <w:rPr>
                <w:rFonts w:eastAsiaTheme="minorEastAsia" w:hAnsiTheme="minorEastAsia" w:hint="eastAsia"/>
                <w:sz w:val="24"/>
                <w:szCs w:val="24"/>
              </w:rPr>
              <w:t>泸州致远钢结构有限公司</w:t>
            </w:r>
            <w:r w:rsidR="006263BD" w:rsidRPr="00011050">
              <w:rPr>
                <w:rFonts w:eastAsiaTheme="minorEastAsia" w:hAnsiTheme="minorEastAsia"/>
                <w:sz w:val="24"/>
                <w:szCs w:val="24"/>
              </w:rPr>
              <w:t>执行了国家有关环境保护的法律法规，环境保护审批手续齐全，履行了环境影响评价制度，项目配套的环保设施按</w:t>
            </w:r>
            <w:r w:rsidR="006263BD" w:rsidRPr="00011050">
              <w:rPr>
                <w:rFonts w:eastAsiaTheme="minorEastAsia"/>
                <w:sz w:val="24"/>
                <w:szCs w:val="24"/>
              </w:rPr>
              <w:t>“</w:t>
            </w:r>
            <w:r w:rsidR="006263BD" w:rsidRPr="00011050">
              <w:rPr>
                <w:rFonts w:eastAsiaTheme="minorEastAsia" w:hAnsiTheme="minorEastAsia"/>
                <w:sz w:val="24"/>
                <w:szCs w:val="24"/>
              </w:rPr>
              <w:t>三同时</w:t>
            </w:r>
            <w:r w:rsidR="006263BD" w:rsidRPr="00011050">
              <w:rPr>
                <w:rFonts w:eastAsiaTheme="minorEastAsia"/>
                <w:sz w:val="24"/>
                <w:szCs w:val="24"/>
              </w:rPr>
              <w:t>”</w:t>
            </w:r>
            <w:r w:rsidR="006263BD" w:rsidRPr="00011050">
              <w:rPr>
                <w:rFonts w:eastAsiaTheme="minorEastAsia" w:hAnsiTheme="minorEastAsia"/>
                <w:sz w:val="24"/>
                <w:szCs w:val="24"/>
              </w:rPr>
              <w:t>要求设计、施工和投入使用，运行正常。企业内部设有专门的环境管理机构，建立了环境管理体系。</w:t>
            </w:r>
          </w:p>
          <w:p w:rsidR="00583C6C" w:rsidRPr="00011050" w:rsidRDefault="006263BD" w:rsidP="00011050">
            <w:pPr>
              <w:spacing w:line="360" w:lineRule="auto"/>
              <w:rPr>
                <w:rFonts w:eastAsiaTheme="minorEastAsia"/>
                <w:b/>
                <w:sz w:val="24"/>
                <w:szCs w:val="24"/>
              </w:rPr>
            </w:pPr>
            <w:r w:rsidRPr="00011050">
              <w:rPr>
                <w:rFonts w:eastAsiaTheme="minorEastAsia"/>
                <w:b/>
                <w:sz w:val="28"/>
                <w:szCs w:val="28"/>
              </w:rPr>
              <w:t>3</w:t>
            </w:r>
            <w:r w:rsidRPr="00011050">
              <w:rPr>
                <w:rFonts w:eastAsiaTheme="minorEastAsia" w:hAnsiTheme="minorEastAsia"/>
                <w:b/>
                <w:sz w:val="28"/>
                <w:szCs w:val="28"/>
              </w:rPr>
              <w:t>、竣工验收总结论</w:t>
            </w:r>
          </w:p>
          <w:p w:rsidR="00583C6C" w:rsidRPr="00011050" w:rsidRDefault="006263BD" w:rsidP="00011050">
            <w:pPr>
              <w:spacing w:line="360" w:lineRule="auto"/>
              <w:rPr>
                <w:rFonts w:eastAsiaTheme="minorEastAsia"/>
                <w:sz w:val="24"/>
                <w:szCs w:val="24"/>
              </w:rPr>
            </w:pPr>
            <w:r w:rsidRPr="00011050">
              <w:rPr>
                <w:rFonts w:eastAsiaTheme="minorEastAsia"/>
                <w:sz w:val="24"/>
                <w:szCs w:val="24"/>
              </w:rPr>
              <w:t xml:space="preserve">    </w:t>
            </w:r>
            <w:r w:rsidRPr="00011050">
              <w:rPr>
                <w:rFonts w:eastAsiaTheme="minorEastAsia" w:hAnsiTheme="minorEastAsia"/>
                <w:sz w:val="24"/>
                <w:szCs w:val="24"/>
              </w:rPr>
              <w:t>本项目竣工验收期监测期间，环境保护设备运行正常。</w:t>
            </w:r>
          </w:p>
          <w:p w:rsidR="00583C6C" w:rsidRPr="00011050" w:rsidRDefault="006263BD" w:rsidP="00011050">
            <w:pPr>
              <w:spacing w:line="360" w:lineRule="auto"/>
              <w:rPr>
                <w:rFonts w:eastAsiaTheme="minorEastAsia"/>
                <w:sz w:val="24"/>
                <w:szCs w:val="24"/>
              </w:rPr>
            </w:pPr>
            <w:r w:rsidRPr="00011050">
              <w:rPr>
                <w:rFonts w:eastAsiaTheme="minorEastAsia"/>
                <w:sz w:val="24"/>
                <w:szCs w:val="24"/>
              </w:rPr>
              <w:t xml:space="preserve">    </w:t>
            </w:r>
            <w:r w:rsidRPr="00011050">
              <w:rPr>
                <w:rFonts w:eastAsiaTheme="minorEastAsia" w:hAnsiTheme="minorEastAsia"/>
                <w:sz w:val="24"/>
                <w:szCs w:val="24"/>
              </w:rPr>
              <w:t>本工程落实了环境影响报告表及批复文件中提出的环境保护措施，各项环境保护制度健全。本项目污染治理设施运行正常，各项污染物实现达标排放，项目在建设和试运行中没有产生重大环境影响，符合环境保护要求，建议通过验收。</w:t>
            </w:r>
          </w:p>
          <w:p w:rsidR="00583C6C" w:rsidRPr="00011050" w:rsidRDefault="006263BD" w:rsidP="00011050">
            <w:pPr>
              <w:spacing w:line="360" w:lineRule="auto"/>
              <w:rPr>
                <w:rFonts w:eastAsiaTheme="minorEastAsia"/>
                <w:b/>
                <w:sz w:val="24"/>
                <w:szCs w:val="24"/>
              </w:rPr>
            </w:pPr>
            <w:r w:rsidRPr="00011050">
              <w:rPr>
                <w:rFonts w:eastAsiaTheme="minorEastAsia"/>
                <w:b/>
                <w:sz w:val="28"/>
                <w:szCs w:val="28"/>
              </w:rPr>
              <w:t>4</w:t>
            </w:r>
            <w:r w:rsidRPr="00011050">
              <w:rPr>
                <w:rFonts w:eastAsiaTheme="minorEastAsia" w:hAnsiTheme="minorEastAsia"/>
                <w:b/>
                <w:sz w:val="28"/>
                <w:szCs w:val="28"/>
              </w:rPr>
              <w:t>、建议</w:t>
            </w:r>
            <w:bookmarkEnd w:id="12"/>
            <w:bookmarkEnd w:id="13"/>
            <w:bookmarkEnd w:id="14"/>
            <w:bookmarkEnd w:id="15"/>
            <w:bookmarkEnd w:id="16"/>
            <w:bookmarkEnd w:id="17"/>
            <w:bookmarkEnd w:id="18"/>
            <w:bookmarkEnd w:id="19"/>
            <w:bookmarkEnd w:id="20"/>
            <w:bookmarkEnd w:id="21"/>
          </w:p>
          <w:p w:rsidR="00583C6C" w:rsidRPr="00011050" w:rsidRDefault="006263BD" w:rsidP="00011050">
            <w:pPr>
              <w:spacing w:line="360" w:lineRule="auto"/>
              <w:ind w:firstLineChars="187" w:firstLine="449"/>
              <w:rPr>
                <w:rFonts w:eastAsiaTheme="minorEastAsia"/>
                <w:sz w:val="24"/>
                <w:szCs w:val="24"/>
              </w:rPr>
            </w:pPr>
            <w:r w:rsidRPr="00011050">
              <w:rPr>
                <w:rFonts w:eastAsiaTheme="minorEastAsia" w:hAnsiTheme="minorEastAsia"/>
                <w:sz w:val="24"/>
                <w:szCs w:val="24"/>
              </w:rPr>
              <w:t>（</w:t>
            </w:r>
            <w:r w:rsidRPr="00011050">
              <w:rPr>
                <w:rFonts w:eastAsiaTheme="minorEastAsia"/>
                <w:sz w:val="24"/>
                <w:szCs w:val="24"/>
              </w:rPr>
              <w:t>1</w:t>
            </w:r>
            <w:r w:rsidRPr="00011050">
              <w:rPr>
                <w:rFonts w:eastAsiaTheme="minorEastAsia" w:hAnsiTheme="minorEastAsia"/>
                <w:sz w:val="24"/>
                <w:szCs w:val="24"/>
              </w:rPr>
              <w:t>）严格环保管理制度及专人负责制度，加强对环保设施运行情况的管理与检查，确保污染物长期、稳定达标排放。</w:t>
            </w:r>
          </w:p>
          <w:p w:rsidR="00583C6C" w:rsidRPr="00011050" w:rsidRDefault="006263BD" w:rsidP="00011050">
            <w:pPr>
              <w:spacing w:line="360" w:lineRule="auto"/>
              <w:ind w:firstLineChars="187" w:firstLine="449"/>
              <w:rPr>
                <w:rFonts w:eastAsiaTheme="minorEastAsia"/>
                <w:sz w:val="24"/>
                <w:szCs w:val="24"/>
              </w:rPr>
            </w:pPr>
            <w:r w:rsidRPr="00011050">
              <w:rPr>
                <w:rFonts w:eastAsiaTheme="minorEastAsia" w:hAnsiTheme="minorEastAsia"/>
                <w:sz w:val="24"/>
                <w:szCs w:val="24"/>
              </w:rPr>
              <w:t>（</w:t>
            </w:r>
            <w:r w:rsidRPr="00011050">
              <w:rPr>
                <w:rFonts w:eastAsiaTheme="minorEastAsia"/>
                <w:sz w:val="24"/>
                <w:szCs w:val="24"/>
              </w:rPr>
              <w:t>2</w:t>
            </w:r>
            <w:r w:rsidRPr="00011050">
              <w:rPr>
                <w:rFonts w:eastAsiaTheme="minorEastAsia" w:hAnsiTheme="minorEastAsia"/>
                <w:sz w:val="24"/>
                <w:szCs w:val="24"/>
              </w:rPr>
              <w:t>）定期请由资质的单位对项目产生的污染物进行监督性监测，并上报数据至当地环境保护主管部门备案。</w:t>
            </w:r>
          </w:p>
          <w:p w:rsidR="00583C6C" w:rsidRPr="00011050" w:rsidRDefault="006263BD" w:rsidP="00011050">
            <w:pPr>
              <w:spacing w:line="360" w:lineRule="auto"/>
              <w:ind w:firstLineChars="187" w:firstLine="449"/>
              <w:rPr>
                <w:rFonts w:eastAsiaTheme="minorEastAsia"/>
                <w:sz w:val="24"/>
                <w:szCs w:val="24"/>
              </w:rPr>
            </w:pPr>
            <w:r w:rsidRPr="00011050">
              <w:rPr>
                <w:rFonts w:eastAsiaTheme="minorEastAsia" w:hAnsiTheme="minorEastAsia"/>
                <w:sz w:val="24"/>
                <w:szCs w:val="24"/>
              </w:rPr>
              <w:t>（</w:t>
            </w:r>
            <w:r w:rsidRPr="00011050">
              <w:rPr>
                <w:rFonts w:eastAsiaTheme="minorEastAsia"/>
                <w:sz w:val="24"/>
                <w:szCs w:val="24"/>
              </w:rPr>
              <w:t>3</w:t>
            </w:r>
            <w:r w:rsidRPr="00011050">
              <w:rPr>
                <w:rFonts w:eastAsiaTheme="minorEastAsia" w:hAnsiTheme="minorEastAsia"/>
                <w:sz w:val="24"/>
                <w:szCs w:val="24"/>
              </w:rPr>
              <w:t>）危险固废及时交</w:t>
            </w:r>
            <w:r w:rsidR="001D55E0">
              <w:rPr>
                <w:rFonts w:eastAsiaTheme="minorEastAsia" w:hAnsiTheme="minorEastAsia" w:hint="eastAsia"/>
                <w:sz w:val="24"/>
                <w:szCs w:val="24"/>
              </w:rPr>
              <w:t>珙县华洁危险废物治理有限责任公司</w:t>
            </w:r>
            <w:r w:rsidRPr="00011050">
              <w:rPr>
                <w:rFonts w:eastAsiaTheme="minorEastAsia" w:hAnsiTheme="minorEastAsia"/>
                <w:sz w:val="24"/>
                <w:szCs w:val="24"/>
              </w:rPr>
              <w:t>处置，防治引起事故发生。</w:t>
            </w:r>
          </w:p>
          <w:p w:rsidR="00583C6C" w:rsidRDefault="00583C6C">
            <w:pPr>
              <w:pStyle w:val="2"/>
            </w:pPr>
          </w:p>
          <w:p w:rsidR="00583C6C" w:rsidRDefault="00583C6C">
            <w:pPr>
              <w:ind w:firstLineChars="200" w:firstLine="480"/>
              <w:jc w:val="left"/>
              <w:rPr>
                <w:rFonts w:eastAsiaTheme="minorEastAsia"/>
                <w:sz w:val="24"/>
                <w:szCs w:val="24"/>
              </w:rPr>
            </w:pPr>
          </w:p>
          <w:p w:rsidR="00583C6C" w:rsidRDefault="00583C6C">
            <w:pPr>
              <w:ind w:firstLineChars="200" w:firstLine="480"/>
              <w:jc w:val="left"/>
              <w:rPr>
                <w:rFonts w:eastAsiaTheme="minorEastAsia"/>
                <w:sz w:val="24"/>
                <w:szCs w:val="24"/>
              </w:rPr>
            </w:pPr>
          </w:p>
          <w:p w:rsidR="00583C6C" w:rsidRDefault="00583C6C">
            <w:pPr>
              <w:ind w:firstLineChars="200" w:firstLine="420"/>
              <w:jc w:val="left"/>
              <w:rPr>
                <w:szCs w:val="21"/>
              </w:rPr>
            </w:pPr>
          </w:p>
          <w:p w:rsidR="00583C6C" w:rsidRDefault="00583C6C">
            <w:pPr>
              <w:ind w:firstLineChars="200" w:firstLine="420"/>
              <w:jc w:val="left"/>
              <w:rPr>
                <w:szCs w:val="21"/>
              </w:rPr>
            </w:pPr>
          </w:p>
          <w:p w:rsidR="00583C6C" w:rsidRDefault="00583C6C">
            <w:pPr>
              <w:ind w:firstLineChars="200" w:firstLine="420"/>
              <w:jc w:val="left"/>
              <w:rPr>
                <w:szCs w:val="21"/>
              </w:rPr>
            </w:pPr>
          </w:p>
          <w:p w:rsidR="00583C6C" w:rsidRDefault="00583C6C">
            <w:pPr>
              <w:ind w:firstLineChars="200" w:firstLine="420"/>
              <w:jc w:val="left"/>
              <w:rPr>
                <w:szCs w:val="21"/>
              </w:rPr>
            </w:pPr>
          </w:p>
          <w:p w:rsidR="00583C6C" w:rsidRDefault="00583C6C">
            <w:pPr>
              <w:ind w:firstLineChars="200" w:firstLine="420"/>
              <w:jc w:val="left"/>
              <w:rPr>
                <w:szCs w:val="21"/>
              </w:rPr>
            </w:pPr>
          </w:p>
          <w:p w:rsidR="00583C6C" w:rsidRDefault="00583C6C">
            <w:pPr>
              <w:ind w:firstLineChars="200" w:firstLine="420"/>
              <w:jc w:val="left"/>
              <w:rPr>
                <w:szCs w:val="21"/>
              </w:rPr>
            </w:pPr>
          </w:p>
          <w:p w:rsidR="00583C6C" w:rsidRDefault="00583C6C">
            <w:pPr>
              <w:ind w:firstLineChars="200" w:firstLine="420"/>
              <w:jc w:val="left"/>
              <w:rPr>
                <w:szCs w:val="21"/>
              </w:rPr>
            </w:pPr>
          </w:p>
          <w:p w:rsidR="00583C6C" w:rsidRDefault="00583C6C">
            <w:pPr>
              <w:ind w:firstLineChars="200" w:firstLine="420"/>
              <w:jc w:val="left"/>
              <w:rPr>
                <w:szCs w:val="21"/>
              </w:rPr>
            </w:pPr>
          </w:p>
          <w:p w:rsidR="00583C6C" w:rsidRDefault="00583C6C">
            <w:pPr>
              <w:ind w:firstLineChars="200" w:firstLine="420"/>
              <w:jc w:val="left"/>
              <w:rPr>
                <w:szCs w:val="21"/>
              </w:rPr>
            </w:pPr>
          </w:p>
          <w:p w:rsidR="00583C6C" w:rsidRDefault="00583C6C">
            <w:pPr>
              <w:ind w:firstLineChars="200" w:firstLine="420"/>
              <w:jc w:val="left"/>
              <w:rPr>
                <w:szCs w:val="21"/>
              </w:rPr>
            </w:pPr>
          </w:p>
          <w:p w:rsidR="00583C6C" w:rsidRDefault="00583C6C">
            <w:pPr>
              <w:ind w:firstLineChars="200" w:firstLine="420"/>
              <w:jc w:val="left"/>
              <w:rPr>
                <w:szCs w:val="21"/>
              </w:rPr>
            </w:pPr>
          </w:p>
          <w:p w:rsidR="00583C6C" w:rsidRDefault="00583C6C">
            <w:pPr>
              <w:ind w:firstLineChars="200" w:firstLine="420"/>
              <w:jc w:val="left"/>
              <w:rPr>
                <w:szCs w:val="21"/>
              </w:rPr>
            </w:pPr>
          </w:p>
          <w:p w:rsidR="00583C6C" w:rsidRDefault="00583C6C">
            <w:pPr>
              <w:ind w:firstLineChars="200" w:firstLine="480"/>
              <w:rPr>
                <w:sz w:val="24"/>
                <w:szCs w:val="24"/>
              </w:rPr>
            </w:pPr>
          </w:p>
          <w:p w:rsidR="00583C6C" w:rsidRDefault="00583C6C">
            <w:pPr>
              <w:rPr>
                <w:b/>
                <w:sz w:val="24"/>
                <w:szCs w:val="24"/>
              </w:rPr>
            </w:pPr>
          </w:p>
        </w:tc>
      </w:tr>
    </w:tbl>
    <w:p w:rsidR="00583C6C" w:rsidRDefault="00583C6C"/>
    <w:p w:rsidR="00583C6C" w:rsidRDefault="00583C6C"/>
    <w:p w:rsidR="00583C6C" w:rsidRPr="00011050" w:rsidRDefault="006263BD">
      <w:pPr>
        <w:spacing w:line="360" w:lineRule="auto"/>
        <w:jc w:val="center"/>
        <w:rPr>
          <w:rFonts w:eastAsiaTheme="minorEastAsia"/>
          <w:b/>
          <w:bCs/>
          <w:sz w:val="32"/>
          <w:szCs w:val="32"/>
        </w:rPr>
      </w:pPr>
      <w:bookmarkStart w:id="22" w:name="_Toc25990_WPSOffice_Level1"/>
      <w:r w:rsidRPr="00011050">
        <w:rPr>
          <w:rFonts w:eastAsiaTheme="minorEastAsia" w:hAnsiTheme="minorEastAsia"/>
          <w:b/>
          <w:bCs/>
          <w:sz w:val="32"/>
          <w:szCs w:val="32"/>
        </w:rPr>
        <w:t>附录：其他</w:t>
      </w:r>
      <w:bookmarkEnd w:id="22"/>
      <w:r w:rsidR="00011050">
        <w:rPr>
          <w:rFonts w:eastAsiaTheme="minorEastAsia" w:hAnsiTheme="minorEastAsia" w:hint="eastAsia"/>
          <w:b/>
          <w:bCs/>
          <w:sz w:val="32"/>
          <w:szCs w:val="32"/>
        </w:rPr>
        <w:t>环境保护措施的落实情况</w:t>
      </w:r>
    </w:p>
    <w:p w:rsidR="00583C6C" w:rsidRPr="00011050" w:rsidRDefault="006263BD" w:rsidP="00011050">
      <w:pPr>
        <w:spacing w:line="360" w:lineRule="auto"/>
        <w:rPr>
          <w:rFonts w:eastAsiaTheme="minorEastAsia"/>
          <w:b/>
          <w:sz w:val="28"/>
          <w:szCs w:val="28"/>
        </w:rPr>
      </w:pPr>
      <w:bookmarkStart w:id="23" w:name="_Toc19305_WPSOffice_Level1"/>
      <w:r w:rsidRPr="00011050">
        <w:rPr>
          <w:rFonts w:eastAsiaTheme="minorEastAsia"/>
          <w:b/>
          <w:sz w:val="28"/>
          <w:szCs w:val="28"/>
        </w:rPr>
        <w:t>1</w:t>
      </w:r>
      <w:r w:rsidRPr="00011050">
        <w:rPr>
          <w:rFonts w:eastAsiaTheme="minorEastAsia" w:hAnsiTheme="minorEastAsia"/>
          <w:b/>
          <w:sz w:val="28"/>
          <w:szCs w:val="28"/>
        </w:rPr>
        <w:t>、</w:t>
      </w:r>
      <w:bookmarkEnd w:id="23"/>
      <w:r w:rsidR="00011050">
        <w:rPr>
          <w:rFonts w:eastAsiaTheme="minorEastAsia" w:hAnsiTheme="minorEastAsia" w:hint="eastAsia"/>
          <w:b/>
          <w:sz w:val="28"/>
          <w:szCs w:val="28"/>
        </w:rPr>
        <w:t>建设项目环境保护法律、法规、规章制度的执行情况</w:t>
      </w:r>
    </w:p>
    <w:p w:rsidR="00583C6C" w:rsidRDefault="00011050" w:rsidP="00011050">
      <w:pPr>
        <w:widowControl/>
        <w:adjustRightInd w:val="0"/>
        <w:spacing w:line="360" w:lineRule="auto"/>
        <w:ind w:firstLineChars="200" w:firstLine="480"/>
        <w:rPr>
          <w:rFonts w:eastAsiaTheme="minorEastAsia" w:hAnsiTheme="minorEastAsia"/>
          <w:sz w:val="24"/>
          <w:szCs w:val="24"/>
        </w:rPr>
      </w:pPr>
      <w:r>
        <w:rPr>
          <w:rFonts w:eastAsiaTheme="minorEastAsia" w:hAnsiTheme="minorEastAsia" w:hint="eastAsia"/>
          <w:sz w:val="24"/>
          <w:szCs w:val="24"/>
        </w:rPr>
        <w:t>本项目属于扩建项目，位于泸州市泸县玉蟾街道龙华村，本项目在原有项目已建厂房内进行扩建一条喷漆生产线，新增一座伸缩式喷漆房，</w:t>
      </w:r>
      <w:r>
        <w:rPr>
          <w:rFonts w:eastAsiaTheme="minorEastAsia" w:hAnsiTheme="minorEastAsia" w:hint="eastAsia"/>
          <w:sz w:val="24"/>
          <w:szCs w:val="24"/>
        </w:rPr>
        <w:t>1</w:t>
      </w:r>
      <w:r>
        <w:rPr>
          <w:rFonts w:eastAsiaTheme="minorEastAsia" w:hAnsiTheme="minorEastAsia" w:hint="eastAsia"/>
          <w:sz w:val="24"/>
          <w:szCs w:val="24"/>
        </w:rPr>
        <w:t>套废气处理设施等配套设备设施</w:t>
      </w:r>
      <w:r w:rsidR="006263BD" w:rsidRPr="00011050">
        <w:rPr>
          <w:rFonts w:eastAsiaTheme="minorEastAsia" w:hAnsiTheme="minorEastAsia"/>
          <w:sz w:val="24"/>
          <w:szCs w:val="24"/>
        </w:rPr>
        <w:t>。</w:t>
      </w:r>
    </w:p>
    <w:p w:rsidR="00011050" w:rsidRDefault="00011050" w:rsidP="00011050">
      <w:pPr>
        <w:pStyle w:val="2"/>
        <w:spacing w:line="360" w:lineRule="auto"/>
        <w:ind w:leftChars="0" w:left="0" w:firstLineChars="200" w:firstLine="480"/>
        <w:rPr>
          <w:rFonts w:eastAsiaTheme="minorEastAsia" w:hAnsiTheme="minorEastAsia"/>
          <w:sz w:val="24"/>
        </w:rPr>
      </w:pPr>
      <w:r w:rsidRPr="00011050">
        <w:rPr>
          <w:rFonts w:eastAsiaTheme="minorEastAsia" w:hAnsiTheme="minorEastAsia" w:hint="eastAsia"/>
          <w:sz w:val="24"/>
        </w:rPr>
        <w:t>项目</w:t>
      </w:r>
      <w:r>
        <w:rPr>
          <w:rFonts w:eastAsiaTheme="minorEastAsia" w:hAnsiTheme="minorEastAsia" w:hint="eastAsia"/>
          <w:sz w:val="24"/>
        </w:rPr>
        <w:t>于</w:t>
      </w:r>
      <w:r>
        <w:rPr>
          <w:rFonts w:eastAsiaTheme="minorEastAsia" w:hAnsiTheme="minorEastAsia" w:hint="eastAsia"/>
          <w:sz w:val="24"/>
        </w:rPr>
        <w:t>2020</w:t>
      </w:r>
      <w:r>
        <w:rPr>
          <w:rFonts w:eastAsiaTheme="minorEastAsia" w:hAnsiTheme="minorEastAsia" w:hint="eastAsia"/>
          <w:sz w:val="24"/>
        </w:rPr>
        <w:t>年委托泸州鑫通源环境保护咨询有限公司编制项目的环境影响评价报告表，泸州市泸县环境保护局以“泸县环建审</w:t>
      </w:r>
      <w:r>
        <w:rPr>
          <w:rFonts w:eastAsiaTheme="minorEastAsia" w:hAnsiTheme="minorEastAsia" w:hint="eastAsia"/>
          <w:sz w:val="24"/>
        </w:rPr>
        <w:t>[2020]130</w:t>
      </w:r>
      <w:r>
        <w:rPr>
          <w:rFonts w:eastAsiaTheme="minorEastAsia" w:hAnsiTheme="minorEastAsia" w:hint="eastAsia"/>
          <w:sz w:val="24"/>
        </w:rPr>
        <w:t>号”</w:t>
      </w:r>
      <w:r w:rsidR="00602F0E">
        <w:rPr>
          <w:rFonts w:eastAsiaTheme="minorEastAsia" w:hAnsiTheme="minorEastAsia" w:hint="eastAsia"/>
          <w:sz w:val="24"/>
        </w:rPr>
        <w:t>对该环境影响报告表给予批复。</w:t>
      </w:r>
    </w:p>
    <w:p w:rsidR="00602F0E" w:rsidRPr="00602F0E" w:rsidRDefault="00602F0E" w:rsidP="00602F0E">
      <w:pPr>
        <w:pStyle w:val="a3"/>
        <w:spacing w:line="360" w:lineRule="auto"/>
        <w:ind w:firstLineChars="200" w:firstLine="480"/>
      </w:pPr>
      <w:r>
        <w:rPr>
          <w:rFonts w:hint="eastAsia"/>
        </w:rPr>
        <w:t>本项目目严格按照环评及批复的要求，抓紧完善了保设施和措施。委托四川恒固建设工程检测有限公司对其外排污染物进行了环保验收监测，监测结果表明各项监测因子均达标排放。项目完善相关环保设施后，当地环保局未发现环境违法行为，且未收到环保污染投诉，基本具备环保竣工验收条件。</w:t>
      </w:r>
    </w:p>
    <w:p w:rsidR="00583C6C" w:rsidRPr="00602F0E" w:rsidRDefault="00602F0E" w:rsidP="00011050">
      <w:pPr>
        <w:spacing w:line="360" w:lineRule="auto"/>
        <w:rPr>
          <w:rFonts w:eastAsiaTheme="minorEastAsia"/>
          <w:b/>
          <w:sz w:val="28"/>
          <w:szCs w:val="28"/>
        </w:rPr>
      </w:pPr>
      <w:r w:rsidRPr="00602F0E">
        <w:rPr>
          <w:rFonts w:eastAsiaTheme="minorEastAsia" w:hint="eastAsia"/>
          <w:b/>
          <w:sz w:val="28"/>
          <w:szCs w:val="28"/>
        </w:rPr>
        <w:t>2</w:t>
      </w:r>
      <w:r w:rsidRPr="00602F0E">
        <w:rPr>
          <w:rFonts w:eastAsiaTheme="minorEastAsia" w:hint="eastAsia"/>
          <w:b/>
          <w:sz w:val="28"/>
          <w:szCs w:val="28"/>
        </w:rPr>
        <w:t>、环保组织机构及规章制度</w:t>
      </w:r>
    </w:p>
    <w:p w:rsidR="00602F0E" w:rsidRPr="00602F0E" w:rsidRDefault="00602F0E" w:rsidP="00602F0E">
      <w:pPr>
        <w:widowControl/>
        <w:adjustRightInd w:val="0"/>
        <w:spacing w:line="360" w:lineRule="auto"/>
        <w:ind w:firstLineChars="200" w:firstLine="480"/>
        <w:rPr>
          <w:rFonts w:eastAsiaTheme="minorEastAsia" w:hAnsiTheme="minorEastAsia"/>
          <w:sz w:val="24"/>
          <w:szCs w:val="24"/>
        </w:rPr>
      </w:pPr>
      <w:r>
        <w:rPr>
          <w:rFonts w:eastAsiaTheme="minorEastAsia" w:hAnsiTheme="minorEastAsia" w:hint="eastAsia"/>
          <w:sz w:val="24"/>
          <w:szCs w:val="24"/>
        </w:rPr>
        <w:t>泸州致远钢结构有限公司</w:t>
      </w:r>
      <w:r w:rsidRPr="00602F0E">
        <w:rPr>
          <w:rFonts w:eastAsiaTheme="minorEastAsia" w:hAnsiTheme="minorEastAsia" w:hint="eastAsia"/>
          <w:sz w:val="24"/>
          <w:szCs w:val="24"/>
        </w:rPr>
        <w:t>在搞好营运的同时，重视环境保护工作。设置一名从事环保工作的兼职人员，进行岗前和日常的专业培训，要求了解公司产生的废水、废气等污染的治理方法，确保废水、废气等污染物达标排放和处理的正常运转。</w:t>
      </w:r>
    </w:p>
    <w:p w:rsidR="00583C6C" w:rsidRPr="00602F0E" w:rsidRDefault="00602F0E" w:rsidP="00602F0E">
      <w:pPr>
        <w:widowControl/>
        <w:adjustRightInd w:val="0"/>
        <w:spacing w:line="360" w:lineRule="auto"/>
        <w:ind w:firstLineChars="200" w:firstLine="480"/>
        <w:rPr>
          <w:rFonts w:eastAsiaTheme="minorEastAsia" w:hAnsiTheme="minorEastAsia"/>
          <w:sz w:val="24"/>
          <w:szCs w:val="24"/>
        </w:rPr>
      </w:pPr>
      <w:r w:rsidRPr="00602F0E">
        <w:rPr>
          <w:rFonts w:eastAsiaTheme="minorEastAsia" w:hAnsiTheme="minorEastAsia" w:hint="eastAsia"/>
          <w:sz w:val="24"/>
          <w:szCs w:val="24"/>
        </w:rPr>
        <w:t>公司建立了</w:t>
      </w:r>
      <w:r w:rsidR="001D55E0">
        <w:rPr>
          <w:rFonts w:eastAsiaTheme="minorEastAsia" w:hAnsiTheme="minorEastAsia" w:hint="eastAsia"/>
          <w:sz w:val="24"/>
          <w:szCs w:val="24"/>
        </w:rPr>
        <w:t>相应的</w:t>
      </w:r>
      <w:r w:rsidRPr="00602F0E">
        <w:rPr>
          <w:rFonts w:eastAsiaTheme="minorEastAsia" w:hAnsiTheme="minorEastAsia" w:hint="eastAsia"/>
          <w:sz w:val="24"/>
          <w:szCs w:val="24"/>
        </w:rPr>
        <w:t>环保管理制度，提高环保设施的运行可靠性和运行效率，确保污染物的稳定达标排放。</w:t>
      </w:r>
    </w:p>
    <w:p w:rsidR="00583C6C" w:rsidRPr="004F54A1" w:rsidRDefault="00602F0E" w:rsidP="00011050">
      <w:pPr>
        <w:spacing w:line="360" w:lineRule="auto"/>
        <w:rPr>
          <w:rFonts w:eastAsiaTheme="minorEastAsia"/>
          <w:b/>
          <w:sz w:val="28"/>
          <w:szCs w:val="28"/>
        </w:rPr>
      </w:pPr>
      <w:r w:rsidRPr="004F54A1">
        <w:rPr>
          <w:rFonts w:eastAsiaTheme="minorEastAsia" w:hint="eastAsia"/>
          <w:b/>
          <w:sz w:val="28"/>
          <w:szCs w:val="28"/>
        </w:rPr>
        <w:t>3</w:t>
      </w:r>
      <w:r w:rsidRPr="004F54A1">
        <w:rPr>
          <w:rFonts w:eastAsiaTheme="minorEastAsia" w:hint="eastAsia"/>
          <w:b/>
          <w:sz w:val="28"/>
          <w:szCs w:val="28"/>
        </w:rPr>
        <w:t>、环境风险防范措施及环保管理制度</w:t>
      </w:r>
    </w:p>
    <w:p w:rsidR="00583C6C" w:rsidRPr="001D55E0" w:rsidRDefault="00602F0E" w:rsidP="001D55E0">
      <w:pPr>
        <w:widowControl/>
        <w:adjustRightInd w:val="0"/>
        <w:spacing w:line="360" w:lineRule="auto"/>
        <w:ind w:firstLineChars="200" w:firstLine="480"/>
        <w:rPr>
          <w:rFonts w:eastAsiaTheme="minorEastAsia" w:hAnsiTheme="minorEastAsia"/>
          <w:sz w:val="24"/>
          <w:szCs w:val="24"/>
        </w:rPr>
      </w:pPr>
      <w:r>
        <w:rPr>
          <w:rFonts w:eastAsiaTheme="minorEastAsia" w:hAnsiTheme="minorEastAsia" w:hint="eastAsia"/>
          <w:sz w:val="24"/>
          <w:szCs w:val="24"/>
        </w:rPr>
        <w:t>泸州致远钢结构有限公司</w:t>
      </w:r>
      <w:r w:rsidRPr="00602F0E">
        <w:rPr>
          <w:rFonts w:eastAsiaTheme="minorEastAsia" w:hAnsiTheme="minorEastAsia" w:hint="eastAsia"/>
          <w:sz w:val="24"/>
          <w:szCs w:val="24"/>
        </w:rPr>
        <w:t>建立有《</w:t>
      </w:r>
      <w:r>
        <w:rPr>
          <w:rFonts w:eastAsiaTheme="minorEastAsia" w:hAnsiTheme="minorEastAsia" w:hint="eastAsia"/>
          <w:sz w:val="24"/>
          <w:szCs w:val="24"/>
        </w:rPr>
        <w:t>泸州致远钢结构有限公司</w:t>
      </w:r>
      <w:r w:rsidRPr="00602F0E">
        <w:rPr>
          <w:rFonts w:eastAsiaTheme="minorEastAsia" w:hAnsiTheme="minorEastAsia" w:hint="eastAsia"/>
          <w:sz w:val="24"/>
          <w:szCs w:val="24"/>
        </w:rPr>
        <w:t>环境保护管理制度》、《</w:t>
      </w:r>
      <w:r>
        <w:rPr>
          <w:rFonts w:eastAsiaTheme="minorEastAsia" w:hAnsiTheme="minorEastAsia" w:hint="eastAsia"/>
          <w:sz w:val="24"/>
          <w:szCs w:val="24"/>
        </w:rPr>
        <w:t>泸州致远钢结构有限公司</w:t>
      </w:r>
      <w:r w:rsidRPr="00602F0E">
        <w:rPr>
          <w:rFonts w:eastAsiaTheme="minorEastAsia" w:hAnsiTheme="minorEastAsia" w:hint="eastAsia"/>
          <w:sz w:val="24"/>
          <w:szCs w:val="24"/>
        </w:rPr>
        <w:t>突发环境事件应急预案》。《</w:t>
      </w:r>
      <w:r>
        <w:rPr>
          <w:rFonts w:eastAsiaTheme="minorEastAsia" w:hAnsiTheme="minorEastAsia" w:hint="eastAsia"/>
          <w:sz w:val="24"/>
          <w:szCs w:val="24"/>
        </w:rPr>
        <w:t>泸州致远钢结构有限公司</w:t>
      </w:r>
      <w:r w:rsidRPr="00602F0E">
        <w:rPr>
          <w:rFonts w:eastAsiaTheme="minorEastAsia" w:hAnsiTheme="minorEastAsia" w:hint="eastAsia"/>
          <w:sz w:val="24"/>
          <w:szCs w:val="24"/>
        </w:rPr>
        <w:t>环境保护管理制度》中对环保工作的运行进行了规范，明确了环境管理目标、环境管理职责制度、环保设施设备的操作、运行和管理等。《</w:t>
      </w:r>
      <w:r>
        <w:rPr>
          <w:rFonts w:eastAsiaTheme="minorEastAsia" w:hAnsiTheme="minorEastAsia" w:hint="eastAsia"/>
          <w:sz w:val="24"/>
          <w:szCs w:val="24"/>
        </w:rPr>
        <w:t>泸州致远钢结构有限公司</w:t>
      </w:r>
      <w:r w:rsidRPr="00602F0E">
        <w:rPr>
          <w:rFonts w:eastAsiaTheme="minorEastAsia" w:hAnsiTheme="minorEastAsia" w:hint="eastAsia"/>
          <w:sz w:val="24"/>
          <w:szCs w:val="24"/>
        </w:rPr>
        <w:t>突发环境事件应急预案》对应急机构的组成、应急响应、后期处置和预案管理等作出了相关规定，并已在泸县生态环境保护局进行备案，由环保主管对公司环境保护及相关设备进行管理。</w:t>
      </w:r>
    </w:p>
    <w:sectPr w:rsidR="00583C6C" w:rsidRPr="001D55E0" w:rsidSect="00583C6C">
      <w:pgSz w:w="11906" w:h="16838"/>
      <w:pgMar w:top="1440" w:right="1800" w:bottom="1440" w:left="1800"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34A0" w:rsidRDefault="004F34A0" w:rsidP="00583C6C">
      <w:r>
        <w:separator/>
      </w:r>
    </w:p>
  </w:endnote>
  <w:endnote w:type="continuationSeparator" w:id="0">
    <w:p w:rsidR="004F34A0" w:rsidRDefault="004F34A0" w:rsidP="00583C6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幼圆">
    <w:charset w:val="86"/>
    <w:family w:val="modern"/>
    <w:pitch w:val="default"/>
    <w:sig w:usb0="00000001" w:usb1="080E0000" w:usb2="0000000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仿宋_GB2312">
    <w:altName w:val="仿宋"/>
    <w:charset w:val="86"/>
    <w:family w:val="modern"/>
    <w:pitch w:val="default"/>
    <w:sig w:usb0="00000001" w:usb1="080E0000" w:usb2="00000000" w:usb3="00000000" w:csb0="00040000" w:csb1="00000000"/>
  </w:font>
  <w:font w:name="Dutch801 Rm BT">
    <w:panose1 w:val="02020603060505020304"/>
    <w:charset w:val="00"/>
    <w:family w:val="roman"/>
    <w:pitch w:val="variable"/>
    <w:sig w:usb0="00000087" w:usb1="00000000" w:usb2="00000000" w:usb3="00000000" w:csb0="0000001B"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NewRomanPSMT">
    <w:altName w:val="Times New Roman"/>
    <w:charset w:val="00"/>
    <w:family w:val="auto"/>
    <w:pitch w:val="default"/>
    <w:sig w:usb0="00000000" w:usb1="00000000" w:usb2="00000000" w:usb3="00000000" w:csb0="00040001" w:csb1="00000000"/>
  </w:font>
  <w:font w:name="Arial Black">
    <w:panose1 w:val="020B0A04020102020204"/>
    <w:charset w:val="00"/>
    <w:family w:val="swiss"/>
    <w:pitch w:val="variable"/>
    <w:sig w:usb0="00000287" w:usb1="00000000" w:usb2="00000000" w:usb3="00000000" w:csb0="0000009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华文新魏">
    <w:altName w:val="微软雅黑"/>
    <w:charset w:val="86"/>
    <w:family w:val="auto"/>
    <w:pitch w:val="default"/>
    <w:sig w:usb0="00000000" w:usb1="080F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4A0" w:rsidRDefault="004F34A0">
    <w:pPr>
      <w:pStyle w:val="ab"/>
      <w:jc w:val="both"/>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4A0" w:rsidRDefault="00A23082">
    <w:pPr>
      <w:pStyle w:val="ab"/>
      <w:jc w:val="center"/>
    </w:pPr>
    <w:r>
      <w:pict>
        <v:shapetype id="_x0000_t202" coordsize="21600,21600" o:spt="202" path="m,l,21600r21600,l21600,xe">
          <v:stroke joinstyle="miter"/>
          <v:path gradientshapeok="t" o:connecttype="rect"/>
        </v:shapetype>
        <v:shape id="_x0000_s2049" type="#_x0000_t202" style="position:absolute;left:0;text-align:left;margin-left:0;margin-top:0;width:2in;height:2in;z-index:251658240;mso-wrap-style:none;mso-position-horizontal:center;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filled="f" stroked="f" strokeweight=".5pt">
          <v:textbox style="mso-fit-shape-to-text:t" inset="0,0,0,0">
            <w:txbxContent>
              <w:p w:rsidR="004F34A0" w:rsidRDefault="00A23082">
                <w:pPr>
                  <w:snapToGrid w:val="0"/>
                  <w:rPr>
                    <w:sz w:val="18"/>
                  </w:rPr>
                </w:pPr>
                <w:r>
                  <w:rPr>
                    <w:rFonts w:hint="eastAsia"/>
                    <w:sz w:val="18"/>
                  </w:rPr>
                  <w:fldChar w:fldCharType="begin"/>
                </w:r>
                <w:r w:rsidR="004F34A0">
                  <w:rPr>
                    <w:rFonts w:hint="eastAsia"/>
                    <w:sz w:val="18"/>
                  </w:rPr>
                  <w:instrText xml:space="preserve"> PAGE  \* MERGEFORMAT </w:instrText>
                </w:r>
                <w:r>
                  <w:rPr>
                    <w:rFonts w:hint="eastAsia"/>
                    <w:sz w:val="18"/>
                  </w:rPr>
                  <w:fldChar w:fldCharType="separate"/>
                </w:r>
                <w:r w:rsidR="00F3035E">
                  <w:rPr>
                    <w:noProof/>
                    <w:sz w:val="18"/>
                  </w:rPr>
                  <w:t>- 16 -</w:t>
                </w:r>
                <w:r>
                  <w:rPr>
                    <w:rFonts w:hint="eastAsia"/>
                    <w:sz w:val="1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34A0" w:rsidRDefault="004F34A0" w:rsidP="00583C6C">
      <w:r>
        <w:separator/>
      </w:r>
    </w:p>
  </w:footnote>
  <w:footnote w:type="continuationSeparator" w:id="0">
    <w:p w:rsidR="004F34A0" w:rsidRDefault="004F34A0" w:rsidP="00583C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4A0" w:rsidRDefault="004F34A0">
    <w:pPr>
      <w:jc w:val="center"/>
      <w:rPr>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6564AF"/>
    <w:multiLevelType w:val="singleLevel"/>
    <w:tmpl w:val="556564AF"/>
    <w:lvl w:ilvl="0">
      <w:start w:val="2"/>
      <w:numFmt w:val="decimal"/>
      <w:suff w:val="nothing"/>
      <w:lvlText w:val="%1、"/>
      <w:lvlJc w:val="left"/>
    </w:lvl>
  </w:abstractNum>
  <w:abstractNum w:abstractNumId="1">
    <w:nsid w:val="59531965"/>
    <w:multiLevelType w:val="singleLevel"/>
    <w:tmpl w:val="59531965"/>
    <w:lvl w:ilvl="0">
      <w:start w:val="4"/>
      <w:numFmt w:val="decimal"/>
      <w:suff w:val="nothing"/>
      <w:lvlText w:val="（%1）"/>
      <w:lvlJc w:val="left"/>
    </w:lvl>
  </w:abstractNum>
  <w:abstractNum w:abstractNumId="2">
    <w:nsid w:val="683EC0BE"/>
    <w:multiLevelType w:val="singleLevel"/>
    <w:tmpl w:val="683EC0BE"/>
    <w:lvl w:ilvl="0">
      <w:start w:val="2"/>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proofState w:spelling="clean"/>
  <w:defaultTabStop w:val="420"/>
  <w:drawingGridVerticalSpacing w:val="156"/>
  <w:noPunctuationKerning/>
  <w:characterSpacingControl w:val="compressPunctuation"/>
  <w:hdrShapeDefaults>
    <o:shapedefaults v:ext="edit" spidmax="2051"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33FC08A8"/>
    <w:rsid w:val="00011050"/>
    <w:rsid w:val="00030346"/>
    <w:rsid w:val="00033C3E"/>
    <w:rsid w:val="0004492B"/>
    <w:rsid w:val="000842DB"/>
    <w:rsid w:val="00105251"/>
    <w:rsid w:val="0012547F"/>
    <w:rsid w:val="00131EB3"/>
    <w:rsid w:val="00153DAC"/>
    <w:rsid w:val="001D2952"/>
    <w:rsid w:val="001D55E0"/>
    <w:rsid w:val="00283568"/>
    <w:rsid w:val="002B289D"/>
    <w:rsid w:val="002C3322"/>
    <w:rsid w:val="002E5778"/>
    <w:rsid w:val="00331CE0"/>
    <w:rsid w:val="003B3036"/>
    <w:rsid w:val="003F64FF"/>
    <w:rsid w:val="0040308C"/>
    <w:rsid w:val="00454C13"/>
    <w:rsid w:val="00484833"/>
    <w:rsid w:val="004F34A0"/>
    <w:rsid w:val="004F54A1"/>
    <w:rsid w:val="005414DB"/>
    <w:rsid w:val="00583C6C"/>
    <w:rsid w:val="00597298"/>
    <w:rsid w:val="005C320A"/>
    <w:rsid w:val="005C62B8"/>
    <w:rsid w:val="005D4218"/>
    <w:rsid w:val="00602C7B"/>
    <w:rsid w:val="00602F0E"/>
    <w:rsid w:val="00625012"/>
    <w:rsid w:val="006263BD"/>
    <w:rsid w:val="00635576"/>
    <w:rsid w:val="006772F8"/>
    <w:rsid w:val="006B0E41"/>
    <w:rsid w:val="007951F4"/>
    <w:rsid w:val="007960A5"/>
    <w:rsid w:val="007C6320"/>
    <w:rsid w:val="007E047A"/>
    <w:rsid w:val="00802AB5"/>
    <w:rsid w:val="00815CF9"/>
    <w:rsid w:val="00822659"/>
    <w:rsid w:val="008335DE"/>
    <w:rsid w:val="008344DA"/>
    <w:rsid w:val="008C58D1"/>
    <w:rsid w:val="00904732"/>
    <w:rsid w:val="0091487E"/>
    <w:rsid w:val="00970F1D"/>
    <w:rsid w:val="009E05B9"/>
    <w:rsid w:val="00A23082"/>
    <w:rsid w:val="00A47837"/>
    <w:rsid w:val="00A4798B"/>
    <w:rsid w:val="00A574D7"/>
    <w:rsid w:val="00A83C48"/>
    <w:rsid w:val="00B076E9"/>
    <w:rsid w:val="00B2572F"/>
    <w:rsid w:val="00B6427E"/>
    <w:rsid w:val="00B65398"/>
    <w:rsid w:val="00B77D50"/>
    <w:rsid w:val="00B928D8"/>
    <w:rsid w:val="00BE57E4"/>
    <w:rsid w:val="00BF3CDE"/>
    <w:rsid w:val="00C22F4D"/>
    <w:rsid w:val="00C3344E"/>
    <w:rsid w:val="00C5144E"/>
    <w:rsid w:val="00C53A4B"/>
    <w:rsid w:val="00D11ABC"/>
    <w:rsid w:val="00D60421"/>
    <w:rsid w:val="00E215F2"/>
    <w:rsid w:val="00E26E68"/>
    <w:rsid w:val="00E91B34"/>
    <w:rsid w:val="00F3017F"/>
    <w:rsid w:val="00F3035E"/>
    <w:rsid w:val="00F5075D"/>
    <w:rsid w:val="00FA635F"/>
    <w:rsid w:val="00FB3D34"/>
    <w:rsid w:val="00FC71F1"/>
    <w:rsid w:val="00FF0E36"/>
    <w:rsid w:val="00FF6A87"/>
    <w:rsid w:val="035167EB"/>
    <w:rsid w:val="06B47E08"/>
    <w:rsid w:val="06FD76B7"/>
    <w:rsid w:val="07150BDF"/>
    <w:rsid w:val="08500098"/>
    <w:rsid w:val="09076573"/>
    <w:rsid w:val="093A789D"/>
    <w:rsid w:val="0A022943"/>
    <w:rsid w:val="0A1E53D6"/>
    <w:rsid w:val="0A9359BA"/>
    <w:rsid w:val="0AA22615"/>
    <w:rsid w:val="100E37CD"/>
    <w:rsid w:val="102A5F6B"/>
    <w:rsid w:val="10DD1B01"/>
    <w:rsid w:val="114A4B0A"/>
    <w:rsid w:val="12A86188"/>
    <w:rsid w:val="14283F4D"/>
    <w:rsid w:val="15B132B3"/>
    <w:rsid w:val="17503615"/>
    <w:rsid w:val="18731130"/>
    <w:rsid w:val="1C317556"/>
    <w:rsid w:val="21480B74"/>
    <w:rsid w:val="21BF051D"/>
    <w:rsid w:val="24E14BDA"/>
    <w:rsid w:val="25C36853"/>
    <w:rsid w:val="2B247534"/>
    <w:rsid w:val="2D154434"/>
    <w:rsid w:val="31070E6A"/>
    <w:rsid w:val="33FC08A8"/>
    <w:rsid w:val="35140645"/>
    <w:rsid w:val="399E5B1A"/>
    <w:rsid w:val="3B7926F5"/>
    <w:rsid w:val="3BA46072"/>
    <w:rsid w:val="3CE8578F"/>
    <w:rsid w:val="3D7D7BF0"/>
    <w:rsid w:val="3DDD7466"/>
    <w:rsid w:val="401D736D"/>
    <w:rsid w:val="40BF60E3"/>
    <w:rsid w:val="411068CD"/>
    <w:rsid w:val="42A32AC4"/>
    <w:rsid w:val="43FD3F76"/>
    <w:rsid w:val="44C06DD1"/>
    <w:rsid w:val="44D76981"/>
    <w:rsid w:val="455F17BA"/>
    <w:rsid w:val="45850507"/>
    <w:rsid w:val="45E81895"/>
    <w:rsid w:val="46225646"/>
    <w:rsid w:val="469334EF"/>
    <w:rsid w:val="47BE1BF7"/>
    <w:rsid w:val="4C3563A7"/>
    <w:rsid w:val="4DDE3997"/>
    <w:rsid w:val="4FDD7AED"/>
    <w:rsid w:val="50027A2D"/>
    <w:rsid w:val="504956E1"/>
    <w:rsid w:val="520E2D1D"/>
    <w:rsid w:val="53DD7BE4"/>
    <w:rsid w:val="55F94B46"/>
    <w:rsid w:val="565668E5"/>
    <w:rsid w:val="58586923"/>
    <w:rsid w:val="5B7969D7"/>
    <w:rsid w:val="5E48412E"/>
    <w:rsid w:val="5E8D144A"/>
    <w:rsid w:val="66362710"/>
    <w:rsid w:val="673F3D13"/>
    <w:rsid w:val="67FF1AF4"/>
    <w:rsid w:val="68186707"/>
    <w:rsid w:val="69CE55AF"/>
    <w:rsid w:val="6ADE4159"/>
    <w:rsid w:val="6C5D7B30"/>
    <w:rsid w:val="6D0D77D8"/>
    <w:rsid w:val="6D613EDD"/>
    <w:rsid w:val="6E2159AD"/>
    <w:rsid w:val="6ED00E56"/>
    <w:rsid w:val="70BE3CCE"/>
    <w:rsid w:val="72A14181"/>
    <w:rsid w:val="730A32DD"/>
    <w:rsid w:val="731E534E"/>
    <w:rsid w:val="75044AF0"/>
    <w:rsid w:val="79721CAF"/>
    <w:rsid w:val="7A345A7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fillcolor="white">
      <v:fill color="white"/>
    </o:shapedefaults>
    <o:shapelayout v:ext="edit">
      <o:idmap v:ext="edit" data="1"/>
      <o:rules v:ext="edit">
        <o:r id="V:Rule11" type="connector" idref="#_x0000_s1071"/>
        <o:r id="V:Rule12" type="connector" idref="#_x0000_s1061"/>
        <o:r id="V:Rule13" type="connector" idref="#_x0000_s1075"/>
        <o:r id="V:Rule14" type="connector" idref="#_x0000_s1069"/>
        <o:r id="V:Rule15" type="connector" idref="#_x0000_s1063"/>
        <o:r id="V:Rule16" type="connector" idref="#自选图形 138"/>
        <o:r id="V:Rule17" type="connector" idref="#_x0000_s1073"/>
        <o:r id="V:Rule18" type="connector" idref="#_x0000_s1031"/>
        <o:r id="V:Rule19" type="connector" idref="#_x0000_s1029"/>
        <o:r id="V:Rule20" type="connector" idref="#_x0000_s1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Normal Indent" w:qFormat="1"/>
    <w:lsdException w:name="annotation text" w:qFormat="1"/>
    <w:lsdException w:name="header" w:uiPriority="99" w:unhideWhenUsed="1" w:qFormat="1"/>
    <w:lsdException w:name="footer" w:qFormat="1"/>
    <w:lsdException w:name="index heading" w:qFormat="1"/>
    <w:lsdException w:name="caption" w:semiHidden="1" w:unhideWhenUsed="1" w:qFormat="1"/>
    <w:lsdException w:name="Title" w:qFormat="1"/>
    <w:lsdException w:name="Default Paragraph Font" w:semiHidden="1" w:qFormat="1"/>
    <w:lsdException w:name="Body Text" w:qFormat="1"/>
    <w:lsdException w:name="Body Text Indent" w:uiPriority="99" w:unhideWhenUsed="1" w:qFormat="1"/>
    <w:lsdException w:name="Subtitle" w:qFormat="1"/>
    <w:lsdException w:name="Date" w:qFormat="1"/>
    <w:lsdException w:name="Body Text Indent 2"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Table Theme" w:qFormat="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583C6C"/>
    <w:pPr>
      <w:widowControl w:val="0"/>
      <w:jc w:val="both"/>
    </w:pPr>
    <w:rPr>
      <w:rFonts w:ascii="Times New Roman" w:hAnsi="Times New Roman"/>
      <w:kern w:val="2"/>
      <w:sz w:val="21"/>
      <w:szCs w:val="22"/>
    </w:rPr>
  </w:style>
  <w:style w:type="paragraph" w:styleId="20">
    <w:name w:val="heading 2"/>
    <w:basedOn w:val="a"/>
    <w:next w:val="a"/>
    <w:unhideWhenUsed/>
    <w:qFormat/>
    <w:rsid w:val="00583C6C"/>
    <w:pPr>
      <w:keepNext/>
      <w:keepLines/>
      <w:spacing w:before="260" w:after="260" w:line="360" w:lineRule="auto"/>
      <w:outlineLvl w:val="1"/>
    </w:pPr>
    <w:rPr>
      <w:rFonts w:ascii="幼圆" w:eastAsia="幼圆" w:hAnsi="Arial Unicode MS" w:cs="Arial Unicode MS"/>
      <w:b/>
      <w:bCs/>
      <w:kern w:val="0"/>
      <w:sz w:val="28"/>
      <w:szCs w:val="32"/>
    </w:rPr>
  </w:style>
  <w:style w:type="paragraph" w:styleId="3">
    <w:name w:val="heading 3"/>
    <w:basedOn w:val="a"/>
    <w:next w:val="a"/>
    <w:unhideWhenUsed/>
    <w:qFormat/>
    <w:rsid w:val="00583C6C"/>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3"/>
    <w:qFormat/>
    <w:rsid w:val="00583C6C"/>
    <w:pPr>
      <w:spacing w:line="480" w:lineRule="auto"/>
      <w:ind w:leftChars="200" w:left="420"/>
    </w:pPr>
    <w:rPr>
      <w:szCs w:val="24"/>
    </w:rPr>
  </w:style>
  <w:style w:type="paragraph" w:customStyle="1" w:styleId="a3">
    <w:name w:val="简单回函地址"/>
    <w:basedOn w:val="a"/>
    <w:next w:val="21"/>
    <w:qFormat/>
    <w:rsid w:val="00583C6C"/>
    <w:rPr>
      <w:sz w:val="24"/>
      <w:szCs w:val="20"/>
    </w:rPr>
  </w:style>
  <w:style w:type="paragraph" w:customStyle="1" w:styleId="21">
    <w:name w:val="正文2"/>
    <w:basedOn w:val="a"/>
    <w:qFormat/>
    <w:rsid w:val="00583C6C"/>
    <w:pPr>
      <w:spacing w:line="360" w:lineRule="auto"/>
      <w:ind w:firstLineChars="200" w:firstLine="200"/>
    </w:pPr>
    <w:rPr>
      <w:sz w:val="24"/>
      <w:szCs w:val="24"/>
    </w:rPr>
  </w:style>
  <w:style w:type="paragraph" w:styleId="a4">
    <w:name w:val="Normal Indent"/>
    <w:basedOn w:val="a"/>
    <w:next w:val="BodyText22"/>
    <w:qFormat/>
    <w:rsid w:val="00583C6C"/>
    <w:pPr>
      <w:adjustRightInd w:val="0"/>
      <w:snapToGrid w:val="0"/>
      <w:spacing w:line="360" w:lineRule="auto"/>
      <w:ind w:leftChars="-40" w:left="-96" w:firstLineChars="244" w:firstLine="586"/>
    </w:pPr>
    <w:rPr>
      <w:snapToGrid w:val="0"/>
      <w:kern w:val="0"/>
      <w:sz w:val="24"/>
    </w:rPr>
  </w:style>
  <w:style w:type="paragraph" w:customStyle="1" w:styleId="BodyText22">
    <w:name w:val="Body Text 22"/>
    <w:basedOn w:val="a"/>
    <w:qFormat/>
    <w:rsid w:val="00583C6C"/>
    <w:pPr>
      <w:adjustRightInd w:val="0"/>
      <w:spacing w:line="440" w:lineRule="atLeast"/>
      <w:ind w:firstLine="480"/>
      <w:textAlignment w:val="baseline"/>
    </w:pPr>
    <w:rPr>
      <w:rFonts w:eastAsia="仿宋_GB2312" w:cs="Dutch801 Rm BT"/>
      <w:sz w:val="24"/>
    </w:rPr>
  </w:style>
  <w:style w:type="paragraph" w:styleId="a5">
    <w:name w:val="annotation text"/>
    <w:basedOn w:val="a"/>
    <w:qFormat/>
    <w:rsid w:val="00583C6C"/>
    <w:pPr>
      <w:jc w:val="left"/>
    </w:pPr>
  </w:style>
  <w:style w:type="paragraph" w:styleId="a6">
    <w:name w:val="Body Text"/>
    <w:basedOn w:val="a"/>
    <w:next w:val="a7"/>
    <w:qFormat/>
    <w:rsid w:val="00583C6C"/>
    <w:pPr>
      <w:spacing w:after="120"/>
    </w:pPr>
  </w:style>
  <w:style w:type="paragraph" w:styleId="a7">
    <w:name w:val="Body Text Indent"/>
    <w:basedOn w:val="a"/>
    <w:uiPriority w:val="99"/>
    <w:unhideWhenUsed/>
    <w:qFormat/>
    <w:rsid w:val="00583C6C"/>
    <w:pPr>
      <w:spacing w:line="640" w:lineRule="atLeast"/>
      <w:ind w:firstLineChars="257" w:firstLine="540"/>
    </w:pPr>
  </w:style>
  <w:style w:type="paragraph" w:styleId="a8">
    <w:name w:val="Plain Text"/>
    <w:basedOn w:val="a"/>
    <w:next w:val="a9"/>
    <w:link w:val="Char"/>
    <w:qFormat/>
    <w:rsid w:val="00583C6C"/>
    <w:rPr>
      <w:rFonts w:ascii="宋体" w:hAnsi="Courier New"/>
    </w:rPr>
  </w:style>
  <w:style w:type="paragraph" w:customStyle="1" w:styleId="a9">
    <w:name w:val="应填表格"/>
    <w:basedOn w:val="a"/>
    <w:next w:val="Default"/>
    <w:qFormat/>
    <w:rsid w:val="00583C6C"/>
    <w:pPr>
      <w:adjustRightInd w:val="0"/>
      <w:spacing w:before="40" w:after="40"/>
      <w:jc w:val="left"/>
      <w:textAlignment w:val="baseline"/>
    </w:pPr>
    <w:rPr>
      <w:kern w:val="0"/>
      <w:sz w:val="24"/>
      <w:szCs w:val="20"/>
    </w:rPr>
  </w:style>
  <w:style w:type="paragraph" w:customStyle="1" w:styleId="Default">
    <w:name w:val="Default"/>
    <w:qFormat/>
    <w:rsid w:val="00583C6C"/>
    <w:pPr>
      <w:widowControl w:val="0"/>
      <w:autoSpaceDE w:val="0"/>
      <w:autoSpaceDN w:val="0"/>
      <w:adjustRightInd w:val="0"/>
    </w:pPr>
    <w:rPr>
      <w:rFonts w:ascii="Times New Roman" w:hAnsi="Times New Roman"/>
      <w:color w:val="000000"/>
      <w:sz w:val="24"/>
      <w:szCs w:val="24"/>
    </w:rPr>
  </w:style>
  <w:style w:type="paragraph" w:styleId="aa">
    <w:name w:val="Date"/>
    <w:next w:val="a"/>
    <w:qFormat/>
    <w:rsid w:val="00583C6C"/>
    <w:pPr>
      <w:widowControl w:val="0"/>
      <w:jc w:val="both"/>
    </w:pPr>
    <w:rPr>
      <w:rFonts w:asciiTheme="minorHAnsi" w:eastAsiaTheme="minorEastAsia" w:hAnsiTheme="minorHAnsi" w:cstheme="minorBidi"/>
      <w:kern w:val="2"/>
      <w:sz w:val="21"/>
      <w:szCs w:val="22"/>
    </w:rPr>
  </w:style>
  <w:style w:type="paragraph" w:styleId="ab">
    <w:name w:val="footer"/>
    <w:basedOn w:val="a"/>
    <w:qFormat/>
    <w:rsid w:val="00583C6C"/>
    <w:pPr>
      <w:tabs>
        <w:tab w:val="center" w:pos="4153"/>
        <w:tab w:val="right" w:pos="8306"/>
      </w:tabs>
      <w:snapToGrid w:val="0"/>
      <w:jc w:val="left"/>
    </w:pPr>
    <w:rPr>
      <w:sz w:val="18"/>
    </w:rPr>
  </w:style>
  <w:style w:type="paragraph" w:styleId="ac">
    <w:name w:val="header"/>
    <w:basedOn w:val="a"/>
    <w:uiPriority w:val="99"/>
    <w:unhideWhenUsed/>
    <w:qFormat/>
    <w:rsid w:val="00583C6C"/>
    <w:pPr>
      <w:pBdr>
        <w:bottom w:val="single" w:sz="6" w:space="1" w:color="auto"/>
      </w:pBdr>
      <w:tabs>
        <w:tab w:val="center" w:pos="4153"/>
        <w:tab w:val="right" w:pos="8306"/>
      </w:tabs>
      <w:snapToGrid w:val="0"/>
      <w:jc w:val="center"/>
    </w:pPr>
    <w:rPr>
      <w:sz w:val="18"/>
      <w:szCs w:val="18"/>
    </w:rPr>
  </w:style>
  <w:style w:type="paragraph" w:styleId="ad">
    <w:name w:val="index heading"/>
    <w:basedOn w:val="a"/>
    <w:next w:val="1"/>
    <w:qFormat/>
    <w:rsid w:val="00583C6C"/>
    <w:rPr>
      <w:szCs w:val="20"/>
    </w:rPr>
  </w:style>
  <w:style w:type="paragraph" w:styleId="1">
    <w:name w:val="index 1"/>
    <w:basedOn w:val="a"/>
    <w:next w:val="a"/>
    <w:qFormat/>
    <w:rsid w:val="00583C6C"/>
    <w:pPr>
      <w:spacing w:line="320" w:lineRule="exact"/>
      <w:jc w:val="center"/>
    </w:pPr>
    <w:rPr>
      <w:color w:val="000000"/>
      <w:szCs w:val="21"/>
    </w:rPr>
  </w:style>
  <w:style w:type="paragraph" w:styleId="ae">
    <w:name w:val="Normal (Web)"/>
    <w:basedOn w:val="a"/>
    <w:qFormat/>
    <w:rsid w:val="00583C6C"/>
    <w:pPr>
      <w:widowControl/>
      <w:spacing w:beforeAutospacing="1" w:afterAutospacing="1"/>
      <w:jc w:val="left"/>
    </w:pPr>
    <w:rPr>
      <w:rFonts w:ascii="宋体" w:hAnsi="宋体" w:cs="宋体"/>
      <w:kern w:val="0"/>
      <w:sz w:val="24"/>
    </w:rPr>
  </w:style>
  <w:style w:type="table" w:styleId="af">
    <w:name w:val="Table Grid"/>
    <w:basedOn w:val="a1"/>
    <w:qFormat/>
    <w:rsid w:val="00583C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0">
    <w:name w:val="Table Theme"/>
    <w:basedOn w:val="a1"/>
    <w:qFormat/>
    <w:rsid w:val="00583C6C"/>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505">
    <w:name w:val="样式 样式 标题 1 + 三号 + 段前: 0.5 行 段后: 0.5 行"/>
    <w:basedOn w:val="a"/>
    <w:qFormat/>
    <w:rsid w:val="00583C6C"/>
    <w:pPr>
      <w:keepNext/>
      <w:keepLines/>
      <w:spacing w:beforeLines="50" w:afterLines="50" w:line="576" w:lineRule="auto"/>
      <w:outlineLvl w:val="0"/>
    </w:pPr>
    <w:rPr>
      <w:b/>
      <w:kern w:val="44"/>
      <w:sz w:val="32"/>
    </w:rPr>
  </w:style>
  <w:style w:type="paragraph" w:customStyle="1" w:styleId="cucd-0">
    <w:name w:val="cucd-0"/>
    <w:qFormat/>
    <w:rsid w:val="00583C6C"/>
    <w:pPr>
      <w:spacing w:line="360" w:lineRule="auto"/>
      <w:ind w:firstLineChars="200" w:firstLine="480"/>
    </w:pPr>
    <w:rPr>
      <w:rFonts w:asciiTheme="minorHAnsi" w:eastAsiaTheme="minorEastAsia" w:hAnsiTheme="minorHAnsi" w:cstheme="minorBidi"/>
      <w:kern w:val="2"/>
      <w:sz w:val="24"/>
      <w:szCs w:val="24"/>
    </w:rPr>
  </w:style>
  <w:style w:type="paragraph" w:customStyle="1" w:styleId="0000000">
    <w:name w:val="表格0000000"/>
    <w:basedOn w:val="a"/>
    <w:next w:val="a"/>
    <w:qFormat/>
    <w:rsid w:val="00583C6C"/>
    <w:pPr>
      <w:snapToGrid w:val="0"/>
      <w:spacing w:line="240" w:lineRule="atLeast"/>
      <w:jc w:val="center"/>
    </w:pPr>
    <w:rPr>
      <w:rFonts w:ascii="宋体" w:hAnsi="宋体"/>
      <w:bCs/>
      <w:szCs w:val="28"/>
    </w:rPr>
  </w:style>
  <w:style w:type="paragraph" w:styleId="af1">
    <w:name w:val="No Spacing"/>
    <w:uiPriority w:val="1"/>
    <w:qFormat/>
    <w:rsid w:val="00583C6C"/>
    <w:pPr>
      <w:spacing w:line="360" w:lineRule="auto"/>
    </w:pPr>
    <w:rPr>
      <w:rFonts w:asciiTheme="minorHAnsi" w:hAnsiTheme="minorHAnsi" w:cstheme="minorBidi"/>
      <w:b/>
      <w:sz w:val="24"/>
      <w:szCs w:val="22"/>
    </w:rPr>
  </w:style>
  <w:style w:type="paragraph" w:customStyle="1" w:styleId="p0">
    <w:name w:val="p0"/>
    <w:basedOn w:val="a"/>
    <w:qFormat/>
    <w:rsid w:val="00583C6C"/>
    <w:pPr>
      <w:widowControl/>
    </w:pPr>
    <w:rPr>
      <w:kern w:val="0"/>
      <w:szCs w:val="21"/>
    </w:rPr>
  </w:style>
  <w:style w:type="paragraph" w:customStyle="1" w:styleId="af2">
    <w:name w:val="报告表格"/>
    <w:basedOn w:val="a"/>
    <w:qFormat/>
    <w:rsid w:val="00583C6C"/>
    <w:pPr>
      <w:autoSpaceDE w:val="0"/>
      <w:autoSpaceDN w:val="0"/>
      <w:spacing w:before="40" w:after="40"/>
      <w:jc w:val="center"/>
    </w:pPr>
    <w:rPr>
      <w:szCs w:val="20"/>
    </w:rPr>
  </w:style>
  <w:style w:type="paragraph" w:customStyle="1" w:styleId="Other1">
    <w:name w:val="Other|1"/>
    <w:basedOn w:val="a"/>
    <w:qFormat/>
    <w:rsid w:val="00583C6C"/>
    <w:pPr>
      <w:jc w:val="center"/>
    </w:pPr>
    <w:rPr>
      <w:rFonts w:ascii="PMingLiU" w:eastAsia="PMingLiU" w:hAnsi="PMingLiU" w:cs="PMingLiU"/>
      <w:sz w:val="22"/>
      <w:lang w:val="zh-TW" w:eastAsia="zh-TW" w:bidi="zh-TW"/>
    </w:rPr>
  </w:style>
  <w:style w:type="paragraph" w:customStyle="1" w:styleId="MY">
    <w:name w:val="MY正文"/>
    <w:basedOn w:val="a"/>
    <w:qFormat/>
    <w:rsid w:val="00583C6C"/>
    <w:rPr>
      <w:bCs/>
      <w:szCs w:val="44"/>
    </w:rPr>
  </w:style>
  <w:style w:type="paragraph" w:customStyle="1" w:styleId="TableParagraph">
    <w:name w:val="Table Paragraph"/>
    <w:next w:val="a4"/>
    <w:qFormat/>
    <w:rsid w:val="00583C6C"/>
    <w:pPr>
      <w:widowControl w:val="0"/>
      <w:jc w:val="center"/>
    </w:pPr>
    <w:rPr>
      <w:rFonts w:ascii="宋体" w:hAnsi="Times New Roman" w:cs="宋体"/>
      <w:sz w:val="22"/>
      <w:szCs w:val="22"/>
      <w:lang w:eastAsia="en-US"/>
    </w:rPr>
  </w:style>
  <w:style w:type="paragraph" w:customStyle="1" w:styleId="af3">
    <w:name w:val="表格"/>
    <w:basedOn w:val="a"/>
    <w:qFormat/>
    <w:rsid w:val="00583C6C"/>
    <w:pPr>
      <w:adjustRightInd w:val="0"/>
      <w:jc w:val="center"/>
      <w:textAlignment w:val="baseline"/>
    </w:pPr>
    <w:rPr>
      <w:rFonts w:ascii="宋体"/>
      <w:spacing w:val="4"/>
      <w:w w:val="90"/>
      <w:kern w:val="0"/>
      <w:sz w:val="24"/>
    </w:rPr>
  </w:style>
  <w:style w:type="character" w:customStyle="1" w:styleId="fontstyle01">
    <w:name w:val="fontstyle01"/>
    <w:qFormat/>
    <w:rsid w:val="00583C6C"/>
    <w:rPr>
      <w:rFonts w:ascii="宋体" w:eastAsia="宋体" w:hAnsi="宋体" w:cs="宋体"/>
      <w:color w:val="000000"/>
      <w:kern w:val="0"/>
      <w:sz w:val="18"/>
      <w:szCs w:val="18"/>
    </w:rPr>
  </w:style>
  <w:style w:type="character" w:customStyle="1" w:styleId="fontstyle21">
    <w:name w:val="fontstyle21"/>
    <w:qFormat/>
    <w:rsid w:val="00583C6C"/>
    <w:rPr>
      <w:rFonts w:ascii="TimesNewRomanPSMT" w:eastAsia="TimesNewRomanPSMT" w:hAnsi="TimesNewRomanPSMT" w:cs="TimesNewRomanPSMT"/>
      <w:color w:val="000000"/>
      <w:kern w:val="0"/>
      <w:sz w:val="18"/>
      <w:szCs w:val="18"/>
    </w:rPr>
  </w:style>
  <w:style w:type="paragraph" w:customStyle="1" w:styleId="Bodytext1">
    <w:name w:val="Body text|1"/>
    <w:basedOn w:val="a"/>
    <w:qFormat/>
    <w:rsid w:val="00583C6C"/>
    <w:pPr>
      <w:spacing w:line="394" w:lineRule="auto"/>
      <w:ind w:firstLine="400"/>
    </w:pPr>
    <w:rPr>
      <w:rFonts w:ascii="宋体" w:hAnsi="宋体" w:cs="宋体"/>
      <w:sz w:val="20"/>
      <w:szCs w:val="20"/>
      <w:lang w:val="zh-TW" w:eastAsia="zh-TW" w:bidi="zh-TW"/>
    </w:rPr>
  </w:style>
  <w:style w:type="paragraph" w:customStyle="1" w:styleId="Bodytext2">
    <w:name w:val="Body text|2"/>
    <w:basedOn w:val="a"/>
    <w:qFormat/>
    <w:rsid w:val="00583C6C"/>
    <w:pPr>
      <w:spacing w:line="374" w:lineRule="exact"/>
    </w:pPr>
    <w:rPr>
      <w:rFonts w:ascii="宋体" w:hAnsi="宋体" w:cs="宋体"/>
      <w:sz w:val="17"/>
      <w:szCs w:val="17"/>
    </w:rPr>
  </w:style>
  <w:style w:type="paragraph" w:customStyle="1" w:styleId="Picturecaption1">
    <w:name w:val="Picture caption|1"/>
    <w:basedOn w:val="a"/>
    <w:qFormat/>
    <w:rsid w:val="00583C6C"/>
    <w:pPr>
      <w:spacing w:line="370" w:lineRule="exact"/>
      <w:ind w:firstLine="420"/>
    </w:pPr>
    <w:rPr>
      <w:rFonts w:ascii="宋体" w:hAnsi="宋体" w:cs="宋体"/>
      <w:sz w:val="20"/>
      <w:szCs w:val="20"/>
      <w:lang w:val="zh-TW" w:eastAsia="zh-TW" w:bidi="zh-TW"/>
    </w:rPr>
  </w:style>
  <w:style w:type="paragraph" w:customStyle="1" w:styleId="af4">
    <w:name w:val="报告"/>
    <w:basedOn w:val="a"/>
    <w:qFormat/>
    <w:rsid w:val="00583C6C"/>
    <w:pPr>
      <w:adjustRightInd w:val="0"/>
      <w:spacing w:line="360" w:lineRule="auto"/>
      <w:ind w:firstLine="505"/>
      <w:jc w:val="left"/>
      <w:textAlignment w:val="baseline"/>
    </w:pPr>
    <w:rPr>
      <w:kern w:val="0"/>
      <w:sz w:val="24"/>
    </w:rPr>
  </w:style>
  <w:style w:type="paragraph" w:customStyle="1" w:styleId="33H3h33rdlevel43Char3Cha1">
    <w:name w:val="样式 标题 3小标题小节标题标题3H3h33rd level第二层条标题4标题 3 Char标题 3 Cha...1"/>
    <w:basedOn w:val="3"/>
    <w:qFormat/>
    <w:rsid w:val="00583C6C"/>
    <w:pPr>
      <w:spacing w:line="360" w:lineRule="auto"/>
      <w:jc w:val="left"/>
    </w:pPr>
    <w:rPr>
      <w:bCs w:val="0"/>
      <w:sz w:val="24"/>
    </w:rPr>
  </w:style>
  <w:style w:type="paragraph" w:customStyle="1" w:styleId="Headerorfooter2">
    <w:name w:val="Header or footer|2"/>
    <w:basedOn w:val="a"/>
    <w:qFormat/>
    <w:rsid w:val="00583C6C"/>
    <w:rPr>
      <w:sz w:val="20"/>
      <w:szCs w:val="20"/>
      <w:lang w:val="zh-TW" w:eastAsia="zh-TW" w:bidi="zh-TW"/>
    </w:rPr>
  </w:style>
  <w:style w:type="paragraph" w:customStyle="1" w:styleId="Other2">
    <w:name w:val="Other|2"/>
    <w:basedOn w:val="a"/>
    <w:qFormat/>
    <w:rsid w:val="00583C6C"/>
    <w:pPr>
      <w:spacing w:line="233" w:lineRule="auto"/>
      <w:jc w:val="center"/>
    </w:pPr>
    <w:rPr>
      <w:rFonts w:ascii="宋体" w:hAnsi="宋体" w:cs="宋体"/>
      <w:sz w:val="20"/>
      <w:szCs w:val="20"/>
      <w:lang w:val="zh-TW" w:eastAsia="zh-TW" w:bidi="zh-TW"/>
    </w:rPr>
  </w:style>
  <w:style w:type="paragraph" w:customStyle="1" w:styleId="Heading41">
    <w:name w:val="Heading #4|1"/>
    <w:basedOn w:val="a"/>
    <w:qFormat/>
    <w:rsid w:val="00583C6C"/>
    <w:pPr>
      <w:spacing w:after="80"/>
      <w:jc w:val="center"/>
      <w:outlineLvl w:val="3"/>
    </w:pPr>
    <w:rPr>
      <w:rFonts w:ascii="宋体" w:hAnsi="宋体" w:cs="宋体"/>
      <w:sz w:val="22"/>
      <w:lang w:val="zh-TW" w:eastAsia="zh-TW" w:bidi="zh-TW"/>
    </w:rPr>
  </w:style>
  <w:style w:type="paragraph" w:customStyle="1" w:styleId="Tablecaption1">
    <w:name w:val="Table caption|1"/>
    <w:basedOn w:val="a"/>
    <w:qFormat/>
    <w:rsid w:val="00583C6C"/>
    <w:pPr>
      <w:spacing w:line="341" w:lineRule="auto"/>
      <w:ind w:left="1330"/>
    </w:pPr>
    <w:rPr>
      <w:rFonts w:ascii="宋体" w:hAnsi="宋体" w:cs="宋体"/>
      <w:sz w:val="22"/>
      <w:lang w:val="zh-TW" w:eastAsia="zh-TW" w:bidi="zh-TW"/>
    </w:rPr>
  </w:style>
  <w:style w:type="paragraph" w:customStyle="1" w:styleId="Headerorfooter1">
    <w:name w:val="Header or footer|1"/>
    <w:basedOn w:val="a"/>
    <w:qFormat/>
    <w:rsid w:val="00583C6C"/>
    <w:rPr>
      <w:rFonts w:ascii="宋体" w:hAnsi="宋体" w:cs="宋体"/>
      <w:sz w:val="18"/>
      <w:szCs w:val="18"/>
      <w:u w:val="single"/>
      <w:lang w:val="zh-TW" w:eastAsia="zh-TW" w:bidi="zh-TW"/>
    </w:rPr>
  </w:style>
  <w:style w:type="paragraph" w:customStyle="1" w:styleId="Bodytext4">
    <w:name w:val="Body text|4"/>
    <w:basedOn w:val="a"/>
    <w:qFormat/>
    <w:rsid w:val="00583C6C"/>
    <w:pPr>
      <w:spacing w:after="680"/>
    </w:pPr>
    <w:rPr>
      <w:color w:val="FD4B58"/>
      <w:sz w:val="20"/>
      <w:szCs w:val="20"/>
      <w:lang w:val="zh-TW" w:eastAsia="zh-TW" w:bidi="zh-TW"/>
    </w:rPr>
  </w:style>
  <w:style w:type="paragraph" w:customStyle="1" w:styleId="af5">
    <w:name w:val="表格文字"/>
    <w:basedOn w:val="a"/>
    <w:qFormat/>
    <w:rsid w:val="00583C6C"/>
    <w:pPr>
      <w:jc w:val="center"/>
    </w:pPr>
    <w:rPr>
      <w:rFonts w:ascii="仿宋_GB2312" w:eastAsia="仿宋_GB2312" w:hAnsi="Arial Black"/>
      <w:kern w:val="44"/>
      <w:sz w:val="24"/>
    </w:rPr>
  </w:style>
  <w:style w:type="paragraph" w:customStyle="1" w:styleId="22">
    <w:name w:val="表格文字2"/>
    <w:basedOn w:val="a"/>
    <w:qFormat/>
    <w:rsid w:val="00583C6C"/>
    <w:pPr>
      <w:adjustRightInd w:val="0"/>
      <w:jc w:val="center"/>
      <w:textAlignment w:val="baseline"/>
    </w:pPr>
    <w:rPr>
      <w:rFonts w:ascii="宋体"/>
      <w:kern w:val="0"/>
      <w:sz w:val="24"/>
    </w:rPr>
  </w:style>
  <w:style w:type="paragraph" w:customStyle="1" w:styleId="Heading2">
    <w:name w:val="Heading 2"/>
    <w:basedOn w:val="a"/>
    <w:uiPriority w:val="1"/>
    <w:qFormat/>
    <w:rsid w:val="00583C6C"/>
    <w:pPr>
      <w:ind w:left="218"/>
      <w:outlineLvl w:val="2"/>
    </w:pPr>
    <w:rPr>
      <w:rFonts w:ascii="微软雅黑" w:eastAsia="微软雅黑" w:hAnsi="微软雅黑" w:cs="微软雅黑"/>
      <w:b/>
      <w:bCs/>
      <w:sz w:val="32"/>
      <w:szCs w:val="32"/>
    </w:rPr>
  </w:style>
  <w:style w:type="paragraph" w:customStyle="1" w:styleId="af6">
    <w:name w:val="表格抬头"/>
    <w:basedOn w:val="a"/>
    <w:qFormat/>
    <w:rsid w:val="00583C6C"/>
    <w:pPr>
      <w:adjustRightInd w:val="0"/>
      <w:snapToGrid w:val="0"/>
      <w:spacing w:line="360" w:lineRule="auto"/>
      <w:jc w:val="center"/>
    </w:pPr>
    <w:rPr>
      <w:rFonts w:ascii="黑体" w:eastAsia="黑体"/>
      <w:b/>
      <w:bCs/>
      <w:kern w:val="0"/>
      <w:sz w:val="28"/>
      <w:szCs w:val="28"/>
      <w:lang w:val="zh-CN"/>
    </w:rPr>
  </w:style>
  <w:style w:type="character" w:customStyle="1" w:styleId="Char">
    <w:name w:val="纯文本 Char"/>
    <w:link w:val="a8"/>
    <w:rsid w:val="00454C13"/>
    <w:rPr>
      <w:rFonts w:ascii="宋体" w:hAnsi="Courier New"/>
      <w:kern w:val="2"/>
      <w:sz w:val="21"/>
      <w:szCs w:val="22"/>
    </w:rPr>
  </w:style>
  <w:style w:type="paragraph" w:styleId="af7">
    <w:name w:val="Balloon Text"/>
    <w:basedOn w:val="a"/>
    <w:link w:val="Char0"/>
    <w:rsid w:val="003F64FF"/>
    <w:rPr>
      <w:sz w:val="18"/>
      <w:szCs w:val="18"/>
    </w:rPr>
  </w:style>
  <w:style w:type="character" w:customStyle="1" w:styleId="Char0">
    <w:name w:val="批注框文本 Char"/>
    <w:basedOn w:val="a0"/>
    <w:link w:val="af7"/>
    <w:rsid w:val="003F64FF"/>
    <w:rPr>
      <w:rFonts w:ascii="Times New Roman" w:hAnsi="Times New Roman"/>
      <w:kern w:val="2"/>
      <w:sz w:val="18"/>
      <w:szCs w:val="18"/>
    </w:rPr>
  </w:style>
  <w:style w:type="character" w:customStyle="1" w:styleId="Char1">
    <w:name w:val="中文报告书样式 Char"/>
    <w:link w:val="af8"/>
    <w:rsid w:val="00FC71F1"/>
    <w:rPr>
      <w:kern w:val="24"/>
      <w:sz w:val="24"/>
    </w:rPr>
  </w:style>
  <w:style w:type="paragraph" w:customStyle="1" w:styleId="af8">
    <w:name w:val="中文报告书样式"/>
    <w:basedOn w:val="a"/>
    <w:link w:val="Char1"/>
    <w:rsid w:val="00FC71F1"/>
    <w:pPr>
      <w:adjustRightInd w:val="0"/>
      <w:spacing w:line="420" w:lineRule="atLeast"/>
      <w:textAlignment w:val="baseline"/>
    </w:pPr>
    <w:rPr>
      <w:rFonts w:ascii="Calibri" w:hAnsi="Calibri"/>
      <w:kern w:val="24"/>
      <w:sz w:val="24"/>
      <w:szCs w:val="20"/>
    </w:rPr>
  </w:style>
  <w:style w:type="character" w:styleId="af9">
    <w:name w:val="page number"/>
    <w:basedOn w:val="a0"/>
    <w:rsid w:val="00283568"/>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18" Type="http://schemas.openxmlformats.org/officeDocument/2006/relationships/hyperlink" Target="http://www.mep.gov.cn/tech/hjbz/bzwb/wlhj/hjzspfbz/200809/t20080918_12893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31</Pages>
  <Words>17178</Words>
  <Characters>4467</Characters>
  <Application>Microsoft Office Word</Application>
  <DocSecurity>0</DocSecurity>
  <Lines>37</Lines>
  <Paragraphs>43</Paragraphs>
  <ScaleCrop>false</ScaleCrop>
  <Company/>
  <LinksUpToDate>false</LinksUpToDate>
  <CharactersWithSpaces>21602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sugar</dc:creator>
  <cp:lastModifiedBy>Administrator</cp:lastModifiedBy>
  <cp:revision>37</cp:revision>
  <cp:lastPrinted>2021-06-21T06:56:00Z</cp:lastPrinted>
  <dcterms:created xsi:type="dcterms:W3CDTF">2021-06-21T08:30:00Z</dcterms:created>
  <dcterms:modified xsi:type="dcterms:W3CDTF">2021-08-03T02:49:00Z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