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gif" ContentType="image/gi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7197725</wp:posOffset>
            </wp:positionH>
            <wp:positionV relativeFrom="paragraph">
              <wp:posOffset>-419100</wp:posOffset>
            </wp:positionV>
            <wp:extent cx="1143000" cy="1038225"/>
            <wp:effectExtent l="19050" t="19050" r="19050" b="28575"/>
            <wp:wrapNone/>
            <wp:docPr id="6" name="图片 5" descr="QQ截图2019121415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QQ截图20191214150246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38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pict>
          <v:shape id="_x0000_s1027" o:spid="_x0000_s1027" o:spt="62" type="#_x0000_t62" style="position:absolute;left:0pt;margin-left:191.25pt;margin-top:142.5pt;height:22.5pt;width:72.75pt;z-index:251661312;mso-width-relative:page;mso-height-relative:page;" coordsize="21600,21600" adj="37202,-11520">
            <v:path/>
            <v:fill focussize="0,0"/>
            <v:stroke joinstyle="miter"/>
            <v:imagedata o:title=""/>
            <o:lock v:ext="edit"/>
            <v:textbox>
              <w:txbxContent>
                <w:p>
                  <w:r>
                    <w:rPr>
                      <w:rFonts w:hint="eastAsia"/>
                    </w:rPr>
                    <w:t>项目所在地</w:t>
                  </w:r>
                </w:p>
              </w:txbxContent>
            </v:textbox>
          </v:shape>
        </w:pict>
      </w:r>
      <w:r>
        <w:pict>
          <v:shape id="_x0000_s1026" o:spid="_x0000_s1026" o:spt="12" type="#_x0000_t12" style="position:absolute;left:0pt;margin-left:314.6pt;margin-top:126.35pt;height:7.15pt;width:7.15pt;z-index:251660288;mso-width-relative:page;mso-height-relative:page;" fillcolor="#FF0000" filled="t" coordsize="21600,21600">
            <v:path/>
            <v:fill on="t" focussize="0,0"/>
            <v:stroke joinstyle="miter"/>
            <v:imagedata o:title=""/>
            <o:lock v:ext="edit"/>
          </v:shape>
        </w:pic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-419100</wp:posOffset>
            </wp:positionV>
            <wp:extent cx="8016875" cy="5572125"/>
            <wp:effectExtent l="57150" t="38100" r="41275" b="28575"/>
            <wp:wrapTight wrapText="bothSides">
              <wp:wrapPolygon>
                <wp:start x="-154" y="-148"/>
                <wp:lineTo x="-154" y="21711"/>
                <wp:lineTo x="21711" y="21711"/>
                <wp:lineTo x="21711" y="-148"/>
                <wp:lineTo x="-154" y="-148"/>
              </wp:wrapPolygon>
            </wp:wrapTight>
            <wp:docPr id="1" name="图片 0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11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16875" cy="557212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pict>
          <v:shape id="_x0000_s1028" o:spid="_x0000_s1028" o:spt="202" type="#_x0000_t202" style="position:absolute;left:0pt;margin-left:212.75pt;margin-top:21pt;height:38.4pt;width:360.25pt;z-index:25166233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黑体" w:hAnsi="黑体" w:eastAsia="黑体"/>
                      <w:sz w:val="30"/>
                      <w:szCs w:val="30"/>
                    </w:rPr>
                  </w:pP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>附图1 项目地理位置图    比例尺1:100000</w:t>
                  </w:r>
                </w:p>
              </w:txbxContent>
            </v:textbox>
          </v:shape>
        </w:pict>
      </w:r>
    </w:p>
    <w:p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7063740</wp:posOffset>
            </wp:positionH>
            <wp:positionV relativeFrom="paragraph">
              <wp:posOffset>-466725</wp:posOffset>
            </wp:positionV>
            <wp:extent cx="1143000" cy="1038225"/>
            <wp:effectExtent l="19050" t="19050" r="19050" b="28575"/>
            <wp:wrapNone/>
            <wp:docPr id="7" name="图片 5" descr="QQ截图2019121415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QQ截图20191214150246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38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-466725</wp:posOffset>
            </wp:positionV>
            <wp:extent cx="7444740" cy="5562600"/>
            <wp:effectExtent l="57150" t="38100" r="41910" b="19050"/>
            <wp:wrapTight wrapText="bothSides">
              <wp:wrapPolygon>
                <wp:start x="-166" y="-148"/>
                <wp:lineTo x="-166" y="21674"/>
                <wp:lineTo x="21722" y="21674"/>
                <wp:lineTo x="21722" y="-148"/>
                <wp:lineTo x="-166" y="-148"/>
              </wp:wrapPolygon>
            </wp:wrapTight>
            <wp:docPr id="5" name="图片 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2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4740" cy="556260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pict>
          <v:shape id="_x0000_s1086" o:spid="_x0000_s1086" o:spt="32" type="#_x0000_t32" style="position:absolute;left:0pt;flip:x;margin-left:415.8pt;margin-top:-27.75pt;height:432.75pt;width:62.7pt;z-index:251674624;mso-width-relative:page;mso-height-relative:page;" o:connectortype="straight" filled="f" stroked="t" coordsize="21600,21600">
            <v:path arrowok="t"/>
            <v:fill on="f" focussize="0,0"/>
            <v:stroke weight="2.25pt" color="#00B0F0"/>
            <v:imagedata o:title=""/>
            <o:lock v:ext="edit"/>
          </v:shape>
        </w:pict>
      </w:r>
    </w:p>
    <w:p/>
    <w:p/>
    <w:p/>
    <w:p/>
    <w:p>
      <w:r>
        <w:pict>
          <v:shape id="_x0000_s1240" o:spid="_x0000_s1240" o:spt="202" type="#_x0000_t202" style="position:absolute;left:0pt;margin-left:300.85pt;margin-top:5.25pt;height:22.8pt;width:91pt;z-index:251677696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住户</w:t>
                  </w:r>
                </w:p>
              </w:txbxContent>
            </v:textbox>
          </v:shape>
        </w:pict>
      </w:r>
    </w:p>
    <w:p>
      <w:r>
        <w:pict>
          <v:shape id="_x0000_s1395" o:spid="_x0000_s1395" o:spt="202" type="#_x0000_t202" style="position:absolute;left:0pt;margin-left:300.9pt;margin-top:12.6pt;height:22.8pt;width:91pt;z-index:251718656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  <w:sz w:val="15"/>
                      <w:szCs w:val="15"/>
                    </w:rPr>
                  </w:pPr>
                  <w:r>
                    <w:rPr>
                      <w:rFonts w:hint="eastAsia"/>
                      <w:b/>
                      <w:color w:val="FFFF00"/>
                      <w:sz w:val="15"/>
                      <w:szCs w:val="15"/>
                    </w:rPr>
                    <w:t>污水处理厂生活区</w:t>
                  </w:r>
                </w:p>
              </w:txbxContent>
            </v:textbox>
          </v:shape>
        </w:pict>
      </w:r>
      <w:r>
        <w:pict>
          <v:shape id="_x0000_s1242" o:spid="_x0000_s1242" o:spt="32" type="#_x0000_t32" style="position:absolute;left:0pt;flip:y;margin-left:314.25pt;margin-top:8.6pt;height:53.05pt;width:0.05pt;z-index:251678720;mso-width-relative:page;mso-height-relative:page;" o:connectortype="straight" filled="f" stroked="t" coordsize="21600,21600">
            <v:path arrowok="t"/>
            <v:fill on="f" focussize="0,0"/>
            <v:stroke color="#00FF00" startarrow="block" endarrow="block"/>
            <v:imagedata o:title=""/>
            <o:lock v:ext="edit"/>
          </v:shape>
        </w:pict>
      </w:r>
      <w:r>
        <w:pict>
          <v:shape id="_x0000_s1087" o:spid="_x0000_s1087" o:spt="202" type="#_x0000_t202" style="position:absolute;left:0pt;margin-left:443.25pt;margin-top:12.45pt;height:75.15pt;width:28.5pt;z-index:251675648;mso-width-relative:margin;mso-height-relative:margin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辛</w:t>
                  </w: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万</w:t>
                  </w: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</w:p>
              </w:txbxContent>
            </v:textbox>
          </v:shape>
        </w:pict>
      </w:r>
    </w:p>
    <w:p>
      <w:r>
        <w:pict>
          <v:shape id="_x0000_s1243" o:spid="_x0000_s1243" o:spt="202" type="#_x0000_t202" style="position:absolute;left:0pt;margin-left:223.3pt;margin-top:12.65pt;height:22.8pt;width:91pt;z-index:251679744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  <w:sz w:val="15"/>
                      <w:szCs w:val="15"/>
                    </w:rPr>
                  </w:pPr>
                  <w:r>
                    <w:rPr>
                      <w:rFonts w:hint="eastAsia"/>
                      <w:b/>
                      <w:color w:val="FFFF00"/>
                      <w:sz w:val="15"/>
                      <w:szCs w:val="15"/>
                    </w:rPr>
                    <w:t>污水处理厂生活区</w:t>
                  </w:r>
                </w:p>
              </w:txbxContent>
            </v:textbox>
          </v:shape>
        </w:pict>
      </w:r>
    </w:p>
    <w:p>
      <w:r>
        <w:pict>
          <v:shape id="_x0000_s1244" o:spid="_x0000_s1244" o:spt="202" type="#_x0000_t202" style="position:absolute;left:0pt;margin-left:295.55pt;margin-top:1.95pt;height:22.8pt;width:91pt;z-index:251680768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110m</w:t>
                  </w:r>
                </w:p>
              </w:txbxContent>
            </v:textbox>
          </v:shape>
        </w:pict>
      </w:r>
      <w:r>
        <w:pict>
          <v:shape id="_x0000_s1083" o:spid="_x0000_s1083" o:spt="202" type="#_x0000_t202" style="position:absolute;left:0pt;margin-left:318.05pt;margin-top:12.45pt;height:22.8pt;width:91pt;z-index:251671552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农田</w:t>
                  </w:r>
                </w:p>
              </w:txbxContent>
            </v:textbox>
          </v:shape>
        </w:pict>
      </w:r>
    </w:p>
    <w:p/>
    <w:p>
      <w:r>
        <w:pict>
          <v:shape id="_x0000_s1082" o:spid="_x0000_s1082" o:spt="202" type="#_x0000_t202" style="position:absolute;left:0pt;margin-left:324.8pt;margin-top:13.5pt;height:38.4pt;width:91pt;z-index:251670528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项目所在地</w:t>
                  </w:r>
                </w:p>
              </w:txbxContent>
            </v:textbox>
          </v:shape>
        </w:pict>
      </w:r>
    </w:p>
    <w:p>
      <w:r>
        <w:pict>
          <v:shape id="_x0000_s1084" o:spid="_x0000_s1084" o:spt="202" type="#_x0000_t202" style="position:absolute;left:0pt;margin-left:230.75pt;margin-top:0.45pt;height:22.8pt;width:91pt;z-index:251672576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农田</w:t>
                  </w:r>
                </w:p>
              </w:txbxContent>
            </v:textbox>
          </v:shape>
        </w:pict>
      </w:r>
    </w:p>
    <w:p>
      <w:r>
        <w:pict>
          <v:shape id="_x0000_s1088" o:spid="_x0000_s1088" o:spt="202" type="#_x0000_t202" style="position:absolute;left:0pt;margin-left:439.5pt;margin-top:7.65pt;height:63.45pt;width:28.5pt;z-index:251676672;mso-width-relative:margin;mso-height-relative:margin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公</w:t>
                  </w: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路</w:t>
                  </w: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</w:p>
                <w:p>
                  <w:pPr>
                    <w:rPr>
                      <w:b/>
                      <w:color w:val="FFFF00"/>
                    </w:rPr>
                  </w:pPr>
                </w:p>
              </w:txbxContent>
            </v:textbox>
          </v:shape>
        </w:pict>
      </w:r>
    </w:p>
    <w:p>
      <w:r>
        <w:pict>
          <v:shape id="_x0000_s1085" o:spid="_x0000_s1085" o:spt="202" type="#_x0000_t202" style="position:absolute;left:0pt;margin-left:318.05pt;margin-top:1.2pt;height:22.8pt;width:91pt;z-index:251673600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农田</w:t>
                  </w:r>
                </w:p>
              </w:txbxContent>
            </v:textbox>
          </v:shape>
        </w:pict>
      </w:r>
    </w:p>
    <w:p/>
    <w:p/>
    <w:p/>
    <w:p/>
    <w:p/>
    <w:p/>
    <w:p/>
    <w:p/>
    <w:p/>
    <w:p/>
    <w:p/>
    <w:p>
      <w:pPr>
        <w:tabs>
          <w:tab w:val="left" w:pos="885"/>
        </w:tabs>
      </w:pPr>
      <w:r>
        <w:pict>
          <v:shape id="_x0000_s1029" o:spid="_x0000_s1029" o:spt="202" type="#_x0000_t202" style="position:absolute;left:0pt;margin-left:230.75pt;margin-top:15pt;height:38.4pt;width:360.25pt;z-index:25166336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黑体" w:hAnsi="黑体" w:eastAsia="黑体"/>
                      <w:sz w:val="30"/>
                      <w:szCs w:val="30"/>
                    </w:rPr>
                  </w:pP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   附图2  项目周边关系图    </w:t>
                  </w:r>
                </w:p>
              </w:txbxContent>
            </v:textbox>
          </v:shape>
        </w:pict>
      </w:r>
      <w:r>
        <w:tab/>
      </w:r>
    </w:p>
    <w:p>
      <w:pPr>
        <w:tabs>
          <w:tab w:val="left" w:pos="870"/>
        </w:tabs>
      </w:pPr>
      <w:r>
        <w:pict>
          <v:shape id="_x0000_s1303" o:spid="_x0000_s1303" o:spt="202" type="#_x0000_t202" style="position:absolute;left:0pt;margin-left:577.3pt;margin-top:138.25pt;height:22.8pt;width:61.35pt;z-index:25171456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除臭装置</w:t>
                  </w:r>
                </w:p>
              </w:txbxContent>
            </v:textbox>
          </v:shape>
        </w:pict>
      </w:r>
      <w:r>
        <w:pict>
          <v:rect id="_x0000_s1302" o:spid="_x0000_s1302" o:spt="1" style="position:absolute;left:0pt;margin-left:581.75pt;margin-top:134.5pt;height:22.8pt;width:11.8pt;z-index:251713536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shape id="_x0000_s1301" o:spid="_x0000_s1301" o:spt="202" type="#_x0000_t202" style="position:absolute;left:0pt;margin-left:202.45pt;margin-top:67.85pt;height:22.8pt;width:61.35pt;z-index:251712512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除臭装置</w:t>
                  </w:r>
                </w:p>
              </w:txbxContent>
            </v:textbox>
          </v:shape>
        </w:pict>
      </w:r>
      <w:r>
        <w:pict>
          <v:rect id="_x0000_s1300" o:spid="_x0000_s1300" o:spt="1" style="position:absolute;left:0pt;margin-left:225.5pt;margin-top:84.1pt;height:25.65pt;width:10pt;z-index:251710464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shape id="_x0000_s1299" o:spid="_x0000_s1299" o:spt="202" type="#_x0000_t202" style="position:absolute;left:0pt;margin-left:190.45pt;margin-top:95.05pt;height:22.8pt;width:61.35pt;z-index:251711488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储泥池</w:t>
                  </w:r>
                </w:p>
              </w:txbxContent>
            </v:textbox>
          </v:shape>
        </w:pict>
      </w:r>
      <w:r>
        <w:pict>
          <v:shape id="_x0000_s1298" o:spid="_x0000_s1298" o:spt="202" type="#_x0000_t202" style="position:absolute;left:0pt;margin-left:19.55pt;margin-top:84.1pt;height:22.8pt;width:61.35pt;z-index:25170944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氯酸钠储间</w:t>
                  </w:r>
                </w:p>
              </w:txbxContent>
            </v:textbox>
          </v:shape>
        </w:pict>
      </w:r>
      <w:r>
        <w:pict>
          <v:shape id="_x0000_s1297" o:spid="_x0000_s1297" o:spt="202" type="#_x0000_t202" style="position:absolute;left:0pt;margin-left:74.6pt;margin-top:84.1pt;height:22.8pt;width:61.35pt;z-index:25170841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风机房</w:t>
                  </w:r>
                </w:p>
              </w:txbxContent>
            </v:textbox>
          </v:shape>
        </w:pict>
      </w:r>
      <w:r>
        <w:pict>
          <v:shape id="_x0000_s1296" o:spid="_x0000_s1296" o:spt="202" type="#_x0000_t202" style="position:absolute;left:0pt;margin-left:145.35pt;margin-top:90.65pt;height:22.8pt;width:61.35pt;z-index:251707392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脱水机房</w:t>
                  </w:r>
                </w:p>
              </w:txbxContent>
            </v:textbox>
          </v:shape>
        </w:pict>
      </w:r>
      <w:r>
        <w:pict>
          <v:shape id="_x0000_s1295" o:spid="_x0000_s1295" o:spt="202" type="#_x0000_t202" style="position:absolute;left:0pt;margin-left:68.25pt;margin-top:161.05pt;height:38.4pt;width:88.35pt;z-index:251706368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卡鲁塞尔氧化沟</w:t>
                  </w:r>
                </w:p>
              </w:txbxContent>
            </v:textbox>
          </v:shape>
        </w:pict>
      </w:r>
      <w:r>
        <w:pict>
          <v:shape id="_x0000_s1294" o:spid="_x0000_s1294" o:spt="202" type="#_x0000_t202" style="position:absolute;left:0pt;margin-left:225.5pt;margin-top:189.6pt;height:22.8pt;width:61.35pt;z-index:251705344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二沉池</w:t>
                  </w:r>
                </w:p>
              </w:txbxContent>
            </v:textbox>
          </v:shape>
        </w:pict>
      </w:r>
      <w:r>
        <w:pict>
          <v:shape id="_x0000_s1293" o:spid="_x0000_s1293" o:spt="202" type="#_x0000_t202" style="position:absolute;left:0pt;margin-left:218.6pt;margin-top:138.25pt;height:22.8pt;width:61.35pt;z-index:25170432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二沉池</w:t>
                  </w:r>
                </w:p>
              </w:txbxContent>
            </v:textbox>
          </v:shape>
        </w:pict>
      </w:r>
      <w:r>
        <w:pict>
          <v:shape id="_x0000_s1292" o:spid="_x0000_s1292" o:spt="202" type="#_x0000_t202" style="position:absolute;left:0pt;margin-left:235.5pt;margin-top:86.95pt;height:22.8pt;width:61.35pt;z-index:25170329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变配电室</w:t>
                  </w:r>
                </w:p>
              </w:txbxContent>
            </v:textbox>
          </v:shape>
        </w:pict>
      </w:r>
      <w:r>
        <w:pict>
          <v:shape id="_x0000_s1291" o:spid="_x0000_s1291" o:spt="202" type="#_x0000_t202" style="position:absolute;left:0pt;margin-left:404.45pt;margin-top:90.65pt;height:22.8pt;width:61.35pt;z-index:251702272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接触消毒池</w:t>
                  </w:r>
                </w:p>
              </w:txbxContent>
            </v:textbox>
          </v:shape>
        </w:pict>
      </w:r>
      <w:r>
        <w:pict>
          <v:shape id="_x0000_s1290" o:spid="_x0000_s1290" o:spt="202" type="#_x0000_t202" style="position:absolute;left:0pt;margin-left:306.25pt;margin-top:90.65pt;height:22.8pt;width:61.35pt;z-index:251701248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加药间</w:t>
                  </w:r>
                </w:p>
              </w:txbxContent>
            </v:textbox>
          </v:shape>
        </w:pict>
      </w:r>
      <w:r>
        <w:pict>
          <v:shape id="_x0000_s1289" o:spid="_x0000_s1289" o:spt="202" type="#_x0000_t202" style="position:absolute;left:0pt;margin-left:296.85pt;margin-top:146.5pt;height:22.8pt;width:61.35pt;z-index:251700224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中间水池</w:t>
                  </w:r>
                </w:p>
              </w:txbxContent>
            </v:textbox>
          </v:shape>
        </w:pict>
      </w:r>
      <w:r>
        <w:pict>
          <v:shape id="_x0000_s1288" o:spid="_x0000_s1288" o:spt="202" type="#_x0000_t202" style="position:absolute;left:0pt;margin-left:333.7pt;margin-top:130.9pt;height:38.4pt;width:70.75pt;z-index:25169920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曝气生物滤池</w:t>
                  </w:r>
                </w:p>
              </w:txbxContent>
            </v:textbox>
          </v:shape>
        </w:pict>
      </w:r>
      <w:r>
        <w:pict>
          <v:shape id="_x0000_s1287" o:spid="_x0000_s1287" o:spt="202" type="#_x0000_t202" style="position:absolute;left:0pt;margin-left:399.5pt;margin-top:134.5pt;height:31.2pt;width:61.35pt;z-index:25169817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240" w:lineRule="exac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V型滤池</w:t>
                  </w:r>
                </w:p>
              </w:txbxContent>
            </v:textbox>
          </v:shape>
        </w:pict>
      </w:r>
      <w:r>
        <w:pict>
          <v:rect id="_x0000_s1286" o:spid="_x0000_s1286" o:spt="1" style="position:absolute;left:0pt;margin-left:524.1pt;margin-top:91.6pt;height:30.9pt;width:18.1pt;z-index:251697152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rect id="_x0000_s1285" o:spid="_x0000_s1285" o:spt="1" style="position:absolute;left:0pt;margin-left:503.95pt;margin-top:126.4pt;height:30.9pt;width:47.65pt;z-index:251696128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shape id="_x0000_s1278" o:spid="_x0000_s1278" o:spt="202" type="#_x0000_t202" style="position:absolute;left:0pt;margin-left:458.95pt;margin-top:129.85pt;height:38.4pt;width:61.35pt;z-index:25169305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spacing w:line="240" w:lineRule="exac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臭氧制</w:t>
                  </w:r>
                </w:p>
                <w:p>
                  <w:pPr>
                    <w:spacing w:line="240" w:lineRule="exac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备间</w:t>
                  </w:r>
                </w:p>
              </w:txbxContent>
            </v:textbox>
          </v:shape>
        </w:pict>
      </w:r>
      <w:r>
        <w:pict>
          <v:rect id="_x0000_s1283" o:spid="_x0000_s1283" o:spt="1" style="position:absolute;left:0pt;margin-left:466.35pt;margin-top:129.85pt;height:27.45pt;width:24.5pt;z-index:251692032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rect id="_x0000_s1282" o:spid="_x0000_s1282" o:spt="1" style="position:absolute;left:0pt;margin-left:478.35pt;margin-top:86.95pt;height:30.9pt;width:37.6pt;z-index:251691008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shape id="_x0000_s1281" o:spid="_x0000_s1281" o:spt="202" type="#_x0000_t202" style="position:absolute;left:0pt;margin-left:296.85pt;margin-top:194.25pt;height:22.8pt;width:61.35pt;z-index:251689984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给水泵房</w:t>
                  </w:r>
                </w:p>
              </w:txbxContent>
            </v:textbox>
          </v:shape>
        </w:pict>
      </w:r>
      <w:r>
        <w:pict>
          <v:shape id="_x0000_s1280" o:spid="_x0000_s1280" o:spt="202" type="#_x0000_t202" style="position:absolute;left:0pt;margin-left:338.15pt;margin-top:201.75pt;height:22.8pt;width:61.35pt;z-index:25168896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工作站</w:t>
                  </w:r>
                </w:p>
              </w:txbxContent>
            </v:textbox>
          </v:shape>
        </w:pict>
      </w:r>
      <w:r>
        <w:pict>
          <v:shape id="_x0000_s1277" o:spid="_x0000_s1277" o:spt="202" type="#_x0000_t202" style="position:absolute;left:0pt;margin-left:472.85pt;margin-top:84.1pt;height:38.4pt;width:61.35pt;z-index:25168793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臭氧催</w:t>
                  </w:r>
                </w:p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化氧化池</w:t>
                  </w:r>
                </w:p>
              </w:txbxContent>
            </v:textbox>
          </v:shape>
        </w:pict>
      </w: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270510</wp:posOffset>
            </wp:positionV>
            <wp:extent cx="9587230" cy="4683125"/>
            <wp:effectExtent l="57150" t="38100" r="33020" b="22225"/>
            <wp:wrapTight wrapText="bothSides">
              <wp:wrapPolygon>
                <wp:start x="-129" y="-176"/>
                <wp:lineTo x="-129" y="21703"/>
                <wp:lineTo x="21674" y="21703"/>
                <wp:lineTo x="21674" y="-176"/>
                <wp:lineTo x="-129" y="-176"/>
              </wp:wrapPolygon>
            </wp:wrapTight>
            <wp:docPr id="2" name="图片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7230" cy="468312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pict>
          <v:shape id="_x0000_s1276" o:spid="_x0000_s1276" o:spt="202" type="#_x0000_t202" style="position:absolute;left:0pt;margin-left:515.95pt;margin-top:99.7pt;height:22.8pt;width:61.35pt;z-index:251686912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中水泵房</w:t>
                  </w:r>
                </w:p>
              </w:txbxContent>
            </v:textbox>
          </v:shape>
        </w:pict>
      </w:r>
      <w:r>
        <w:pict>
          <v:shape id="_x0000_s1275" o:spid="_x0000_s1275" o:spt="202" type="#_x0000_t202" style="position:absolute;left:0pt;margin-left:503.95pt;margin-top:134.5pt;height:22.8pt;width:61.35pt;z-index:251685888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中水池</w:t>
                  </w:r>
                </w:p>
              </w:txbxContent>
            </v:textbox>
          </v:shape>
        </w:pict>
      </w:r>
      <w:r>
        <w:pict>
          <v:shape id="_x0000_s1274" o:spid="_x0000_s1274" o:spt="202" type="#_x0000_t202" style="position:absolute;left:0pt;margin-left:560.25pt;margin-top:99.7pt;height:22.8pt;width:61.35pt;z-index:251684864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细格栅</w:t>
                  </w:r>
                </w:p>
              </w:txbxContent>
            </v:textbox>
          </v:shape>
        </w:pict>
      </w:r>
      <w:r>
        <w:pict>
          <v:shape id="_x0000_s1273" o:spid="_x0000_s1273" o:spt="202" type="#_x0000_t202" style="position:absolute;left:0pt;margin-left:565.3pt;margin-top:129.15pt;height:54pt;width:61.35pt;z-index:25168384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粗</w:t>
                  </w:r>
                </w:p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格</w:t>
                  </w:r>
                </w:p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栅</w:t>
                  </w:r>
                </w:p>
              </w:txbxContent>
            </v:textbox>
          </v:shape>
        </w:pict>
      </w:r>
      <w:r>
        <w:pict>
          <v:shape id="_x0000_s1272" o:spid="_x0000_s1272" o:spt="202" type="#_x0000_t202" style="position:absolute;left:0pt;margin-left:616.6pt;margin-top:99.7pt;height:22.8pt;width:61.35pt;z-index:25168281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sz w:val="18"/>
                      <w:szCs w:val="18"/>
                    </w:rPr>
                    <w:t>水解酸化池</w:t>
                  </w:r>
                </w:p>
              </w:txbxContent>
            </v:textbox>
          </v:shape>
        </w:pict>
      </w:r>
      <w:r>
        <w:rPr>
          <w:rFonts w:ascii="宋体" w:hAnsi="宋体" w:eastAsia="宋体" w:cs="宋体"/>
          <w:kern w:val="0"/>
          <w:sz w:val="24"/>
          <w:szCs w:val="24"/>
        </w:rPr>
        <w:pict>
          <v:group id="_x0000_s1255" o:spid="_x0000_s1255" o:spt="203" style="position:absolute;left:0pt;margin-left:699.2pt;margin-top:29.25pt;height:61.4pt;width:22.5pt;z-index:251681792;mso-width-relative:page;mso-height-relative:page;" coordsize="900,2028">
            <o:lock v:ext="edit"/>
            <v:shape id="_x0000_s1256" o:spid="_x0000_s1256" o:spt="3" type="#_x0000_t3" style="position:absolute;left:50;top:1110;height:796;width:787;" stroked="t" coordsize="21600,21600">
              <v:path/>
              <v:fill focussize="0,0"/>
              <v:stroke weight="2.25pt" color="#FF0000"/>
              <v:imagedata o:title=""/>
              <o:lock v:ext="edit"/>
            </v:shape>
            <v:shape id="未知" o:spid="_x0000_s1257" style="position:absolute;left:450;top:649;height:1379;width:338;" fillcolor="#FF0000" filled="t" stroked="t" coordsize="540,2184" path="m0,0l0,1560,540,2184,0,0xe">
              <v:path arrowok="t"/>
              <v:fill type="pattern" on="t" o:title="宽下对角线" focussize="0,0" r:id="rId8"/>
              <v:stroke weight="2.25pt" color="#FF6600"/>
              <v:imagedata o:title=""/>
              <o:lock v:ext="edit"/>
            </v:shape>
            <v:shape id="未知" o:spid="_x0000_s1258" style="position:absolute;left:113;top:649;flip:x;height:1379;width:337;" stroked="t" coordsize="540,2184" path="m0,0l0,1560,540,2184,0,0xe">
              <v:path arrowok="t"/>
              <v:fill focussize="0,0"/>
              <v:stroke weight="2.25pt" color="#808000"/>
              <v:imagedata o:title=""/>
              <o:lock v:ext="edit"/>
            </v:shape>
            <v:shape id="_x0000_s1259" o:spid="_x0000_s1259" o:spt="202" type="#_x0000_t202" style="position:absolute;left:0;top:0;height:624;width:90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jc w:val="center"/>
                      <w:rPr>
                        <w:b/>
                        <w:color w:val="FF0000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b/>
                        <w:color w:val="FF0000"/>
                        <w:sz w:val="18"/>
                        <w:szCs w:val="18"/>
                      </w:rPr>
                      <w:t>北</w:t>
                    </w:r>
                  </w:p>
                </w:txbxContent>
              </v:textbox>
            </v:shape>
          </v:group>
        </w:pict>
      </w:r>
      <w:r>
        <w:rPr>
          <w:rFonts w:ascii="宋体" w:hAnsi="宋体" w:eastAsia="宋体" w:cs="宋体"/>
          <w:kern w:val="0"/>
          <w:sz w:val="24"/>
          <w:szCs w:val="24"/>
        </w:rPr>
        <w:pict>
          <v:group id="_x0000_s1032" o:spid="_x0000_s1032" o:spt="203" style="position:absolute;left:0pt;margin-left:674.2pt;margin-top:-353.85pt;height:68.9pt;width:29.9pt;z-index:251669504;mso-width-relative:page;mso-height-relative:page;" coordsize="900,2028">
            <o:lock v:ext="edit"/>
            <v:shape id="_x0000_s1033" o:spid="_x0000_s1033" o:spt="3" type="#_x0000_t3" style="position:absolute;left:50;top:1110;height:796;width:787;" stroked="t" coordsize="21600,21600">
              <v:path/>
              <v:fill focussize="0,0"/>
              <v:stroke weight="2.25pt" color="#FF0000"/>
              <v:imagedata o:title=""/>
              <o:lock v:ext="edit"/>
            </v:shape>
            <v:shape id="未知" o:spid="_x0000_s1034" style="position:absolute;left:450;top:649;height:1379;width:338;" fillcolor="#FF0000" filled="t" stroked="t" coordsize="540,2184" path="m0,0l0,1560,540,2184,0,0xe">
              <v:path arrowok="t"/>
              <v:fill type="pattern" on="t" o:title="宽下对角线" focussize="0,0" r:id="rId8"/>
              <v:stroke weight="2.25pt" color="#FF6600"/>
              <v:imagedata o:title=""/>
              <o:lock v:ext="edit"/>
            </v:shape>
            <v:shape id="未知" o:spid="_x0000_s1035" style="position:absolute;left:113;top:649;flip:x;height:1379;width:337;" stroked="t" coordsize="540,2184" path="m0,0l0,1560,540,2184,0,0xe">
              <v:path arrowok="t"/>
              <v:fill focussize="0,0"/>
              <v:stroke weight="2.25pt" color="#808000"/>
              <v:imagedata o:title=""/>
              <o:lock v:ext="edit"/>
            </v:shape>
            <v:shape id="_x0000_s1036" o:spid="_x0000_s1036" o:spt="202" type="#_x0000_t202" style="position:absolute;left:0;top:0;height:624;width:90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jc w:val="center"/>
                      <w:rPr>
                        <w:b/>
                        <w:color w:val="FF0000"/>
                        <w:szCs w:val="21"/>
                      </w:rPr>
                    </w:pPr>
                    <w:r>
                      <w:rPr>
                        <w:rFonts w:hint="eastAsia"/>
                        <w:b/>
                        <w:color w:val="FF0000"/>
                        <w:szCs w:val="21"/>
                      </w:rPr>
                      <w:t>北</w:t>
                    </w:r>
                  </w:p>
                </w:txbxContent>
              </v:textbox>
            </v:shape>
          </v:group>
        </w:pict>
      </w:r>
    </w:p>
    <w:p>
      <w:r>
        <w:pict>
          <v:shape id="_x0000_s1306" o:spid="_x0000_s1306" o:spt="202" type="#_x0000_t202" style="position:absolute;left:0pt;margin-left:80.9pt;margin-top:-73.55pt;height:38.4pt;width:119.1pt;z-index:251717632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：本次新建，其余利旧</w:t>
                  </w:r>
                </w:p>
              </w:txbxContent>
            </v:textbox>
          </v:shape>
        </w:pict>
      </w:r>
      <w:r>
        <w:pict>
          <v:rect id="_x0000_s1305" o:spid="_x0000_s1305" o:spt="1" style="position:absolute;left:0pt;margin-left:55.1pt;margin-top:-70.4pt;height:15.75pt;width:25.8pt;z-index:251716608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rect id="_x0000_s1304" o:spid="_x0000_s1304" o:spt="1" style="position:absolute;left:0pt;margin-left:-4.55pt;margin-top:-129.25pt;height:119.6pt;width:564.65pt;z-index:251715584;mso-width-relative:page;mso-height-relative:page;" stroked="f" coordsize="21600,21600">
            <v:path/>
            <v:fill focussize="0,0"/>
            <v:stroke on="f"/>
            <v:imagedata o:title=""/>
            <o:lock v:ext="edit"/>
          </v:rect>
        </w:pict>
      </w:r>
      <w:r>
        <w:pict>
          <v:rect id="_x0000_s1284" o:spid="_x0000_s1284" o:spt="1" style="position:absolute;left:0pt;margin-left:426.4pt;margin-top:-186.85pt;height:12.15pt;width:24.5pt;z-index:251694080;mso-width-relative:page;mso-height-relative:page;" filled="f" stroked="t" coordsize="21600,21600">
            <v:path/>
            <v:fill on="f" focussize="0,0"/>
            <v:stroke weight="2.25pt" color="#FF00FF"/>
            <v:imagedata o:title=""/>
            <o:lock v:ext="edit"/>
          </v:rect>
        </w:pict>
      </w:r>
      <w:r>
        <w:pict>
          <v:shape id="_x0000_s1279" o:spid="_x0000_s1279" o:spt="202" type="#_x0000_t202" style="position:absolute;left:0pt;margin-left:434.5pt;margin-top:-191.25pt;height:22.8pt;width:61.35pt;z-index:251695104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液氧站</w:t>
                  </w:r>
                </w:p>
              </w:txbxContent>
            </v:textbox>
          </v:shape>
        </w:pict>
      </w:r>
      <w:r>
        <w:pict>
          <v:shape id="_x0000_s1031" o:spid="_x0000_s1031" o:spt="202" type="#_x0000_t202" style="position:absolute;left:0pt;margin-left:200pt;margin-top:2.7pt;height:38.4pt;width:360.25pt;z-index:251665408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黑体" w:hAnsi="黑体" w:eastAsia="黑体"/>
                      <w:sz w:val="30"/>
                      <w:szCs w:val="30"/>
                    </w:rPr>
                  </w:pP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   附图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  <w:lang w:val="en-US" w:eastAsia="zh-CN"/>
                    </w:rPr>
                    <w:t>3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技改项目平面布置图 </w:t>
                  </w:r>
                </w:p>
              </w:txbxContent>
            </v:textbox>
          </v:shape>
        </w:pict>
      </w:r>
    </w:p>
    <w:p>
      <w:pPr>
        <w:tabs>
          <w:tab w:val="left" w:pos="870"/>
        </w:tabs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192405</wp:posOffset>
            </wp:positionV>
            <wp:extent cx="9674860" cy="4068445"/>
            <wp:effectExtent l="0" t="0" r="2540" b="8255"/>
            <wp:wrapNone/>
            <wp:docPr id="3" name="图片 3" descr="辛兴污水处理厂+平面布置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辛兴污水处理厂+平面布置图"/>
                    <pic:cNvPicPr>
                      <a:picLocks noChangeAspect="1"/>
                    </pic:cNvPicPr>
                  </pic:nvPicPr>
                  <pic:blipFill>
                    <a:blip r:embed="rId9"/>
                    <a:srcRect b="37956"/>
                    <a:stretch>
                      <a:fillRect/>
                    </a:stretch>
                  </pic:blipFill>
                  <pic:spPr>
                    <a:xfrm>
                      <a:off x="0" y="0"/>
                      <a:ext cx="9674860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</w:p>
    <w:p>
      <w:pPr>
        <w:tabs>
          <w:tab w:val="left" w:pos="870"/>
        </w:tabs>
      </w:pPr>
      <w:r>
        <w:pict>
          <v:shape id="_x0000_s1410" o:spid="_x0000_s1410" o:spt="202" type="#_x0000_t202" style="position:absolute;left:0pt;margin-left:191.75pt;margin-top:12.05pt;height:38.4pt;width:360.25pt;z-index:251729920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黑体" w:hAnsi="黑体" w:eastAsia="黑体"/>
                      <w:sz w:val="30"/>
                      <w:szCs w:val="30"/>
                    </w:rPr>
                  </w:pP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   附图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  <w:lang w:val="en-US" w:eastAsia="zh-CN"/>
                    </w:rPr>
                    <w:t>4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  <w:lang w:val="en-US" w:eastAsia="zh-CN"/>
                    </w:rPr>
                    <w:t>厂区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平面布置图 </w:t>
                  </w:r>
                </w:p>
              </w:txbxContent>
            </v:textbox>
          </v:shape>
        </w:pict>
      </w:r>
    </w:p>
    <w:p>
      <w:pPr>
        <w:tabs>
          <w:tab w:val="left" w:pos="870"/>
        </w:tabs>
      </w:pPr>
    </w:p>
    <w:p>
      <w:pPr>
        <w:tabs>
          <w:tab w:val="left" w:pos="451"/>
        </w:tabs>
        <w:rPr>
          <w:rFonts w:hint="eastAsia"/>
        </w:rPr>
      </w:pPr>
      <w:bookmarkStart w:id="0" w:name="_GoBack"/>
      <w:bookmarkEnd w:id="0"/>
      <w:r>
        <w:tab/>
      </w:r>
    </w:p>
    <w:p>
      <w:pPr>
        <w:tabs>
          <w:tab w:val="left" w:pos="451"/>
        </w:tabs>
      </w:pPr>
      <w:r>
        <w:pict>
          <v:shape id="_x0000_s1409" o:spid="_x0000_s1409" o:spt="202" type="#_x0000_t202" style="position:absolute;left:0pt;margin-left:201.95pt;margin-top:368.3pt;height:38.4pt;width:360.25pt;z-index:251728896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rFonts w:ascii="黑体" w:hAnsi="黑体" w:eastAsia="黑体"/>
                      <w:sz w:val="30"/>
                      <w:szCs w:val="30"/>
                    </w:rPr>
                  </w:pP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   附图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  <w:lang w:val="en-US" w:eastAsia="zh-CN"/>
                    </w:rPr>
                    <w:t>5</w:t>
                  </w:r>
                  <w:r>
                    <w:rPr>
                      <w:rFonts w:hint="eastAsia" w:ascii="黑体" w:hAnsi="黑体" w:eastAsia="黑体"/>
                      <w:sz w:val="30"/>
                      <w:szCs w:val="30"/>
                    </w:rPr>
                    <w:t xml:space="preserve">   技改项目卫生防护距离包络线图</w:t>
                  </w:r>
                </w:p>
              </w:txbxContent>
            </v:textbox>
          </v:shape>
        </w:pict>
      </w:r>
      <w:r>
        <w:pict>
          <v:shape id="_x0000_s1407" o:spid="_x0000_s1407" o:spt="202" type="#_x0000_t202" style="position:absolute;left:0pt;margin-left:267.95pt;margin-top:50.75pt;height:22.8pt;width:91pt;z-index:251726848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住户</w:t>
                  </w:r>
                </w:p>
              </w:txbxContent>
            </v:textbox>
          </v:shape>
        </w:pict>
      </w:r>
      <w:r>
        <w:pict>
          <v:shape id="_x0000_s1408" o:spid="_x0000_s1408" o:spt="202" type="#_x0000_t202" style="position:absolute;left:0pt;margin-left:271.6pt;margin-top:103.1pt;height:22.8pt;width:91pt;z-index:251727872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  <w:sz w:val="15"/>
                      <w:szCs w:val="15"/>
                    </w:rPr>
                  </w:pPr>
                  <w:r>
                    <w:rPr>
                      <w:rFonts w:hint="eastAsia"/>
                      <w:b/>
                      <w:color w:val="FFFF00"/>
                      <w:sz w:val="15"/>
                      <w:szCs w:val="15"/>
                    </w:rPr>
                    <w:t>110m</w:t>
                  </w:r>
                </w:p>
              </w:txbxContent>
            </v:textbox>
          </v:shape>
        </w:pict>
      </w:r>
      <w:r>
        <w:pict>
          <v:shape id="_x0000_s1406" o:spid="_x0000_s1406" o:spt="32" type="#_x0000_t32" style="position:absolute;left:0pt;flip:y;margin-left:284.9pt;margin-top:68.85pt;height:70.3pt;width:0pt;z-index:251725824;mso-width-relative:page;mso-height-relative:page;" o:connectortype="straight" filled="f" stroked="t" coordsize="21600,21600">
            <v:path arrowok="t"/>
            <v:fill on="f" focussize="0,0"/>
            <v:stroke color="#00FF00" startarrow="block" endarrow="block"/>
            <v:imagedata o:title=""/>
            <o:lock v:ext="edit"/>
          </v:shape>
        </w:pict>
      </w:r>
      <w:r>
        <w:pict>
          <v:shape id="_x0000_s1402" o:spid="_x0000_s1402" o:spt="62" type="#_x0000_t62" style="position:absolute;left:0pt;margin-left:95.75pt;margin-top:283.75pt;height:24.1pt;width:172.2pt;z-index:251721728;mso-width-relative:page;mso-height-relative:page;" coordsize="21600,21600" adj="20948,-35268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100m </w:t>
                  </w:r>
                  <w:r>
                    <w:rPr>
                      <w:rFonts w:ascii="Times New Roman" w:cs="Times New Roman"/>
                    </w:rPr>
                    <w:t>卫生防护距离包络线</w:t>
                  </w:r>
                </w:p>
              </w:txbxContent>
            </v:textbox>
          </v:shape>
        </w:pict>
      </w:r>
      <w:r>
        <w:pict>
          <v:shape id="_x0000_s1405" o:spid="_x0000_s1405" o:spt="202" type="#_x0000_t202" style="position:absolute;left:0pt;margin-left:246.05pt;margin-top:80.3pt;height:22.8pt;width:91pt;z-index:251724800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  <w:sz w:val="15"/>
                      <w:szCs w:val="15"/>
                    </w:rPr>
                  </w:pPr>
                  <w:r>
                    <w:rPr>
                      <w:rFonts w:hint="eastAsia"/>
                      <w:b/>
                      <w:color w:val="FFFF00"/>
                      <w:sz w:val="15"/>
                      <w:szCs w:val="15"/>
                    </w:rPr>
                    <w:t>污水处理厂生活区</w:t>
                  </w:r>
                </w:p>
              </w:txbxContent>
            </v:textbox>
          </v:shape>
        </w:pict>
      </w:r>
      <w:r>
        <w:pict>
          <v:shape id="_x0000_s1404" o:spid="_x0000_s1404" o:spt="202" type="#_x0000_t202" style="position:absolute;left:0pt;margin-left:206.5pt;margin-top:99.1pt;height:22.8pt;width:91pt;z-index:251723776;mso-width-relative:margin;mso-height-relative:margin;mso-height-percent:200;" fillcolor="#DAEEF3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  <w:sz w:val="15"/>
                      <w:szCs w:val="15"/>
                    </w:rPr>
                  </w:pPr>
                  <w:r>
                    <w:rPr>
                      <w:rFonts w:hint="eastAsia"/>
                      <w:b/>
                      <w:color w:val="FFFF00"/>
                      <w:sz w:val="15"/>
                      <w:szCs w:val="15"/>
                    </w:rPr>
                    <w:t>污水处理厂生活区</w:t>
                  </w:r>
                </w:p>
              </w:txbxContent>
            </v:textbox>
          </v:shape>
        </w:pict>
      </w:r>
      <w:r>
        <w:pict>
          <v:shape id="_x0000_s1403" o:spid="_x0000_s1403" o:spt="202" type="#_x0000_t202" style="position:absolute;left:0pt;margin-left:305.45pt;margin-top:155.45pt;height:22.8pt;width:77pt;z-index:251722752;mso-width-relative:margin;mso-height-relative:margin;mso-height-percent:200;" filled="f" stroked="f" coordsize="21600,21600">
            <v:path/>
            <v:fill on="f" focussize="0,0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rPr>
                      <w:b/>
                      <w:color w:val="FFFF00"/>
                    </w:rPr>
                  </w:pPr>
                  <w:r>
                    <w:rPr>
                      <w:rFonts w:hint="eastAsia"/>
                      <w:b/>
                      <w:color w:val="FFFF00"/>
                    </w:rPr>
                    <w:t>项目所在地</w:t>
                  </w:r>
                </w:p>
              </w:txbxContent>
            </v:textbox>
          </v:shape>
        </w:pict>
      </w:r>
      <w:r>
        <w:pict>
          <v:group id="_x0000_s1397" o:spid="_x0000_s1397" o:spt="203" style="position:absolute;left:0pt;margin-left:569.45pt;margin-top:-6.95pt;height:61.4pt;width:22.5pt;z-index:251719680;mso-width-relative:page;mso-height-relative:page;" coordsize="900,2028">
            <o:lock v:ext="edit"/>
            <v:shape id="_x0000_s1398" o:spid="_x0000_s1398" o:spt="3" type="#_x0000_t3" style="position:absolute;left:50;top:1110;height:796;width:787;" stroked="t" coordsize="21600,21600">
              <v:path/>
              <v:fill focussize="0,0"/>
              <v:stroke weight="2.25pt" color="#FF0000"/>
              <v:imagedata o:title=""/>
              <o:lock v:ext="edit"/>
            </v:shape>
            <v:shape id="未知" o:spid="_x0000_s1399" style="position:absolute;left:450;top:649;height:1379;width:338;" fillcolor="#FF0000" filled="t" stroked="t" coordsize="540,2184" path="m0,0l0,1560,540,2184,0,0xe">
              <v:path arrowok="t"/>
              <v:fill type="pattern" on="t" o:title="宽下对角线" focussize="0,0" r:id="rId8"/>
              <v:stroke weight="2.25pt" color="#FF6600"/>
              <v:imagedata o:title=""/>
              <o:lock v:ext="edit"/>
            </v:shape>
            <v:shape id="未知" o:spid="_x0000_s1400" style="position:absolute;left:113;top:649;flip:x;height:1379;width:337;" stroked="t" coordsize="540,2184" path="m0,0l0,1560,540,2184,0,0xe">
              <v:path arrowok="t"/>
              <v:fill focussize="0,0"/>
              <v:stroke weight="2.25pt" color="#808000"/>
              <v:imagedata o:title=""/>
              <o:lock v:ext="edit"/>
            </v:shape>
            <v:shape id="_x0000_s1401" o:spid="_x0000_s1401" o:spt="202" type="#_x0000_t202" style="position:absolute;left:0;top:0;height:624;width:900;" filled="f" stroked="f" coordsize="21600,21600">
              <v:path/>
              <v:fill on="f" focussize="0,0"/>
              <v:stroke on="f" joinstyle="miter"/>
              <v:imagedata o:title=""/>
              <o:lock v:ext="edit"/>
              <v:textbox>
                <w:txbxContent>
                  <w:p>
                    <w:pPr>
                      <w:jc w:val="center"/>
                      <w:rPr>
                        <w:b/>
                        <w:color w:val="FF0000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b/>
                        <w:color w:val="FF0000"/>
                        <w:sz w:val="18"/>
                        <w:szCs w:val="18"/>
                      </w:rPr>
                      <w:t>北</w:t>
                    </w:r>
                  </w:p>
                </w:txbxContent>
              </v:textbox>
            </v:shape>
          </v:group>
        </w:pict>
      </w:r>
      <w: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1044575</wp:posOffset>
            </wp:positionH>
            <wp:positionV relativeFrom="paragraph">
              <wp:posOffset>-85725</wp:posOffset>
            </wp:positionV>
            <wp:extent cx="6612255" cy="4706620"/>
            <wp:effectExtent l="19050" t="19050" r="17145" b="17780"/>
            <wp:wrapTight wrapText="bothSides">
              <wp:wrapPolygon>
                <wp:start x="-62" y="-87"/>
                <wp:lineTo x="-62" y="21682"/>
                <wp:lineTo x="21656" y="21682"/>
                <wp:lineTo x="21656" y="-87"/>
                <wp:lineTo x="-62" y="-87"/>
              </wp:wrapPolygon>
            </wp:wrapTight>
            <wp:docPr id="12" name="图片 1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 descr="1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2255" cy="470662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420EB"/>
    <w:rsid w:val="0003790B"/>
    <w:rsid w:val="00072F7B"/>
    <w:rsid w:val="000A0CD6"/>
    <w:rsid w:val="000D72B0"/>
    <w:rsid w:val="000F7860"/>
    <w:rsid w:val="001370A5"/>
    <w:rsid w:val="00150F90"/>
    <w:rsid w:val="00171472"/>
    <w:rsid w:val="001B76D7"/>
    <w:rsid w:val="001B7E4C"/>
    <w:rsid w:val="001F5A6E"/>
    <w:rsid w:val="002452E9"/>
    <w:rsid w:val="00274FC1"/>
    <w:rsid w:val="002A452E"/>
    <w:rsid w:val="002A4CE1"/>
    <w:rsid w:val="00302966"/>
    <w:rsid w:val="003229B0"/>
    <w:rsid w:val="00330684"/>
    <w:rsid w:val="003869C0"/>
    <w:rsid w:val="003A2904"/>
    <w:rsid w:val="003B264C"/>
    <w:rsid w:val="003C4477"/>
    <w:rsid w:val="003D7B87"/>
    <w:rsid w:val="003E0B84"/>
    <w:rsid w:val="003E6DF4"/>
    <w:rsid w:val="003F1524"/>
    <w:rsid w:val="00400000"/>
    <w:rsid w:val="00407EB7"/>
    <w:rsid w:val="00435DD9"/>
    <w:rsid w:val="004B4DCF"/>
    <w:rsid w:val="004D659A"/>
    <w:rsid w:val="004E4029"/>
    <w:rsid w:val="005521DC"/>
    <w:rsid w:val="005533FC"/>
    <w:rsid w:val="00556B9A"/>
    <w:rsid w:val="005641F9"/>
    <w:rsid w:val="00576A68"/>
    <w:rsid w:val="0058398F"/>
    <w:rsid w:val="005927C5"/>
    <w:rsid w:val="005B2BF7"/>
    <w:rsid w:val="005C7248"/>
    <w:rsid w:val="00602B5D"/>
    <w:rsid w:val="00602BAA"/>
    <w:rsid w:val="0061388A"/>
    <w:rsid w:val="00615CAB"/>
    <w:rsid w:val="006222EA"/>
    <w:rsid w:val="00652EDD"/>
    <w:rsid w:val="00652F33"/>
    <w:rsid w:val="0067687B"/>
    <w:rsid w:val="006A322B"/>
    <w:rsid w:val="006D3295"/>
    <w:rsid w:val="006D6F11"/>
    <w:rsid w:val="006D749F"/>
    <w:rsid w:val="00726E77"/>
    <w:rsid w:val="007357F4"/>
    <w:rsid w:val="00775856"/>
    <w:rsid w:val="00787836"/>
    <w:rsid w:val="007A1F89"/>
    <w:rsid w:val="007A752C"/>
    <w:rsid w:val="007B32CC"/>
    <w:rsid w:val="007E58A3"/>
    <w:rsid w:val="007E7ADD"/>
    <w:rsid w:val="0080605F"/>
    <w:rsid w:val="008332ED"/>
    <w:rsid w:val="008574BA"/>
    <w:rsid w:val="008A2480"/>
    <w:rsid w:val="008A4E7B"/>
    <w:rsid w:val="008B2AA3"/>
    <w:rsid w:val="009000F1"/>
    <w:rsid w:val="00902391"/>
    <w:rsid w:val="00903763"/>
    <w:rsid w:val="009159F0"/>
    <w:rsid w:val="0094188C"/>
    <w:rsid w:val="00980651"/>
    <w:rsid w:val="009876C4"/>
    <w:rsid w:val="009E0A82"/>
    <w:rsid w:val="009F021C"/>
    <w:rsid w:val="009F6E62"/>
    <w:rsid w:val="00A16B4E"/>
    <w:rsid w:val="00A2459D"/>
    <w:rsid w:val="00A43B21"/>
    <w:rsid w:val="00A75ED4"/>
    <w:rsid w:val="00AC7A34"/>
    <w:rsid w:val="00B26375"/>
    <w:rsid w:val="00B420EB"/>
    <w:rsid w:val="00B54F7F"/>
    <w:rsid w:val="00B72683"/>
    <w:rsid w:val="00BA42C6"/>
    <w:rsid w:val="00BF1DE7"/>
    <w:rsid w:val="00BF5963"/>
    <w:rsid w:val="00C34F35"/>
    <w:rsid w:val="00C53A3F"/>
    <w:rsid w:val="00C61740"/>
    <w:rsid w:val="00CA46C9"/>
    <w:rsid w:val="00CB71C3"/>
    <w:rsid w:val="00CB734C"/>
    <w:rsid w:val="00CC1EF1"/>
    <w:rsid w:val="00D1309D"/>
    <w:rsid w:val="00D24B91"/>
    <w:rsid w:val="00DA01A2"/>
    <w:rsid w:val="00DD4D79"/>
    <w:rsid w:val="00DF3775"/>
    <w:rsid w:val="00E1130B"/>
    <w:rsid w:val="00E3785C"/>
    <w:rsid w:val="00E4411D"/>
    <w:rsid w:val="00E7025D"/>
    <w:rsid w:val="00E81DFE"/>
    <w:rsid w:val="00E96BC0"/>
    <w:rsid w:val="00EA35BD"/>
    <w:rsid w:val="00EA374A"/>
    <w:rsid w:val="00EB701C"/>
    <w:rsid w:val="00ED20D8"/>
    <w:rsid w:val="00ED2E1E"/>
    <w:rsid w:val="00EE78B1"/>
    <w:rsid w:val="00F60273"/>
    <w:rsid w:val="00F632C5"/>
    <w:rsid w:val="00FF780B"/>
    <w:rsid w:val="23E85A68"/>
    <w:rsid w:val="2AC4529D"/>
    <w:rsid w:val="7F1C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86"/>
        <o:r id="V:Rule2" type="connector" idref="#_x0000_s1242"/>
        <o:r id="V:Rule3" type="connector" idref="#_x0000_s1406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GIF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8"/>
    <customShpInfo spid="_x0000_s1086"/>
    <customShpInfo spid="_x0000_s1240"/>
    <customShpInfo spid="_x0000_s1395"/>
    <customShpInfo spid="_x0000_s1242"/>
    <customShpInfo spid="_x0000_s1087"/>
    <customShpInfo spid="_x0000_s1243"/>
    <customShpInfo spid="_x0000_s1244"/>
    <customShpInfo spid="_x0000_s1083"/>
    <customShpInfo spid="_x0000_s1082"/>
    <customShpInfo spid="_x0000_s1084"/>
    <customShpInfo spid="_x0000_s1088"/>
    <customShpInfo spid="_x0000_s1085"/>
    <customShpInfo spid="_x0000_s1029"/>
    <customShpInfo spid="_x0000_s1303"/>
    <customShpInfo spid="_x0000_s1302"/>
    <customShpInfo spid="_x0000_s1301"/>
    <customShpInfo spid="_x0000_s1300"/>
    <customShpInfo spid="_x0000_s1299"/>
    <customShpInfo spid="_x0000_s1298"/>
    <customShpInfo spid="_x0000_s1297"/>
    <customShpInfo spid="_x0000_s1296"/>
    <customShpInfo spid="_x0000_s1295"/>
    <customShpInfo spid="_x0000_s1294"/>
    <customShpInfo spid="_x0000_s1293"/>
    <customShpInfo spid="_x0000_s1292"/>
    <customShpInfo spid="_x0000_s1291"/>
    <customShpInfo spid="_x0000_s1290"/>
    <customShpInfo spid="_x0000_s1289"/>
    <customShpInfo spid="_x0000_s1288"/>
    <customShpInfo spid="_x0000_s1287"/>
    <customShpInfo spid="_x0000_s1286"/>
    <customShpInfo spid="_x0000_s1285"/>
    <customShpInfo spid="_x0000_s1278"/>
    <customShpInfo spid="_x0000_s1283"/>
    <customShpInfo spid="_x0000_s1282"/>
    <customShpInfo spid="_x0000_s1281"/>
    <customShpInfo spid="_x0000_s1280"/>
    <customShpInfo spid="_x0000_s1277"/>
    <customShpInfo spid="_x0000_s1276"/>
    <customShpInfo spid="_x0000_s1275"/>
    <customShpInfo spid="_x0000_s1274"/>
    <customShpInfo spid="_x0000_s1273"/>
    <customShpInfo spid="_x0000_s1272"/>
    <customShpInfo spid="_x0000_s1256"/>
    <customShpInfo spid="_x0000_s1257"/>
    <customShpInfo spid="_x0000_s1258"/>
    <customShpInfo spid="_x0000_s1259"/>
    <customShpInfo spid="_x0000_s1255"/>
    <customShpInfo spid="_x0000_s1033"/>
    <customShpInfo spid="_x0000_s1034"/>
    <customShpInfo spid="_x0000_s1035"/>
    <customShpInfo spid="_x0000_s1036"/>
    <customShpInfo spid="_x0000_s1032"/>
    <customShpInfo spid="_x0000_s1306"/>
    <customShpInfo spid="_x0000_s1305"/>
    <customShpInfo spid="_x0000_s1304"/>
    <customShpInfo spid="_x0000_s1284"/>
    <customShpInfo spid="_x0000_s1279"/>
    <customShpInfo spid="_x0000_s1031"/>
    <customShpInfo spid="_x0000_s1410"/>
    <customShpInfo spid="_x0000_s1409"/>
    <customShpInfo spid="_x0000_s1407"/>
    <customShpInfo spid="_x0000_s1408"/>
    <customShpInfo spid="_x0000_s1406"/>
    <customShpInfo spid="_x0000_s1402"/>
    <customShpInfo spid="_x0000_s1405"/>
    <customShpInfo spid="_x0000_s1404"/>
    <customShpInfo spid="_x0000_s1403"/>
    <customShpInfo spid="_x0000_s1398"/>
    <customShpInfo spid="_x0000_s1399"/>
    <customShpInfo spid="_x0000_s1400"/>
    <customShpInfo spid="_x0000_s1401"/>
    <customShpInfo spid="_x0000_s13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13</Pages>
  <Words>91</Words>
  <Characters>520</Characters>
  <Lines>4</Lines>
  <Paragraphs>1</Paragraphs>
  <TotalTime>1</TotalTime>
  <ScaleCrop>false</ScaleCrop>
  <LinksUpToDate>false</LinksUpToDate>
  <CharactersWithSpaces>610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2019-12-14T06:09:00Z</dcterms:created>
  <dc:creator>微软用户</dc:creator>
  <cp:lastModifiedBy>18733</cp:lastModifiedBy>
  <cp:lastPrinted>2019-12-26T13:02:00Z</cp:lastPrinted>
  <dcterms:modified xsi:type="dcterms:W3CDTF">2021-11-03T08:00:48Z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C55F654AC9FF43ADAA3B25BAA23FF4B5</vt:lpwstr>
  </property>
</Properties>
</file>